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0C337" w14:textId="40E6A9C4" w:rsidR="00D223A8" w:rsidRPr="00D223A8" w:rsidRDefault="00D223A8" w:rsidP="00D223A8">
      <w:pPr>
        <w:pStyle w:val="NormaleWeb"/>
      </w:pPr>
      <w:bookmarkStart w:id="0" w:name="_Hlk224118932"/>
      <w:r w:rsidRPr="00D223A8">
        <w:rPr>
          <w:noProof/>
        </w:rPr>
        <w:drawing>
          <wp:anchor distT="0" distB="0" distL="114300" distR="114300" simplePos="0" relativeHeight="254018560" behindDoc="1" locked="0" layoutInCell="1" allowOverlap="1" wp14:anchorId="4FFF01B1" wp14:editId="2572E493">
            <wp:simplePos x="0" y="0"/>
            <wp:positionH relativeFrom="column">
              <wp:posOffset>-745922</wp:posOffset>
            </wp:positionH>
            <wp:positionV relativeFrom="paragraph">
              <wp:posOffset>-966470</wp:posOffset>
            </wp:positionV>
            <wp:extent cx="7591927" cy="10733305"/>
            <wp:effectExtent l="0" t="0" r="9525"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91927" cy="10733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239C">
        <w:br w:type="page"/>
      </w:r>
    </w:p>
    <w:p w14:paraId="6761F109" w14:textId="38003F61" w:rsidR="00316375" w:rsidRDefault="00A76EBD" w:rsidP="00BC6EE4">
      <w:pPr>
        <w:pStyle w:val="NormaleWeb"/>
      </w:pPr>
      <w:r>
        <w:rPr>
          <w:noProof/>
        </w:rPr>
        <w:lastRenderedPageBreak/>
        <mc:AlternateContent>
          <mc:Choice Requires="wps">
            <w:drawing>
              <wp:anchor distT="0" distB="0" distL="114300" distR="114300" simplePos="0" relativeHeight="252645376" behindDoc="0" locked="0" layoutInCell="1" allowOverlap="1" wp14:anchorId="795B4922" wp14:editId="4A0151AB">
                <wp:simplePos x="0" y="0"/>
                <wp:positionH relativeFrom="column">
                  <wp:posOffset>2371916</wp:posOffset>
                </wp:positionH>
                <wp:positionV relativeFrom="paragraph">
                  <wp:posOffset>-520065</wp:posOffset>
                </wp:positionV>
                <wp:extent cx="4112235" cy="266700"/>
                <wp:effectExtent l="0" t="0" r="22225" b="19050"/>
                <wp:wrapNone/>
                <wp:docPr id="93" name="Casella di testo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2235" cy="266700"/>
                        </a:xfrm>
                        <a:prstGeom prst="rect">
                          <a:avLst/>
                        </a:prstGeom>
                        <a:solidFill>
                          <a:srgbClr val="FFFFFF"/>
                        </a:solidFill>
                        <a:ln w="12700">
                          <a:solidFill>
                            <a:srgbClr val="002060"/>
                          </a:solidFill>
                          <a:miter lim="800000"/>
                          <a:headEnd/>
                          <a:tailEnd/>
                        </a:ln>
                      </wps:spPr>
                      <wps:txbx>
                        <w:txbxContent>
                          <w:p w14:paraId="664B5E47" w14:textId="77777777" w:rsidR="00680ECF" w:rsidRPr="000D5500" w:rsidRDefault="00680ECF" w:rsidP="000D5500">
                            <w:pPr>
                              <w:spacing w:after="120" w:line="240" w:lineRule="atLeast"/>
                              <w:jc w:val="center"/>
                              <w:rPr>
                                <w:rFonts w:ascii="Bookman Old Style" w:hAnsi="Bookman Old Style" w:cs="Times New Roman"/>
                                <w:b/>
                                <w:smallCaps/>
                                <w:color w:val="002060"/>
                                <w:sz w:val="18"/>
                                <w:szCs w:val="36"/>
                                <w14:shadow w14:blurRad="50800" w14:dist="38100" w14:dir="2700000" w14:sx="100000" w14:sy="100000" w14:kx="0" w14:ky="0" w14:algn="tl">
                                  <w14:srgbClr w14:val="000000">
                                    <w14:alpha w14:val="60000"/>
                                  </w14:srgbClr>
                                </w14:shadow>
                              </w:rPr>
                            </w:pPr>
                            <w:r w:rsidRPr="000D5500">
                              <w:rPr>
                                <w:rFonts w:ascii="Bookman Old Style" w:hAnsi="Bookman Old Style" w:cs="Times New Roman"/>
                                <w:b/>
                                <w:smallCaps/>
                                <w:color w:val="002060"/>
                                <w:sz w:val="18"/>
                                <w:szCs w:val="36"/>
                                <w14:shadow w14:blurRad="50800" w14:dist="38100" w14:dir="2700000" w14:sx="100000" w14:sy="100000" w14:kx="0" w14:ky="0" w14:algn="tl">
                                  <w14:srgbClr w14:val="000000">
                                    <w14:alpha w14:val="60000"/>
                                  </w14:srgbClr>
                                </w14:shadow>
                              </w:rPr>
                              <w:t>CONDIZIONI  GENERALI DI VENDITA DI PACCHETTO TURISTICO</w:t>
                            </w:r>
                          </w:p>
                          <w:p w14:paraId="746CC592" w14:textId="77777777" w:rsidR="00680ECF" w:rsidRDefault="00680ECF" w:rsidP="000D5500">
                            <w:pPr>
                              <w:jc w:val="center"/>
                              <w:rPr>
                                <w:rFonts w:ascii="Verdana" w:hAnsi="Verdana"/>
                                <w:b/>
                                <w:sz w:val="2"/>
                                <w:szCs w:val="2"/>
                              </w:rPr>
                            </w:pPr>
                          </w:p>
                          <w:p w14:paraId="0BE474F1" w14:textId="77777777" w:rsidR="00680ECF" w:rsidRDefault="00680ECF" w:rsidP="000D5500">
                            <w:pPr>
                              <w:jc w:val="center"/>
                              <w:rPr>
                                <w:rFonts w:ascii="Verdana" w:hAnsi="Verdana"/>
                                <w:b/>
                                <w:sz w:val="16"/>
                                <w:szCs w:val="16"/>
                              </w:rPr>
                            </w:pPr>
                            <w:r>
                              <w:rPr>
                                <w:rFonts w:ascii="Verdana" w:hAnsi="Verdana"/>
                                <w:b/>
                                <w:sz w:val="16"/>
                                <w:szCs w:val="16"/>
                              </w:rPr>
                              <w:t>CONDIZIONI  GENERALI DI VENDITA DI PACCHETTO TURISTICO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5B4922" id="_x0000_t202" coordsize="21600,21600" o:spt="202" path="m,l,21600r21600,l21600,xe">
                <v:stroke joinstyle="miter"/>
                <v:path gradientshapeok="t" o:connecttype="rect"/>
              </v:shapetype>
              <v:shape id="Casella di testo 93" o:spid="_x0000_s1026" type="#_x0000_t202" style="position:absolute;margin-left:186.75pt;margin-top:-40.95pt;width:323.8pt;height:21pt;z-index:25264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" strokecolor="#002060" strokeweight="1pt">
                <v:textbox>
                  <w:txbxContent>
                    <w:p w14:paraId="664B5E47" w14:textId="77777777" w:rsidR="00680ECF" w:rsidRPr="000D5500" w:rsidRDefault="00680ECF" w:rsidP="000D5500">
                      <w:pPr>
                        <w:spacing w:after="120" w:line="240" w:lineRule="atLeast"/>
                        <w:jc w:val="center"/>
                        <w:rPr>
                          <w:rFonts w:ascii="Bookman Old Style" w:hAnsi="Bookman Old Style" w:cs="Times New Roman"/>
                          <w:b/>
                          <w:smallCaps/>
                          <w:color w:val="002060"/>
                          <w:sz w:val="18"/>
                          <w:szCs w:val="36"/>
                          <w14:shadow w14:blurRad="50800" w14:dist="38100" w14:dir="2700000" w14:sx="100000" w14:sy="100000" w14:kx="0" w14:ky="0" w14:algn="tl">
                            <w14:srgbClr w14:val="000000">
                              <w14:alpha w14:val="60000"/>
                            </w14:srgbClr>
                          </w14:shadow>
                        </w:rPr>
                      </w:pPr>
                      <w:r w:rsidRPr="000D5500">
                        <w:rPr>
                          <w:rFonts w:ascii="Bookman Old Style" w:hAnsi="Bookman Old Style" w:cs="Times New Roman"/>
                          <w:b/>
                          <w:smallCaps/>
                          <w:color w:val="002060"/>
                          <w:sz w:val="18"/>
                          <w:szCs w:val="36"/>
                          <w14:shadow w14:blurRad="50800" w14:dist="38100" w14:dir="2700000" w14:sx="100000" w14:sy="100000" w14:kx="0" w14:ky="0" w14:algn="tl">
                            <w14:srgbClr w14:val="000000">
                              <w14:alpha w14:val="60000"/>
                            </w14:srgbClr>
                          </w14:shadow>
                        </w:rPr>
                        <w:t>CONDIZIONI  GENERALI DI VENDITA DI PACCHETTO TURISTICO</w:t>
                      </w:r>
                    </w:p>
                    <w:p w14:paraId="746CC592" w14:textId="77777777" w:rsidR="00680ECF" w:rsidRDefault="00680ECF" w:rsidP="000D5500">
                      <w:pPr>
                        <w:jc w:val="center"/>
                        <w:rPr>
                          <w:rFonts w:ascii="Verdana" w:hAnsi="Verdana"/>
                          <w:b/>
                          <w:sz w:val="2"/>
                          <w:szCs w:val="2"/>
                        </w:rPr>
                      </w:pPr>
                    </w:p>
                    <w:p w14:paraId="0BE474F1" w14:textId="77777777" w:rsidR="00680ECF" w:rsidRDefault="00680ECF" w:rsidP="000D5500">
                      <w:pPr>
                        <w:jc w:val="center"/>
                        <w:rPr>
                          <w:rFonts w:ascii="Verdana" w:hAnsi="Verdana"/>
                          <w:b/>
                          <w:sz w:val="16"/>
                          <w:szCs w:val="16"/>
                        </w:rPr>
                      </w:pPr>
                      <w:r>
                        <w:rPr>
                          <w:rFonts w:ascii="Verdana" w:hAnsi="Verdana"/>
                          <w:b/>
                          <w:sz w:val="16"/>
                          <w:szCs w:val="16"/>
                        </w:rPr>
                        <w:t>CONDIZIONI  GENERALI DI VENDITA DI PACCHETTO TURISTICO</w:t>
                      </w:r>
                    </w:p>
                  </w:txbxContent>
                </v:textbox>
              </v:shape>
            </w:pict>
          </mc:Fallback>
        </mc:AlternateContent>
      </w:r>
      <w:r w:rsidRPr="00A76EBD">
        <w:rPr>
          <w:noProof/>
        </w:rPr>
        <w:drawing>
          <wp:anchor distT="0" distB="0" distL="114300" distR="114300" simplePos="0" relativeHeight="252939264" behindDoc="0" locked="0" layoutInCell="1" allowOverlap="1" wp14:anchorId="632E0E34" wp14:editId="370DA516">
            <wp:simplePos x="0" y="0"/>
            <wp:positionH relativeFrom="column">
              <wp:posOffset>-529234</wp:posOffset>
            </wp:positionH>
            <wp:positionV relativeFrom="paragraph">
              <wp:posOffset>-761365</wp:posOffset>
            </wp:positionV>
            <wp:extent cx="2478922" cy="760035"/>
            <wp:effectExtent l="0" t="0" r="0" b="254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78922" cy="760035"/>
                    </a:xfrm>
                    <a:prstGeom prst="rect">
                      <a:avLst/>
                    </a:prstGeom>
                  </pic:spPr>
                </pic:pic>
              </a:graphicData>
            </a:graphic>
            <wp14:sizeRelH relativeFrom="margin">
              <wp14:pctWidth>0</wp14:pctWidth>
            </wp14:sizeRelH>
            <wp14:sizeRelV relativeFrom="margin">
              <wp14:pctHeight>0</wp14:pctHeight>
            </wp14:sizeRelV>
          </wp:anchor>
        </w:drawing>
      </w:r>
      <w:r w:rsidR="002B62EC">
        <w:rPr>
          <w:noProof/>
        </w:rPr>
        <mc:AlternateContent>
          <mc:Choice Requires="wps">
            <w:drawing>
              <wp:anchor distT="0" distB="0" distL="114300" distR="114300" simplePos="0" relativeHeight="251362762" behindDoc="1" locked="0" layoutInCell="1" allowOverlap="1" wp14:anchorId="3E119DB4" wp14:editId="162A7C80">
                <wp:simplePos x="0" y="0"/>
                <wp:positionH relativeFrom="column">
                  <wp:posOffset>-767715</wp:posOffset>
                </wp:positionH>
                <wp:positionV relativeFrom="paragraph">
                  <wp:posOffset>-1071880</wp:posOffset>
                </wp:positionV>
                <wp:extent cx="8994775" cy="1140460"/>
                <wp:effectExtent l="0" t="0" r="15875" b="21590"/>
                <wp:wrapNone/>
                <wp:docPr id="91" name="Rettangolo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4775" cy="1140460"/>
                        </a:xfrm>
                        <a:prstGeom prst="rect">
                          <a:avLst/>
                        </a:prstGeom>
                        <a:solidFill>
                          <a:schemeClr val="accent1">
                            <a:lumMod val="20000"/>
                            <a:lumOff val="80000"/>
                          </a:schemeClr>
                        </a:solidFill>
                        <a:ln w="12700">
                          <a:solidFill>
                            <a:srgbClr val="00206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5DBF61D" id="Rettangolo 91" o:spid="_x0000_s1026" style="position:absolute;margin-left:-60.45pt;margin-top:-84.4pt;width:708.25pt;height:89.8pt;z-index:-2519537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" fillcolor="#dbe5f1 [660]" strokecolor="#002060" strokeweight="1pt">
                <v:stroke joinstyle="round"/>
              </v:rect>
            </w:pict>
          </mc:Fallback>
        </mc:AlternateContent>
      </w:r>
      <w:r w:rsidR="000365CB">
        <w:rPr>
          <w:noProof/>
        </w:rPr>
        <mc:AlternateContent>
          <mc:Choice Requires="wps">
            <w:drawing>
              <wp:anchor distT="0" distB="0" distL="114300" distR="114300" simplePos="0" relativeHeight="251655680" behindDoc="0" locked="0" layoutInCell="1" allowOverlap="1" wp14:anchorId="3A321D6C" wp14:editId="1F3E0291">
                <wp:simplePos x="0" y="0"/>
                <wp:positionH relativeFrom="margin">
                  <wp:posOffset>-556317</wp:posOffset>
                </wp:positionH>
                <wp:positionV relativeFrom="paragraph">
                  <wp:posOffset>9096556</wp:posOffset>
                </wp:positionV>
                <wp:extent cx="7155180" cy="638478"/>
                <wp:effectExtent l="0" t="0" r="0" b="9525"/>
                <wp:wrapNone/>
                <wp:docPr id="76" name="Text Box 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5180" cy="6384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D98BB" w14:textId="38F6EC1D" w:rsidR="00680ECF" w:rsidRPr="006B26C7" w:rsidRDefault="00680ECF" w:rsidP="006B26C7">
                            <w:pPr>
                              <w:spacing w:after="0" w:line="240" w:lineRule="auto"/>
                              <w:rPr>
                                <w:rFonts w:asciiTheme="majorHAnsi" w:hAnsiTheme="majorHAnsi"/>
                                <w:b/>
                                <w:sz w:val="14"/>
                                <w:szCs w:val="12"/>
                              </w:rPr>
                            </w:pPr>
                            <w:r w:rsidRPr="006B26C7">
                              <w:rPr>
                                <w:rFonts w:asciiTheme="majorHAnsi" w:hAnsiTheme="majorHAnsi"/>
                                <w:b/>
                                <w:color w:val="FF0000"/>
                                <w:sz w:val="14"/>
                                <w:szCs w:val="12"/>
                              </w:rPr>
                              <w:t xml:space="preserve">Ducezio </w:t>
                            </w:r>
                            <w:r>
                              <w:rPr>
                                <w:rFonts w:asciiTheme="majorHAnsi" w:hAnsiTheme="majorHAnsi"/>
                                <w:b/>
                                <w:color w:val="FF0000"/>
                                <w:sz w:val="14"/>
                                <w:szCs w:val="12"/>
                              </w:rPr>
                              <w:t>Tour Operator S.r.l.s</w:t>
                            </w:r>
                            <w:r w:rsidRPr="006B26C7">
                              <w:rPr>
                                <w:rFonts w:asciiTheme="majorHAnsi" w:hAnsiTheme="majorHAnsi"/>
                                <w:b/>
                                <w:color w:val="FF0000"/>
                                <w:sz w:val="14"/>
                                <w:szCs w:val="12"/>
                              </w:rPr>
                              <w:t>.</w:t>
                            </w:r>
                            <w:r w:rsidRPr="006B26C7">
                              <w:rPr>
                                <w:rFonts w:asciiTheme="majorHAnsi" w:hAnsiTheme="majorHAnsi"/>
                                <w:sz w:val="14"/>
                                <w:szCs w:val="12"/>
                              </w:rPr>
                              <w:t xml:space="preserve"> – </w:t>
                            </w:r>
                            <w:r w:rsidRPr="006B26C7">
                              <w:rPr>
                                <w:rFonts w:asciiTheme="majorHAnsi" w:hAnsiTheme="majorHAnsi"/>
                                <w:b/>
                                <w:sz w:val="14"/>
                                <w:szCs w:val="12"/>
                              </w:rPr>
                              <w:t xml:space="preserve">Via </w:t>
                            </w:r>
                            <w:r>
                              <w:rPr>
                                <w:rFonts w:asciiTheme="majorHAnsi" w:hAnsiTheme="majorHAnsi"/>
                                <w:b/>
                                <w:sz w:val="14"/>
                                <w:szCs w:val="12"/>
                              </w:rPr>
                              <w:t>Padova 21,</w:t>
                            </w:r>
                            <w:r w:rsidRPr="006B26C7">
                              <w:rPr>
                                <w:rFonts w:asciiTheme="majorHAnsi" w:hAnsiTheme="majorHAnsi"/>
                                <w:b/>
                                <w:sz w:val="14"/>
                                <w:szCs w:val="12"/>
                              </w:rPr>
                              <w:t xml:space="preserve"> 95</w:t>
                            </w:r>
                            <w:r>
                              <w:rPr>
                                <w:rFonts w:asciiTheme="majorHAnsi" w:hAnsiTheme="majorHAnsi"/>
                                <w:b/>
                                <w:sz w:val="14"/>
                                <w:szCs w:val="12"/>
                              </w:rPr>
                              <w:t>127</w:t>
                            </w:r>
                            <w:r w:rsidRPr="006B26C7">
                              <w:rPr>
                                <w:rFonts w:asciiTheme="majorHAnsi" w:hAnsiTheme="majorHAnsi"/>
                                <w:b/>
                                <w:sz w:val="14"/>
                                <w:szCs w:val="12"/>
                              </w:rPr>
                              <w:t>, Catania</w:t>
                            </w:r>
                            <w:r>
                              <w:rPr>
                                <w:rFonts w:asciiTheme="majorHAnsi" w:hAnsiTheme="majorHAnsi"/>
                                <w:b/>
                                <w:sz w:val="14"/>
                                <w:szCs w:val="12"/>
                              </w:rPr>
                              <w:t xml:space="preserve"> (CT)</w:t>
                            </w:r>
                            <w:r w:rsidRPr="006B26C7">
                              <w:rPr>
                                <w:rFonts w:asciiTheme="majorHAnsi" w:hAnsiTheme="majorHAnsi"/>
                                <w:b/>
                                <w:sz w:val="14"/>
                                <w:szCs w:val="12"/>
                              </w:rPr>
                              <w:t>, Italia</w:t>
                            </w:r>
                          </w:p>
                          <w:p w14:paraId="6D992EC6" w14:textId="645F1828" w:rsidR="00680ECF" w:rsidRPr="006B26C7" w:rsidRDefault="00680ECF" w:rsidP="006B26C7">
                            <w:pPr>
                              <w:spacing w:after="0" w:line="240" w:lineRule="auto"/>
                              <w:rPr>
                                <w:rFonts w:asciiTheme="majorHAnsi" w:hAnsiTheme="majorHAnsi"/>
                                <w:b/>
                                <w:sz w:val="14"/>
                                <w:szCs w:val="12"/>
                              </w:rPr>
                            </w:pPr>
                            <w:r w:rsidRPr="002212C9">
                              <w:rPr>
                                <w:rFonts w:asciiTheme="majorHAnsi" w:hAnsiTheme="majorHAnsi"/>
                                <w:b/>
                                <w:sz w:val="14"/>
                                <w:szCs w:val="12"/>
                              </w:rPr>
                              <w:t xml:space="preserve">Tel.: 095879616 - </w:t>
                            </w:r>
                            <w:r w:rsidRPr="006B26C7">
                              <w:rPr>
                                <w:rFonts w:asciiTheme="majorHAnsi" w:hAnsiTheme="majorHAnsi"/>
                                <w:b/>
                                <w:sz w:val="14"/>
                                <w:szCs w:val="12"/>
                              </w:rPr>
                              <w:t>E-mail: ducezio</w:t>
                            </w:r>
                            <w:r>
                              <w:rPr>
                                <w:rFonts w:asciiTheme="majorHAnsi" w:hAnsiTheme="majorHAnsi"/>
                                <w:b/>
                                <w:sz w:val="14"/>
                                <w:szCs w:val="12"/>
                              </w:rPr>
                              <w:t>to</w:t>
                            </w:r>
                            <w:r w:rsidRPr="006B26C7">
                              <w:rPr>
                                <w:rFonts w:asciiTheme="majorHAnsi" w:hAnsiTheme="majorHAnsi"/>
                                <w:b/>
                                <w:sz w:val="14"/>
                                <w:szCs w:val="12"/>
                              </w:rPr>
                              <w:t>@</w:t>
                            </w:r>
                            <w:r>
                              <w:rPr>
                                <w:rFonts w:asciiTheme="majorHAnsi" w:hAnsiTheme="majorHAnsi"/>
                                <w:b/>
                                <w:sz w:val="14"/>
                                <w:szCs w:val="12"/>
                              </w:rPr>
                              <w:t>gmail.com</w:t>
                            </w:r>
                            <w:r w:rsidRPr="006B26C7">
                              <w:rPr>
                                <w:rFonts w:asciiTheme="majorHAnsi" w:hAnsiTheme="majorHAnsi"/>
                                <w:b/>
                                <w:sz w:val="14"/>
                                <w:szCs w:val="12"/>
                              </w:rPr>
                              <w:t xml:space="preserve"> - Sito web: </w:t>
                            </w:r>
                            <w:r w:rsidRPr="002E1FA6">
                              <w:rPr>
                                <w:rFonts w:asciiTheme="majorHAnsi" w:hAnsiTheme="majorHAnsi"/>
                                <w:b/>
                                <w:sz w:val="14"/>
                                <w:szCs w:val="12"/>
                              </w:rPr>
                              <w:t>www.ducezioviaggi.it</w:t>
                            </w:r>
                          </w:p>
                          <w:p w14:paraId="28A4510D" w14:textId="7D1D726F" w:rsidR="00680ECF" w:rsidRPr="006B26C7" w:rsidRDefault="00680ECF" w:rsidP="006B26C7">
                            <w:pPr>
                              <w:spacing w:after="0" w:line="240" w:lineRule="auto"/>
                              <w:rPr>
                                <w:rFonts w:asciiTheme="majorHAnsi" w:hAnsiTheme="majorHAnsi"/>
                                <w:b/>
                                <w:sz w:val="14"/>
                                <w:szCs w:val="12"/>
                              </w:rPr>
                            </w:pPr>
                            <w:r w:rsidRPr="006B26C7">
                              <w:rPr>
                                <w:rFonts w:asciiTheme="majorHAnsi" w:hAnsiTheme="majorHAnsi" w:cs="Arial"/>
                                <w:b/>
                                <w:bCs/>
                                <w:sz w:val="14"/>
                                <w:szCs w:val="12"/>
                              </w:rPr>
                              <w:t>Aut. Agenzia viaggi n. 2</w:t>
                            </w:r>
                            <w:r>
                              <w:rPr>
                                <w:rFonts w:asciiTheme="majorHAnsi" w:hAnsiTheme="majorHAnsi" w:cs="Arial"/>
                                <w:b/>
                                <w:bCs/>
                                <w:sz w:val="14"/>
                                <w:szCs w:val="12"/>
                              </w:rPr>
                              <w:t>947</w:t>
                            </w:r>
                            <w:r w:rsidRPr="006B26C7">
                              <w:rPr>
                                <w:rFonts w:asciiTheme="majorHAnsi" w:hAnsiTheme="majorHAnsi" w:cs="Arial"/>
                                <w:b/>
                                <w:bCs/>
                                <w:sz w:val="14"/>
                                <w:szCs w:val="12"/>
                              </w:rPr>
                              <w:t>/VII Tur – REG. SICILIANA ASS. TURISMO COMUNICAZIONI E TRASPORTI 2</w:t>
                            </w:r>
                            <w:r>
                              <w:rPr>
                                <w:rFonts w:asciiTheme="majorHAnsi" w:hAnsiTheme="majorHAnsi" w:cs="Arial"/>
                                <w:b/>
                                <w:bCs/>
                                <w:sz w:val="14"/>
                                <w:szCs w:val="12"/>
                              </w:rPr>
                              <w:t>2</w:t>
                            </w:r>
                            <w:r w:rsidRPr="006B26C7">
                              <w:rPr>
                                <w:rFonts w:asciiTheme="majorHAnsi" w:hAnsiTheme="majorHAnsi" w:cs="Arial"/>
                                <w:b/>
                                <w:bCs/>
                                <w:sz w:val="14"/>
                                <w:szCs w:val="12"/>
                              </w:rPr>
                              <w:t>/1</w:t>
                            </w:r>
                            <w:r>
                              <w:rPr>
                                <w:rFonts w:asciiTheme="majorHAnsi" w:hAnsiTheme="majorHAnsi" w:cs="Arial"/>
                                <w:b/>
                                <w:bCs/>
                                <w:sz w:val="14"/>
                                <w:szCs w:val="12"/>
                              </w:rPr>
                              <w:t>1</w:t>
                            </w:r>
                            <w:r w:rsidRPr="006B26C7">
                              <w:rPr>
                                <w:rFonts w:asciiTheme="majorHAnsi" w:hAnsiTheme="majorHAnsi" w:cs="Arial"/>
                                <w:b/>
                                <w:bCs/>
                                <w:sz w:val="14"/>
                                <w:szCs w:val="12"/>
                              </w:rPr>
                              <w:t>/20</w:t>
                            </w:r>
                            <w:r>
                              <w:rPr>
                                <w:rFonts w:asciiTheme="majorHAnsi" w:hAnsiTheme="majorHAnsi" w:cs="Arial"/>
                                <w:b/>
                                <w:bCs/>
                                <w:sz w:val="14"/>
                                <w:szCs w:val="12"/>
                              </w:rPr>
                              <w:t>23</w:t>
                            </w:r>
                            <w:r w:rsidRPr="006B26C7">
                              <w:rPr>
                                <w:rFonts w:asciiTheme="majorHAnsi" w:hAnsiTheme="majorHAnsi" w:cs="Arial"/>
                                <w:b/>
                                <w:bCs/>
                                <w:sz w:val="14"/>
                                <w:szCs w:val="12"/>
                              </w:rPr>
                              <w:t xml:space="preserve"> Partita I.V.A./ COD. FISC.: 0</w:t>
                            </w:r>
                            <w:r>
                              <w:rPr>
                                <w:rFonts w:asciiTheme="majorHAnsi" w:hAnsiTheme="majorHAnsi" w:cs="Arial"/>
                                <w:b/>
                                <w:bCs/>
                                <w:sz w:val="14"/>
                                <w:szCs w:val="12"/>
                              </w:rPr>
                              <w:t>5722170874</w:t>
                            </w:r>
                            <w:r w:rsidRPr="006B26C7">
                              <w:rPr>
                                <w:rFonts w:asciiTheme="majorHAnsi" w:hAnsiTheme="majorHAnsi" w:cs="Arial"/>
                                <w:b/>
                                <w:bCs/>
                                <w:sz w:val="14"/>
                                <w:szCs w:val="12"/>
                              </w:rPr>
                              <w:t xml:space="preserve"> </w:t>
                            </w:r>
                          </w:p>
                          <w:p w14:paraId="42C62196" w14:textId="021C8D7F" w:rsidR="00680ECF" w:rsidRPr="006B26C7" w:rsidRDefault="00680ECF" w:rsidP="006B26C7">
                            <w:pPr>
                              <w:spacing w:line="240" w:lineRule="auto"/>
                              <w:rPr>
                                <w:rFonts w:asciiTheme="majorHAnsi" w:hAnsiTheme="majorHAnsi"/>
                                <w:b/>
                                <w:color w:val="002060"/>
                                <w:sz w:val="14"/>
                                <w:szCs w:val="12"/>
                              </w:rPr>
                            </w:pPr>
                            <w:r w:rsidRPr="00BC5F05">
                              <w:rPr>
                                <w:rFonts w:asciiTheme="majorHAnsi" w:hAnsiTheme="majorHAnsi"/>
                                <w:b/>
                                <w:sz w:val="14"/>
                                <w:szCs w:val="12"/>
                              </w:rPr>
                              <w:t>Polizza di Responsabilità Civile n.  1/72444/319/194906385 UNIPOLSAI ASSICURAZIONI S.P.A.</w:t>
                            </w:r>
                          </w:p>
                          <w:p w14:paraId="4603445E" w14:textId="77777777" w:rsidR="00680ECF" w:rsidRDefault="00680ECF" w:rsidP="006B26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21D6C" id="Text Box 607" o:spid="_x0000_s1027" type="#_x0000_t202" style="position:absolute;margin-left:-43.8pt;margin-top:716.25pt;width:563.4pt;height:50.2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" filled="f" stroked="f">
                <v:textbox>
                  <w:txbxContent>
                    <w:p w14:paraId="7DBD98BB" w14:textId="38F6EC1D" w:rsidR="00680ECF" w:rsidRPr="006B26C7" w:rsidRDefault="00680ECF" w:rsidP="006B26C7">
                      <w:pPr>
                        <w:spacing w:after="0" w:line="240" w:lineRule="auto"/>
                        <w:rPr>
                          <w:rFonts w:asciiTheme="majorHAnsi" w:hAnsiTheme="majorHAnsi"/>
                          <w:b/>
                          <w:sz w:val="14"/>
                          <w:szCs w:val="12"/>
                        </w:rPr>
                      </w:pPr>
                      <w:r w:rsidRPr="006B26C7">
                        <w:rPr>
                          <w:rFonts w:asciiTheme="majorHAnsi" w:hAnsiTheme="majorHAnsi"/>
                          <w:b/>
                          <w:color w:val="FF0000"/>
                          <w:sz w:val="14"/>
                          <w:szCs w:val="12"/>
                        </w:rPr>
                        <w:t xml:space="preserve">Ducezio </w:t>
                      </w:r>
                      <w:r>
                        <w:rPr>
                          <w:rFonts w:asciiTheme="majorHAnsi" w:hAnsiTheme="majorHAnsi"/>
                          <w:b/>
                          <w:color w:val="FF0000"/>
                          <w:sz w:val="14"/>
                          <w:szCs w:val="12"/>
                        </w:rPr>
                        <w:t>Tour Operator S.r.l.s</w:t>
                      </w:r>
                      <w:r w:rsidRPr="006B26C7">
                        <w:rPr>
                          <w:rFonts w:asciiTheme="majorHAnsi" w:hAnsiTheme="majorHAnsi"/>
                          <w:b/>
                          <w:color w:val="FF0000"/>
                          <w:sz w:val="14"/>
                          <w:szCs w:val="12"/>
                        </w:rPr>
                        <w:t>.</w:t>
                      </w:r>
                      <w:r w:rsidRPr="006B26C7">
                        <w:rPr>
                          <w:rFonts w:asciiTheme="majorHAnsi" w:hAnsiTheme="majorHAnsi"/>
                          <w:sz w:val="14"/>
                          <w:szCs w:val="12"/>
                        </w:rPr>
                        <w:t xml:space="preserve"> – </w:t>
                      </w:r>
                      <w:r w:rsidRPr="006B26C7">
                        <w:rPr>
                          <w:rFonts w:asciiTheme="majorHAnsi" w:hAnsiTheme="majorHAnsi"/>
                          <w:b/>
                          <w:sz w:val="14"/>
                          <w:szCs w:val="12"/>
                        </w:rPr>
                        <w:t xml:space="preserve">Via </w:t>
                      </w:r>
                      <w:r>
                        <w:rPr>
                          <w:rFonts w:asciiTheme="majorHAnsi" w:hAnsiTheme="majorHAnsi"/>
                          <w:b/>
                          <w:sz w:val="14"/>
                          <w:szCs w:val="12"/>
                        </w:rPr>
                        <w:t>Padova 21,</w:t>
                      </w:r>
                      <w:r w:rsidRPr="006B26C7">
                        <w:rPr>
                          <w:rFonts w:asciiTheme="majorHAnsi" w:hAnsiTheme="majorHAnsi"/>
                          <w:b/>
                          <w:sz w:val="14"/>
                          <w:szCs w:val="12"/>
                        </w:rPr>
                        <w:t xml:space="preserve"> 95</w:t>
                      </w:r>
                      <w:r>
                        <w:rPr>
                          <w:rFonts w:asciiTheme="majorHAnsi" w:hAnsiTheme="majorHAnsi"/>
                          <w:b/>
                          <w:sz w:val="14"/>
                          <w:szCs w:val="12"/>
                        </w:rPr>
                        <w:t>127</w:t>
                      </w:r>
                      <w:r w:rsidRPr="006B26C7">
                        <w:rPr>
                          <w:rFonts w:asciiTheme="majorHAnsi" w:hAnsiTheme="majorHAnsi"/>
                          <w:b/>
                          <w:sz w:val="14"/>
                          <w:szCs w:val="12"/>
                        </w:rPr>
                        <w:t>, Catania</w:t>
                      </w:r>
                      <w:r>
                        <w:rPr>
                          <w:rFonts w:asciiTheme="majorHAnsi" w:hAnsiTheme="majorHAnsi"/>
                          <w:b/>
                          <w:sz w:val="14"/>
                          <w:szCs w:val="12"/>
                        </w:rPr>
                        <w:t xml:space="preserve"> (CT)</w:t>
                      </w:r>
                      <w:r w:rsidRPr="006B26C7">
                        <w:rPr>
                          <w:rFonts w:asciiTheme="majorHAnsi" w:hAnsiTheme="majorHAnsi"/>
                          <w:b/>
                          <w:sz w:val="14"/>
                          <w:szCs w:val="12"/>
                        </w:rPr>
                        <w:t>, Italia</w:t>
                      </w:r>
                    </w:p>
                    <w:p w14:paraId="6D992EC6" w14:textId="645F1828" w:rsidR="00680ECF" w:rsidRPr="006B26C7" w:rsidRDefault="00680ECF" w:rsidP="006B26C7">
                      <w:pPr>
                        <w:spacing w:after="0" w:line="240" w:lineRule="auto"/>
                        <w:rPr>
                          <w:rFonts w:asciiTheme="majorHAnsi" w:hAnsiTheme="majorHAnsi"/>
                          <w:b/>
                          <w:sz w:val="14"/>
                          <w:szCs w:val="12"/>
                        </w:rPr>
                      </w:pPr>
                      <w:r w:rsidRPr="002212C9">
                        <w:rPr>
                          <w:rFonts w:asciiTheme="majorHAnsi" w:hAnsiTheme="majorHAnsi"/>
                          <w:b/>
                          <w:sz w:val="14"/>
                          <w:szCs w:val="12"/>
                        </w:rPr>
                        <w:t xml:space="preserve">Tel.: 095879616 - </w:t>
                      </w:r>
                      <w:r w:rsidRPr="006B26C7">
                        <w:rPr>
                          <w:rFonts w:asciiTheme="majorHAnsi" w:hAnsiTheme="majorHAnsi"/>
                          <w:b/>
                          <w:sz w:val="14"/>
                          <w:szCs w:val="12"/>
                        </w:rPr>
                        <w:t>E-mail: ducezio</w:t>
                      </w:r>
                      <w:r>
                        <w:rPr>
                          <w:rFonts w:asciiTheme="majorHAnsi" w:hAnsiTheme="majorHAnsi"/>
                          <w:b/>
                          <w:sz w:val="14"/>
                          <w:szCs w:val="12"/>
                        </w:rPr>
                        <w:t>to</w:t>
                      </w:r>
                      <w:r w:rsidRPr="006B26C7">
                        <w:rPr>
                          <w:rFonts w:asciiTheme="majorHAnsi" w:hAnsiTheme="majorHAnsi"/>
                          <w:b/>
                          <w:sz w:val="14"/>
                          <w:szCs w:val="12"/>
                        </w:rPr>
                        <w:t>@</w:t>
                      </w:r>
                      <w:r>
                        <w:rPr>
                          <w:rFonts w:asciiTheme="majorHAnsi" w:hAnsiTheme="majorHAnsi"/>
                          <w:b/>
                          <w:sz w:val="14"/>
                          <w:szCs w:val="12"/>
                        </w:rPr>
                        <w:t>gmail.com</w:t>
                      </w:r>
                      <w:r w:rsidRPr="006B26C7">
                        <w:rPr>
                          <w:rFonts w:asciiTheme="majorHAnsi" w:hAnsiTheme="majorHAnsi"/>
                          <w:b/>
                          <w:sz w:val="14"/>
                          <w:szCs w:val="12"/>
                        </w:rPr>
                        <w:t xml:space="preserve"> - Sito web: </w:t>
                      </w:r>
                      <w:r w:rsidRPr="002E1FA6">
                        <w:rPr>
                          <w:rFonts w:asciiTheme="majorHAnsi" w:hAnsiTheme="majorHAnsi"/>
                          <w:b/>
                          <w:sz w:val="14"/>
                          <w:szCs w:val="12"/>
                        </w:rPr>
                        <w:t>www.ducezioviaggi.it</w:t>
                      </w:r>
                    </w:p>
                    <w:p w14:paraId="28A4510D" w14:textId="7D1D726F" w:rsidR="00680ECF" w:rsidRPr="006B26C7" w:rsidRDefault="00680ECF" w:rsidP="006B26C7">
                      <w:pPr>
                        <w:spacing w:after="0" w:line="240" w:lineRule="auto"/>
                        <w:rPr>
                          <w:rFonts w:asciiTheme="majorHAnsi" w:hAnsiTheme="majorHAnsi"/>
                          <w:b/>
                          <w:sz w:val="14"/>
                          <w:szCs w:val="12"/>
                        </w:rPr>
                      </w:pPr>
                      <w:r w:rsidRPr="006B26C7">
                        <w:rPr>
                          <w:rFonts w:asciiTheme="majorHAnsi" w:hAnsiTheme="majorHAnsi" w:cs="Arial"/>
                          <w:b/>
                          <w:bCs/>
                          <w:sz w:val="14"/>
                          <w:szCs w:val="12"/>
                        </w:rPr>
                        <w:t>Aut. Agenzia viaggi n. 2</w:t>
                      </w:r>
                      <w:r>
                        <w:rPr>
                          <w:rFonts w:asciiTheme="majorHAnsi" w:hAnsiTheme="majorHAnsi" w:cs="Arial"/>
                          <w:b/>
                          <w:bCs/>
                          <w:sz w:val="14"/>
                          <w:szCs w:val="12"/>
                        </w:rPr>
                        <w:t>947</w:t>
                      </w:r>
                      <w:r w:rsidRPr="006B26C7">
                        <w:rPr>
                          <w:rFonts w:asciiTheme="majorHAnsi" w:hAnsiTheme="majorHAnsi" w:cs="Arial"/>
                          <w:b/>
                          <w:bCs/>
                          <w:sz w:val="14"/>
                          <w:szCs w:val="12"/>
                        </w:rPr>
                        <w:t>/VII Tur – REG. SICILIANA ASS. TURISMO COMUNICAZIONI E TRASPORTI 2</w:t>
                      </w:r>
                      <w:r>
                        <w:rPr>
                          <w:rFonts w:asciiTheme="majorHAnsi" w:hAnsiTheme="majorHAnsi" w:cs="Arial"/>
                          <w:b/>
                          <w:bCs/>
                          <w:sz w:val="14"/>
                          <w:szCs w:val="12"/>
                        </w:rPr>
                        <w:t>2</w:t>
                      </w:r>
                      <w:r w:rsidRPr="006B26C7">
                        <w:rPr>
                          <w:rFonts w:asciiTheme="majorHAnsi" w:hAnsiTheme="majorHAnsi" w:cs="Arial"/>
                          <w:b/>
                          <w:bCs/>
                          <w:sz w:val="14"/>
                          <w:szCs w:val="12"/>
                        </w:rPr>
                        <w:t>/1</w:t>
                      </w:r>
                      <w:r>
                        <w:rPr>
                          <w:rFonts w:asciiTheme="majorHAnsi" w:hAnsiTheme="majorHAnsi" w:cs="Arial"/>
                          <w:b/>
                          <w:bCs/>
                          <w:sz w:val="14"/>
                          <w:szCs w:val="12"/>
                        </w:rPr>
                        <w:t>1</w:t>
                      </w:r>
                      <w:r w:rsidRPr="006B26C7">
                        <w:rPr>
                          <w:rFonts w:asciiTheme="majorHAnsi" w:hAnsiTheme="majorHAnsi" w:cs="Arial"/>
                          <w:b/>
                          <w:bCs/>
                          <w:sz w:val="14"/>
                          <w:szCs w:val="12"/>
                        </w:rPr>
                        <w:t>/20</w:t>
                      </w:r>
                      <w:r>
                        <w:rPr>
                          <w:rFonts w:asciiTheme="majorHAnsi" w:hAnsiTheme="majorHAnsi" w:cs="Arial"/>
                          <w:b/>
                          <w:bCs/>
                          <w:sz w:val="14"/>
                          <w:szCs w:val="12"/>
                        </w:rPr>
                        <w:t>23</w:t>
                      </w:r>
                      <w:r w:rsidRPr="006B26C7">
                        <w:rPr>
                          <w:rFonts w:asciiTheme="majorHAnsi" w:hAnsiTheme="majorHAnsi" w:cs="Arial"/>
                          <w:b/>
                          <w:bCs/>
                          <w:sz w:val="14"/>
                          <w:szCs w:val="12"/>
                        </w:rPr>
                        <w:t xml:space="preserve"> Partita I.V.A./ COD. FISC.: 0</w:t>
                      </w:r>
                      <w:r>
                        <w:rPr>
                          <w:rFonts w:asciiTheme="majorHAnsi" w:hAnsiTheme="majorHAnsi" w:cs="Arial"/>
                          <w:b/>
                          <w:bCs/>
                          <w:sz w:val="14"/>
                          <w:szCs w:val="12"/>
                        </w:rPr>
                        <w:t>5722170874</w:t>
                      </w:r>
                      <w:r w:rsidRPr="006B26C7">
                        <w:rPr>
                          <w:rFonts w:asciiTheme="majorHAnsi" w:hAnsiTheme="majorHAnsi" w:cs="Arial"/>
                          <w:b/>
                          <w:bCs/>
                          <w:sz w:val="14"/>
                          <w:szCs w:val="12"/>
                        </w:rPr>
                        <w:t xml:space="preserve"> </w:t>
                      </w:r>
                    </w:p>
                    <w:p w14:paraId="42C62196" w14:textId="021C8D7F" w:rsidR="00680ECF" w:rsidRPr="006B26C7" w:rsidRDefault="00680ECF" w:rsidP="006B26C7">
                      <w:pPr>
                        <w:spacing w:line="240" w:lineRule="auto"/>
                        <w:rPr>
                          <w:rFonts w:asciiTheme="majorHAnsi" w:hAnsiTheme="majorHAnsi"/>
                          <w:b/>
                          <w:color w:val="002060"/>
                          <w:sz w:val="14"/>
                          <w:szCs w:val="12"/>
                        </w:rPr>
                      </w:pPr>
                      <w:r w:rsidRPr="00BC5F05">
                        <w:rPr>
                          <w:rFonts w:asciiTheme="majorHAnsi" w:hAnsiTheme="majorHAnsi"/>
                          <w:b/>
                          <w:sz w:val="14"/>
                          <w:szCs w:val="12"/>
                        </w:rPr>
                        <w:t>Polizza di Responsabilità Civile n.  1/72444/319/194906385 UNIPOLSAI ASSICURAZIONI S.P.A.</w:t>
                      </w:r>
                    </w:p>
                    <w:p w14:paraId="4603445E" w14:textId="77777777" w:rsidR="00680ECF" w:rsidRDefault="00680ECF" w:rsidP="006B26C7"/>
                  </w:txbxContent>
                </v:textbox>
                <w10:wrap anchorx="margin"/>
              </v:shape>
            </w:pict>
          </mc:Fallback>
        </mc:AlternateContent>
      </w:r>
      <w:r w:rsidR="000365CB">
        <w:rPr>
          <w:noProof/>
        </w:rPr>
        <mc:AlternateContent>
          <mc:Choice Requires="wps">
            <w:drawing>
              <wp:anchor distT="0" distB="0" distL="114300" distR="114300" simplePos="0" relativeHeight="252642304" behindDoc="0" locked="0" layoutInCell="1" allowOverlap="1" wp14:anchorId="2C20975B" wp14:editId="6877B51D">
                <wp:simplePos x="0" y="0"/>
                <wp:positionH relativeFrom="column">
                  <wp:posOffset>-631380</wp:posOffset>
                </wp:positionH>
                <wp:positionV relativeFrom="paragraph">
                  <wp:posOffset>170918</wp:posOffset>
                </wp:positionV>
                <wp:extent cx="3726815" cy="8840897"/>
                <wp:effectExtent l="0" t="0" r="0" b="0"/>
                <wp:wrapNone/>
                <wp:docPr id="94" name="Casella di testo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6815" cy="8840897"/>
                        </a:xfrm>
                        <a:prstGeom prst="rect">
                          <a:avLst/>
                        </a:prstGeom>
                        <a:noFill/>
                        <a:ln>
                          <a:noFill/>
                        </a:ln>
                      </wps:spPr>
                      <wps:txbx>
                        <w:txbxContent>
                          <w:p w14:paraId="5411F8FB" w14:textId="77777777" w:rsidR="00680ECF" w:rsidRPr="0057037B" w:rsidRDefault="00680ECF" w:rsidP="000D5500">
                            <w:pPr>
                              <w:spacing w:after="0" w:line="180" w:lineRule="auto"/>
                              <w:ind w:right="-12"/>
                              <w:jc w:val="both"/>
                              <w:rPr>
                                <w:rFonts w:asciiTheme="majorHAnsi" w:hAnsiTheme="majorHAnsi" w:cs="Arial"/>
                                <w:b/>
                                <w:bCs/>
                                <w:sz w:val="9"/>
                                <w:szCs w:val="9"/>
                              </w:rPr>
                            </w:pPr>
                            <w:r w:rsidRPr="0057037B">
                              <w:rPr>
                                <w:rFonts w:asciiTheme="majorHAnsi" w:hAnsiTheme="majorHAnsi" w:cs="Arial"/>
                                <w:b/>
                                <w:bCs/>
                                <w:sz w:val="9"/>
                                <w:szCs w:val="9"/>
                              </w:rPr>
                              <w:t>CONTENUTO DEL CONTRATTO DI VENDITA DEL PACCHETTO TURISTICO</w:t>
                            </w:r>
                          </w:p>
                          <w:p w14:paraId="50898668" w14:textId="77777777" w:rsidR="00680ECF"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Costituiscono parte integrante del contratto di viaggio oltre che le condizioni generali che seguono, la descrizione del pacchetto turistico contenuta nel catalogo, ovvero nel separato programma di viaggio, nonché la conferma di prenotazione dei servizi richiesti dal viaggiatore. Essa viene inviata dal tour operator al viaggiatore o all'agenzia di viaggio, quale mandataria del viaggiatore e quest’ultimo avrà diritto di riceverla dalla medesima. Nel sottoscrivere la proposta di compravendita di pacchetto turistico, il viaggiatore deve tener bene a mente che essa dà per letto ed accettato, per sé e per i soggetti per i quali chiede il servizio tutto compreso, sia il contratto di viaggio per come ivi disciplinato, sia le avvertenze in essa contenute, sia le presenti condizioni generali.</w:t>
                            </w:r>
                          </w:p>
                          <w:p w14:paraId="46F619B9" w14:textId="77777777" w:rsidR="00680ECF" w:rsidRPr="0057037B" w:rsidRDefault="00680ECF" w:rsidP="000D5500">
                            <w:pPr>
                              <w:spacing w:after="0" w:line="180" w:lineRule="auto"/>
                              <w:ind w:right="-12"/>
                              <w:jc w:val="both"/>
                              <w:rPr>
                                <w:rFonts w:asciiTheme="majorHAnsi" w:hAnsiTheme="majorHAnsi" w:cs="Arial"/>
                                <w:bCs/>
                                <w:sz w:val="5"/>
                                <w:szCs w:val="9"/>
                              </w:rPr>
                            </w:pPr>
                          </w:p>
                          <w:p w14:paraId="6A45B528" w14:textId="77777777" w:rsidR="00680ECF" w:rsidRPr="0057037B" w:rsidRDefault="00680ECF" w:rsidP="000D5500">
                            <w:pPr>
                              <w:spacing w:after="0" w:line="180" w:lineRule="auto"/>
                              <w:ind w:right="-12"/>
                              <w:jc w:val="both"/>
                              <w:rPr>
                                <w:rFonts w:asciiTheme="majorHAnsi" w:hAnsiTheme="majorHAnsi" w:cs="Arial"/>
                                <w:b/>
                                <w:sz w:val="9"/>
                                <w:szCs w:val="9"/>
                              </w:rPr>
                            </w:pPr>
                            <w:r w:rsidRPr="0057037B">
                              <w:rPr>
                                <w:rFonts w:asciiTheme="majorHAnsi" w:hAnsiTheme="majorHAnsi" w:cs="Arial"/>
                                <w:b/>
                                <w:sz w:val="9"/>
                                <w:szCs w:val="9"/>
                              </w:rPr>
                              <w:t>1. FONTI LEGISLATIVE</w:t>
                            </w:r>
                          </w:p>
                          <w:p w14:paraId="0F43AF67" w14:textId="77777777" w:rsidR="00680ECF"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La vendita di pacchetti turistici, che abbiano ad oggetto servizi da fornire in territorio sia nazionale sia internazionale, è disciplinata dal Codice del Turismo, specificamente dagli artt. 32 al 51- novies per come modificato dal decreto Legislativo 21 maggio 2018 n.62, di recepimento ed attuazione della Direttiva UE 2015/2302 nonché dalle disposizioni del codice civile in tema di trasporto e mandato, in quanto applicabili.</w:t>
                            </w:r>
                          </w:p>
                          <w:p w14:paraId="32ACBD2A" w14:textId="77777777" w:rsidR="00680ECF" w:rsidRPr="0057037B" w:rsidRDefault="00680ECF" w:rsidP="000D5500">
                            <w:pPr>
                              <w:spacing w:after="0" w:line="180" w:lineRule="auto"/>
                              <w:ind w:right="-12"/>
                              <w:jc w:val="both"/>
                              <w:rPr>
                                <w:rFonts w:asciiTheme="majorHAnsi" w:hAnsiTheme="majorHAnsi" w:cs="Arial"/>
                                <w:bCs/>
                                <w:sz w:val="5"/>
                                <w:szCs w:val="9"/>
                              </w:rPr>
                            </w:pPr>
                          </w:p>
                          <w:p w14:paraId="27E1B752" w14:textId="77777777" w:rsidR="00680ECF" w:rsidRPr="0057037B" w:rsidRDefault="00680ECF" w:rsidP="000D5500">
                            <w:pPr>
                              <w:spacing w:after="0" w:line="180" w:lineRule="auto"/>
                              <w:ind w:right="-12"/>
                              <w:jc w:val="both"/>
                              <w:rPr>
                                <w:rFonts w:asciiTheme="majorHAnsi" w:hAnsiTheme="majorHAnsi" w:cs="Arial"/>
                                <w:b/>
                                <w:sz w:val="9"/>
                                <w:szCs w:val="9"/>
                              </w:rPr>
                            </w:pPr>
                            <w:r w:rsidRPr="0057037B">
                              <w:rPr>
                                <w:rFonts w:asciiTheme="majorHAnsi" w:hAnsiTheme="majorHAnsi" w:cs="Arial"/>
                                <w:b/>
                                <w:sz w:val="9"/>
                                <w:szCs w:val="9"/>
                              </w:rPr>
                              <w:t>2. REGIME AMMINISTRATIVO</w:t>
                            </w:r>
                          </w:p>
                          <w:p w14:paraId="19428E12" w14:textId="77777777" w:rsidR="00680ECF"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 xml:space="preserve">L’organizzatore e l’intermediario del pacchetto turistico, cui il viaggiatore si rivolge, devono essere abilitati all’esecuzione delle rispettive attività in base alla legislazione vigente, anche regionale o comunale, stante la specifica competenza. L’Organizzatore e l’intermediario rendono noti ai terzi, prima della conclusione del contratto, gli estremi della polizza assicurativa per la copertura dei rischi derivanti da responsabilità civile professionale, nonché gli estremi delle altre polizze di garanzia facoltative od obbligatorie, a tutela dei viaggiatori per la copertura di eventi che possano incidere sulla effettuazione o esecuzione della vacanza, come annullamento del viaggio, o copertura di spese mediche, rientro anticipato, smarrimento o danneggiamento bagaglio, nonché gli estremi della garanzia contro i rischi di insolvenza o fallimento dell’organizzatore e dell’intermediario, ciascuno per quanto di propria competenza, ai fini della restituzione delle somme versate o del rientro del viaggiatore presso la località di partenza ove il pacchetto turistico includa il servizio di trasporto. Ai sensi dell’art. 18, comma VI, del Cod. Tur., l’uso nella ragione o denominazione sociale delle parole “agenzia di viaggio”, “agenzia di turismo” , “tour operator”, “mediatore di viaggio” ovvero altre parole e locuzioni, anche in lingua straniera, di natura similare, è consentito esclusivamente alle imprese abilitate di cui al primo comma. </w:t>
                            </w:r>
                          </w:p>
                          <w:p w14:paraId="295114BE" w14:textId="77777777" w:rsidR="00680ECF" w:rsidRPr="0057037B" w:rsidRDefault="00680ECF" w:rsidP="000D5500">
                            <w:pPr>
                              <w:spacing w:after="0" w:line="180" w:lineRule="auto"/>
                              <w:ind w:right="-12"/>
                              <w:jc w:val="both"/>
                              <w:rPr>
                                <w:rFonts w:asciiTheme="majorHAnsi" w:hAnsiTheme="majorHAnsi" w:cs="Arial"/>
                                <w:bCs/>
                                <w:sz w:val="5"/>
                                <w:szCs w:val="9"/>
                              </w:rPr>
                            </w:pPr>
                          </w:p>
                          <w:p w14:paraId="26958C73" w14:textId="77777777" w:rsidR="00680ECF" w:rsidRPr="0057037B" w:rsidRDefault="00680ECF" w:rsidP="000D5500">
                            <w:pPr>
                              <w:spacing w:after="0" w:line="180" w:lineRule="auto"/>
                              <w:ind w:right="-12"/>
                              <w:jc w:val="both"/>
                              <w:rPr>
                                <w:rFonts w:asciiTheme="majorHAnsi" w:hAnsiTheme="majorHAnsi" w:cs="Arial"/>
                                <w:b/>
                                <w:sz w:val="9"/>
                                <w:szCs w:val="9"/>
                              </w:rPr>
                            </w:pPr>
                            <w:r w:rsidRPr="0057037B">
                              <w:rPr>
                                <w:rFonts w:asciiTheme="majorHAnsi" w:hAnsiTheme="majorHAnsi" w:cs="Arial"/>
                                <w:b/>
                                <w:sz w:val="9"/>
                                <w:szCs w:val="9"/>
                              </w:rPr>
                              <w:t>3. DEFINIZIONI</w:t>
                            </w:r>
                          </w:p>
                          <w:p w14:paraId="5239DFEF"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 xml:space="preserve">Ai fini del contratto di pacchetto turistico si intende per: professionista, qualsiasi persona fisica o giuridica pubblica o privata che, nell'ambito della sua attività commerciale, industriale, artigianale o professionale nei contratti del turismo organizzato agisce, anche tramite altra persona che opera in suo nome o per suo conto, in veste di organizzatore, venditore, professionista che agevola servizi turistici collegati o di fornitore di servizi turistici, ai sensi della normativa di cui al Codice del Turismo. </w:t>
                            </w:r>
                            <w:r w:rsidRPr="0057037B">
                              <w:rPr>
                                <w:rFonts w:asciiTheme="majorHAnsi" w:hAnsiTheme="majorHAnsi" w:cs="Arial"/>
                                <w:bCs/>
                                <w:sz w:val="9"/>
                                <w:szCs w:val="9"/>
                                <w:u w:val="single"/>
                              </w:rPr>
                              <w:t>Organizzatore</w:t>
                            </w:r>
                            <w:r w:rsidRPr="0057037B">
                              <w:rPr>
                                <w:rFonts w:asciiTheme="majorHAnsi" w:hAnsiTheme="majorHAnsi" w:cs="Arial"/>
                                <w:bCs/>
                                <w:sz w:val="9"/>
                                <w:szCs w:val="9"/>
                              </w:rPr>
                              <w:t xml:space="preserve">, professionista che combina pacchetti e li vende o li offre in vendita direttamente o tramite o unitamente ad un altro professionista, oppure UN professionista che trasmette ì dati relativi al viaggiatore a un altro professionista; venditore, il professionista, diverso dall’organizzatore, che vende pacchetti combinati da un organizzatore. </w:t>
                            </w:r>
                            <w:r w:rsidRPr="0057037B">
                              <w:rPr>
                                <w:rFonts w:asciiTheme="majorHAnsi" w:hAnsiTheme="majorHAnsi" w:cs="Arial"/>
                                <w:bCs/>
                                <w:sz w:val="9"/>
                                <w:szCs w:val="9"/>
                                <w:u w:val="single"/>
                              </w:rPr>
                              <w:t>Viaggiatore</w:t>
                            </w:r>
                            <w:r w:rsidRPr="0057037B">
                              <w:rPr>
                                <w:rFonts w:asciiTheme="majorHAnsi" w:hAnsiTheme="majorHAnsi" w:cs="Arial"/>
                                <w:bCs/>
                                <w:sz w:val="9"/>
                                <w:szCs w:val="9"/>
                              </w:rPr>
                              <w:t xml:space="preserve">, chiunque intende concludere un contratto, o stipula un contratto o è autorizzato a viaggiare in base a un contratto concluso, nell'ambito di applicazione della legge sui contratti del turismo organizzato. </w:t>
                            </w:r>
                            <w:r w:rsidRPr="0057037B">
                              <w:rPr>
                                <w:rFonts w:asciiTheme="majorHAnsi" w:hAnsiTheme="majorHAnsi" w:cs="Arial"/>
                                <w:bCs/>
                                <w:sz w:val="9"/>
                                <w:szCs w:val="9"/>
                                <w:u w:val="single"/>
                              </w:rPr>
                              <w:t>Stabilimento</w:t>
                            </w:r>
                            <w:r w:rsidRPr="0057037B">
                              <w:rPr>
                                <w:rFonts w:asciiTheme="majorHAnsi" w:hAnsiTheme="majorHAnsi" w:cs="Arial"/>
                                <w:bCs/>
                                <w:sz w:val="9"/>
                                <w:szCs w:val="9"/>
                              </w:rPr>
                              <w:t xml:space="preserve">, lo stabilimento definito dall'articolo 8, lettera e), del decreto legislativo 26 marzo2010, n. 59; </w:t>
                            </w:r>
                            <w:r w:rsidRPr="0057037B">
                              <w:rPr>
                                <w:rFonts w:asciiTheme="majorHAnsi" w:hAnsiTheme="majorHAnsi" w:cs="Arial"/>
                                <w:bCs/>
                                <w:sz w:val="9"/>
                                <w:szCs w:val="9"/>
                                <w:u w:val="single"/>
                              </w:rPr>
                              <w:t>Supporto durevole</w:t>
                            </w:r>
                            <w:r w:rsidRPr="0057037B">
                              <w:rPr>
                                <w:rFonts w:asciiTheme="majorHAnsi" w:hAnsiTheme="majorHAnsi" w:cs="Arial"/>
                                <w:bCs/>
                                <w:sz w:val="9"/>
                                <w:szCs w:val="9"/>
                              </w:rPr>
                              <w:t>, ogni strumento che permette al viaggiatore o al professionista di conservare le informazioni che gli sono personalmente indirizzate in modo da potervi accedere in futuro per un periodo di tempo adeguato alle finalità cui esse sono destinate e che consente la riproduzione identica delle informazioni memorizzate;</w:t>
                            </w:r>
                          </w:p>
                          <w:p w14:paraId="1150AA98"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u w:val="single"/>
                              </w:rPr>
                              <w:t>circostanze inevitabili e straordinarie</w:t>
                            </w:r>
                            <w:r w:rsidRPr="0057037B">
                              <w:rPr>
                                <w:rFonts w:asciiTheme="majorHAnsi" w:hAnsiTheme="majorHAnsi" w:cs="Arial"/>
                                <w:bCs/>
                                <w:sz w:val="9"/>
                                <w:szCs w:val="9"/>
                              </w:rPr>
                              <w:t xml:space="preserve">, una situazione fuori dal controllo della parte che invoca una tale situazione e le cui conseguenze non sarebbero state evitate nemmeno adottando tutte le ragionevoli misure; </w:t>
                            </w:r>
                            <w:r w:rsidRPr="0057037B">
                              <w:rPr>
                                <w:rFonts w:asciiTheme="majorHAnsi" w:hAnsiTheme="majorHAnsi" w:cs="Arial"/>
                                <w:bCs/>
                                <w:sz w:val="9"/>
                                <w:szCs w:val="9"/>
                                <w:u w:val="single"/>
                              </w:rPr>
                              <w:t>difetto di conformità</w:t>
                            </w:r>
                            <w:r w:rsidRPr="0057037B">
                              <w:rPr>
                                <w:rFonts w:asciiTheme="majorHAnsi" w:hAnsiTheme="majorHAnsi" w:cs="Arial"/>
                                <w:bCs/>
                                <w:sz w:val="9"/>
                                <w:szCs w:val="9"/>
                              </w:rPr>
                              <w:t xml:space="preserve">, un inadempimento dei servizi turistici inclusi in un pacchetto. </w:t>
                            </w:r>
                            <w:r w:rsidRPr="0057037B">
                              <w:rPr>
                                <w:rFonts w:asciiTheme="majorHAnsi" w:hAnsiTheme="majorHAnsi" w:cs="Arial"/>
                                <w:bCs/>
                                <w:sz w:val="9"/>
                                <w:szCs w:val="9"/>
                                <w:u w:val="single"/>
                              </w:rPr>
                              <w:t>Punto vendita</w:t>
                            </w:r>
                            <w:r w:rsidRPr="0057037B">
                              <w:rPr>
                                <w:rFonts w:asciiTheme="majorHAnsi" w:hAnsiTheme="majorHAnsi" w:cs="Arial"/>
                                <w:bCs/>
                                <w:sz w:val="9"/>
                                <w:szCs w:val="9"/>
                              </w:rPr>
                              <w:t>, qualsiasi locale, mobile o immobile, adibito alla vendita al dettaglio o sito web di vendita al dettaglio o analogo strumento di vendita online, anche nel caso in cui siti web di vendita al dettaglio o strumenti di vendita online sono presentati ai viaggiatori come un unico strumento, compreso il servizio telefonico;</w:t>
                            </w:r>
                          </w:p>
                          <w:p w14:paraId="5EAD49BB" w14:textId="77777777" w:rsidR="00680ECF"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u w:val="single"/>
                              </w:rPr>
                              <w:t>rientro</w:t>
                            </w:r>
                            <w:r w:rsidRPr="0057037B">
                              <w:rPr>
                                <w:rFonts w:asciiTheme="majorHAnsi" w:hAnsiTheme="majorHAnsi" w:cs="Arial"/>
                                <w:bCs/>
                                <w:sz w:val="9"/>
                                <w:szCs w:val="9"/>
                              </w:rPr>
                              <w:t>, il ritorno del viaggiatore al luogo di partenza o ad altro luogo concordato dalle parti contraenti.</w:t>
                            </w:r>
                          </w:p>
                          <w:p w14:paraId="38F273D5" w14:textId="77777777" w:rsidR="00680ECF" w:rsidRPr="0057037B" w:rsidRDefault="00680ECF" w:rsidP="000D5500">
                            <w:pPr>
                              <w:spacing w:after="0" w:line="180" w:lineRule="auto"/>
                              <w:ind w:right="-12"/>
                              <w:jc w:val="both"/>
                              <w:rPr>
                                <w:rFonts w:asciiTheme="majorHAnsi" w:hAnsiTheme="majorHAnsi" w:cs="Arial"/>
                                <w:bCs/>
                                <w:sz w:val="5"/>
                                <w:szCs w:val="9"/>
                              </w:rPr>
                            </w:pPr>
                          </w:p>
                          <w:p w14:paraId="4852979B" w14:textId="77777777" w:rsidR="00680ECF" w:rsidRPr="0057037B" w:rsidRDefault="00680ECF" w:rsidP="000D5500">
                            <w:pPr>
                              <w:spacing w:after="0" w:line="180" w:lineRule="auto"/>
                              <w:ind w:right="-12"/>
                              <w:jc w:val="both"/>
                              <w:rPr>
                                <w:rFonts w:asciiTheme="majorHAnsi" w:hAnsiTheme="majorHAnsi" w:cs="Arial"/>
                                <w:b/>
                                <w:sz w:val="9"/>
                                <w:szCs w:val="9"/>
                              </w:rPr>
                            </w:pPr>
                            <w:r w:rsidRPr="0057037B">
                              <w:rPr>
                                <w:rFonts w:asciiTheme="majorHAnsi" w:hAnsiTheme="majorHAnsi" w:cs="Arial"/>
                                <w:b/>
                                <w:sz w:val="9"/>
                                <w:szCs w:val="9"/>
                              </w:rPr>
                              <w:t>4. NOZIONE PACCHETTO TURISTICO</w:t>
                            </w:r>
                          </w:p>
                          <w:p w14:paraId="238EFE5C" w14:textId="77777777" w:rsidR="00680ECF"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 xml:space="preserve">La nozione di pacchetto turistico è la seguente: la combinazione di almeno due tipi diversi di servizi turistici, quali: l. il trasporto di passeggeri; 2. l'alloggio che non costituisce parte integrante del trasporto di passeggeri e non è destinato a fini residenziali, o per corsi di lingua di lungo periodo; 3. il noleggio di auto, di altri veicoli o motocicli e che richiedano una patente di guida di categoria A; 4. qualunque altro servizio turistico che non costituisce parte integrante di uno dei servizi turistici di cui ai numeri 1), 2) o 3), e non sia un servizio finanziario o assicurativo, ai fini dello stesso viaggio o della stessa vacanza, se si verifica almeno una delle seguenti condizioni: 1. tali servizi sono combinati da un unico professionista, anche su richiesta del viaggiatore o conformemente a una sua selezione, prima che sia concluso un contratto unico per tutti i servizi; 2. tali servizi, anche se conclusi con contratti distinti con singoli fornitori, sono: 2.1.acquistati presso un unico punto vendita e selezionati prima che il viaggiatore acconsenta al pagamento; 2.2.offerti, venduti o fatturati a un prezzo forfettario o globale; 2.3. pubblicizzati o venduti sotto la denominazione "pacchetto" o denominazione analoga; 2.4. combinati dopo la conclusione di un contratto con cui il professionista consente al viaggiatore di scegliere tra una selezione di tipi diversi di servizi turistici oppure acquistati presso professionisti distinti attraverso processi collegati di prenotazione per via telematica ove il nome del viaggiatore, gli estremi del pagamento e l'indirizzo di posta elettronica sono trasmessi dal professionista con cui è concluso il primo contratto a uno o più professionisti e il contratto con quest'ultimo o questi ultimi professionisti sia concluso al più tardi 24 ore dopo la conferma della prenotazione del </w:t>
                            </w:r>
                            <w:r>
                              <w:rPr>
                                <w:rFonts w:asciiTheme="majorHAnsi" w:hAnsiTheme="majorHAnsi" w:cs="Arial"/>
                                <w:bCs/>
                                <w:sz w:val="9"/>
                                <w:szCs w:val="9"/>
                              </w:rPr>
                              <w:t>primo servizio turistico.</w:t>
                            </w:r>
                          </w:p>
                          <w:p w14:paraId="3FC0DC39" w14:textId="77777777" w:rsidR="00680ECF" w:rsidRPr="0057037B" w:rsidRDefault="00680ECF" w:rsidP="000D5500">
                            <w:pPr>
                              <w:spacing w:after="0" w:line="180" w:lineRule="auto"/>
                              <w:ind w:right="-12"/>
                              <w:jc w:val="both"/>
                              <w:rPr>
                                <w:rFonts w:asciiTheme="majorHAnsi" w:hAnsiTheme="majorHAnsi" w:cs="Arial"/>
                                <w:bCs/>
                                <w:sz w:val="5"/>
                                <w:szCs w:val="9"/>
                              </w:rPr>
                            </w:pPr>
                          </w:p>
                          <w:p w14:paraId="64CD5783" w14:textId="77777777" w:rsidR="00680ECF" w:rsidRPr="0057037B" w:rsidRDefault="00680ECF" w:rsidP="000D5500">
                            <w:pPr>
                              <w:spacing w:after="0" w:line="180" w:lineRule="auto"/>
                              <w:ind w:right="-12"/>
                              <w:jc w:val="both"/>
                              <w:rPr>
                                <w:rFonts w:asciiTheme="majorHAnsi" w:hAnsiTheme="majorHAnsi" w:cs="Arial"/>
                                <w:b/>
                                <w:sz w:val="9"/>
                                <w:szCs w:val="9"/>
                              </w:rPr>
                            </w:pPr>
                            <w:r w:rsidRPr="0057037B">
                              <w:rPr>
                                <w:rFonts w:asciiTheme="majorHAnsi" w:hAnsiTheme="majorHAnsi" w:cs="Arial"/>
                                <w:b/>
                                <w:sz w:val="9"/>
                                <w:szCs w:val="9"/>
                              </w:rPr>
                              <w:t>5. CONTENUTO DEL CONTRATTO – PROPOSTA D’ACQUISTO E DOCUMENTI DA FORNIRE</w:t>
                            </w:r>
                          </w:p>
                          <w:p w14:paraId="34A33081" w14:textId="77777777" w:rsidR="00680ECF" w:rsidRDefault="00680ECF" w:rsidP="000D5500">
                            <w:pPr>
                              <w:pStyle w:val="Corpotesto"/>
                              <w:spacing w:line="180" w:lineRule="auto"/>
                              <w:ind w:right="-12"/>
                              <w:jc w:val="both"/>
                              <w:rPr>
                                <w:rFonts w:asciiTheme="majorHAnsi" w:eastAsiaTheme="minorEastAsia" w:hAnsiTheme="majorHAnsi" w:cs="Arial"/>
                                <w:bCs/>
                                <w:sz w:val="9"/>
                                <w:szCs w:val="9"/>
                                <w:lang w:bidi="ar-SA"/>
                              </w:rPr>
                            </w:pPr>
                            <w:r w:rsidRPr="0057037B">
                              <w:rPr>
                                <w:rFonts w:asciiTheme="majorHAnsi" w:eastAsiaTheme="minorEastAsia" w:hAnsiTheme="majorHAnsi" w:cs="Arial"/>
                                <w:bCs/>
                                <w:sz w:val="9"/>
                                <w:szCs w:val="9"/>
                                <w:lang w:bidi="ar-SA"/>
                              </w:rPr>
                              <w:t>Al momento della conclusione del contratto di vendita di pacchetto turistico o, comunque, appena possibile, l'organizzatore o il venditore, fornisce al viaggiatore una copia o una conferma del contratto su un supporto durevole. Il viaggiatore ha diritto a una copia cartacea qualora il contratto di vendita di pacchetto turistico sia stato stipulato alla contemporanea presenza fisica delle parti. Per quanto riguarda i contratti negoziati fuori dei locali commerciali, definiti all'articolo 45, comma 1, lettera h), del decreto legislativo 6 settembre 2005, n. 206, una copia o la conferma del contratto di vendita di pacchetto turistico è fornita al viaggiatore su carta o, se il viaggiatore acconsente, su un altro supporto durevole. Il contratto costituisce titolo per accedere al fondo di garanzia di cui al successivo art. 21.</w:t>
                            </w:r>
                          </w:p>
                          <w:p w14:paraId="73889EA0" w14:textId="77777777" w:rsidR="00680ECF" w:rsidRPr="0057037B" w:rsidRDefault="00680ECF" w:rsidP="000D5500">
                            <w:pPr>
                              <w:pStyle w:val="Corpotesto"/>
                              <w:spacing w:line="180" w:lineRule="auto"/>
                              <w:ind w:right="-12"/>
                              <w:jc w:val="both"/>
                              <w:rPr>
                                <w:rFonts w:asciiTheme="majorHAnsi" w:eastAsiaTheme="minorEastAsia" w:hAnsiTheme="majorHAnsi" w:cs="Arial"/>
                                <w:bCs/>
                                <w:sz w:val="5"/>
                                <w:szCs w:val="9"/>
                                <w:lang w:bidi="ar-SA"/>
                              </w:rPr>
                            </w:pPr>
                          </w:p>
                          <w:p w14:paraId="5B3A5131" w14:textId="77777777" w:rsidR="00680ECF" w:rsidRPr="0057037B" w:rsidRDefault="00680ECF" w:rsidP="000D5500">
                            <w:pPr>
                              <w:spacing w:after="0" w:line="180" w:lineRule="auto"/>
                              <w:ind w:right="-12"/>
                              <w:jc w:val="both"/>
                              <w:rPr>
                                <w:rFonts w:asciiTheme="majorHAnsi" w:hAnsiTheme="majorHAnsi" w:cs="Arial"/>
                                <w:b/>
                                <w:sz w:val="9"/>
                                <w:szCs w:val="9"/>
                              </w:rPr>
                            </w:pPr>
                            <w:r w:rsidRPr="0057037B">
                              <w:rPr>
                                <w:rFonts w:asciiTheme="majorHAnsi" w:hAnsiTheme="majorHAnsi" w:cs="Arial"/>
                                <w:b/>
                                <w:sz w:val="9"/>
                                <w:szCs w:val="9"/>
                              </w:rPr>
                              <w:t>6. INFORMAZIONI AL TURISTA</w:t>
                            </w:r>
                          </w:p>
                          <w:p w14:paraId="6749A262"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Prima dell’inizio del viaggio l’organizzatore e l’intermediario comunicano al viaggiatore le seguenti informazioni:</w:t>
                            </w:r>
                          </w:p>
                          <w:p w14:paraId="0EE784C9"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orari, località di sosta intermedia e coincidenze. Nel caso in cui l’orario esatto non sia ancora stabilito, l’organizzatore e, se del caso, il venditore, informano il viaggiatore dell’orario approssimativo di partenza e ritorno;</w:t>
                            </w:r>
                          </w:p>
                          <w:p w14:paraId="62DDDE2C"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informazioni sull’identità del vettore aereo operativo, ove non nota al momento della prenotazione, giusta previsione art.11 Reg. Ce 2111\05 (Art. 11, comma 2 Reg. Ce 2111/05: “Se l’identità del vettore aereo effettivo o dei vettori aerei effettivi non è ancora nota al momento della prenotazione, il contraente del trasporto aereo fa in modo che il passeggero sia informato del nome del vettore o dei vettori aerei che opereranno in quanto vettori aerei effettivi per il volo o i voli interessati. In tal caso, il contraente del trasporto aereo farà in modo che il passeggero sia informato dell’identità del vettore o dei vettori aerei effettivi non appena la loro identità sia stata accertata ed il loro eventuale divieto operativo nell’Unione Europea”.</w:t>
                            </w:r>
                          </w:p>
                          <w:p w14:paraId="74A11EF0"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ubicazione, caratteristiche principali e, ove prevista, la categoria turistica dell’alloggio ai sensi della regolamentazione del paese di destinazione; i pasti fomiti inclusi o meno; visite, escursioni o altri servizi inclusi nel prezzo totale pattuito del pacchetto;</w:t>
                            </w:r>
                          </w:p>
                          <w:p w14:paraId="642CDF09"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i servizi turistici prestati al viaggiatore in quanto membro di un gruppo e, in tal caso, le dimensioni approssimative del gruppo;</w:t>
                            </w:r>
                          </w:p>
                          <w:p w14:paraId="2875543B"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la lingua in cui sono prestati i servizi; se il viaggio o la vacanza sono idonei a persone a mobilità ridotta e, su richiesta del viaggiatore, informazioni precise sull’idoneità del viaggio o della vacanza che tenga conto delle esigenze del viaggiatore. Richieste particolari sulle modalità di erogazione e\o di esecuzione di taluni servizi facenti parte del pacchetto turistico, compresa la necessità di ausilio in aeroporto per persone con ridotta mobilità, la richiesta di pasti speciali a bordo o nella località di soggiorno, dovranno essere avanzate in fase di richiesta di prenotazione e risultare oggetto di specifico accordo tra il viaggiatore e l’Organizzatore, se del caso anche per il tramite dell’agenzia di viaggio mandataria. il prezzo totale del pacchetto comprensivo di tasse e tutti i diritti, imposte e altri costi aggiuntivi, ivi comprese le eventuali spese amministrative e di gestione delle pratiche, oppure, ove questi non siano ragionevolmente calcolabili prima della conclusione del contratto, un’indicazione del tipo di costi aggiuntivi che il viaggiatore potrebbe dover ancora sostenere; le modalità di pagamento, compreso l’eventuale importo o percentuale del prezzo da versare a titolo di acconto e il calendario per il versamento del saldo, o le garanzie finanziarie che il viaggiatore è tenuto a pagare o fornire;</w:t>
                            </w:r>
                          </w:p>
                          <w:p w14:paraId="382D2DDB"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il numero minimo di persone richiesto per il pacchetto e il termine di cui all’articolo 41, comma 5, lettera a), prima dell’inizio del pacchetto per l’eventuale risoluzione del contratto in caso di mancato raggiungimento del numero; le informazioni di carattere generale concernenti le condizioni in materia di passaporti e\o visti, compresi i tempi approssimativi per l’ottenimento dei visti, e le formalità sanitarie del paese di destinazione; informazioni sulla facoltà per il viaggiatore di recedere dal contratto in qualunque momento prima dell’inizio del pacchetto dietro pagamento di adeguate spese di recesso, o, se previste, le spese di recesso standard richieste dall’organizzatore ai sensi dell’articolo 41, comma l del D.Lgs. 79/2011 e specificate al successivo art. 10 comma 3; informazioni sulla sottoscrizione facoltativa o obbligatoria di un’assicurazione che copra le spese di recesso unilaterale dal contratto da parte del viaggiatore o le spese di assistenza, compreso il rimpatrio, in caso di infortunio, malattia o decesso;</w:t>
                            </w:r>
                          </w:p>
                          <w:p w14:paraId="3844FCE8" w14:textId="77777777" w:rsidR="00680ECF"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gli estremi della copertura di cui all’articolo 47, commi l, 2 e 3 Dlgs. 79/2011. In caso di contratti negoziati fuori dei locali commerciali, il viaggiatore ha diritto di recedere dal contratto di vendita di pacchetto turistico entro un periodo di cinque giorni dalla data della conclusione del contratto o dalla data in cui riceve le condizioni contrattuali e le informazioni preliminari se successiva, senza penali e senza fornire alcuna motivazione. Nei casi di offerte di con tariffe sensibilmente diminuite rispetto alle offerte correnti, il diritto di recesso è escluso. In tale ultimo caso l’organizzatore documenta la variazione del prezzo evidenziando adeguatamente l’esclusione del diritto di recesso.</w:t>
                            </w:r>
                          </w:p>
                          <w:p w14:paraId="49A71BA9" w14:textId="77777777" w:rsidR="00680ECF" w:rsidRPr="0057037B" w:rsidRDefault="00680ECF" w:rsidP="000D5500">
                            <w:pPr>
                              <w:spacing w:after="0" w:line="180" w:lineRule="auto"/>
                              <w:ind w:right="-12"/>
                              <w:jc w:val="both"/>
                              <w:rPr>
                                <w:rFonts w:asciiTheme="majorHAnsi" w:hAnsiTheme="majorHAnsi" w:cs="Arial"/>
                                <w:bCs/>
                                <w:sz w:val="5"/>
                                <w:szCs w:val="9"/>
                              </w:rPr>
                            </w:pPr>
                          </w:p>
                          <w:p w14:paraId="2ADCF1E5" w14:textId="77777777" w:rsidR="00680ECF" w:rsidRPr="0057037B" w:rsidRDefault="00680ECF" w:rsidP="000D5500">
                            <w:pPr>
                              <w:pStyle w:val="Corpotesto"/>
                              <w:spacing w:line="180" w:lineRule="auto"/>
                              <w:ind w:right="-12"/>
                              <w:jc w:val="both"/>
                              <w:rPr>
                                <w:rFonts w:asciiTheme="majorHAnsi" w:hAnsiTheme="majorHAnsi" w:cs="Arial"/>
                                <w:b/>
                                <w:sz w:val="9"/>
                                <w:szCs w:val="9"/>
                              </w:rPr>
                            </w:pPr>
                            <w:r w:rsidRPr="0057037B">
                              <w:rPr>
                                <w:rFonts w:asciiTheme="majorHAnsi" w:hAnsiTheme="majorHAnsi" w:cs="Arial"/>
                                <w:b/>
                                <w:sz w:val="9"/>
                                <w:szCs w:val="9"/>
                              </w:rPr>
                              <w:t xml:space="preserve">7. PAGAMENTI </w:t>
                            </w:r>
                          </w:p>
                          <w:p w14:paraId="7938AD50"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 xml:space="preserve">Salvo diversa indicazione, all’atto della sottoscrizione della proposta di acquisto del pacchetto turistico dovrà essere corrisposta un acconto pari al </w:t>
                            </w:r>
                            <w:r>
                              <w:rPr>
                                <w:rFonts w:asciiTheme="majorHAnsi" w:hAnsiTheme="majorHAnsi" w:cs="Arial"/>
                                <w:sz w:val="9"/>
                                <w:szCs w:val="9"/>
                              </w:rPr>
                              <w:t>30</w:t>
                            </w:r>
                            <w:r w:rsidRPr="0057037B">
                              <w:rPr>
                                <w:rFonts w:asciiTheme="majorHAnsi" w:hAnsiTheme="majorHAnsi" w:cs="Arial"/>
                                <w:sz w:val="9"/>
                                <w:szCs w:val="9"/>
                              </w:rPr>
                              <w:t>% della quotazione del pacchetto fornita dall’Organizzatore. Tale importo viene versato a titolo di caparra confirmatoria ed anticipo conto prezzo. Nel periodo di validità della proposta di compravendita dei servizi turistici indicati e pertanto prima della ricezione della conferma di prenotazione degli stessi, che costituisce perfezionamento del contratto, gli effetti di cui all’art.1385 c.c. non si producono qualora il recesso dipenda da fatto sopraggiunto non imputabile. Il saldo dovrà essere improrogabilmente versato entro 28 giorni dalla data di partenza.</w:t>
                            </w:r>
                          </w:p>
                          <w:p w14:paraId="0E5DCF13"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Per le prenotazioni in epoca successiva alla data indicata quale termine ultimo per effettuare il saldo, l’intero ammontare dovrà essere versato al momento della sottoscrizione della proposta di acquisto.</w:t>
                            </w:r>
                          </w:p>
                          <w:p w14:paraId="3FDDCCDE" w14:textId="77777777" w:rsidR="00680ECF"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La mancata ricezione da parte dell’Organizzatore delle somme sopra indicate, alle date stabilite, al pari della mancata rimessione al Tour Operator delle somme versate dal Viaggiatore all’intermediario, comporterà la automatica risoluzione del contratto da comunicarsi con semplice comunicazione scritta, via fax o via e-mail, presso l’Agenzia intermediaria, o presso il domicilio anche elettronico, ove comunicato, del viaggiatore e ferme le eventuali azioni di garanzia ex art. 47 D.Lgs. 79/2011 esercitabili dal viaggiatore. Il saldo del prezzo si considera avvenuto quando le somme pervengono all’organizzatore direttamente dal viaggiatore o per il tramite dell’intermediario dal medesimo viaggiatore scelto.</w:t>
                            </w:r>
                          </w:p>
                          <w:p w14:paraId="3B0926A2" w14:textId="77777777" w:rsidR="00680ECF" w:rsidRPr="0057037B" w:rsidRDefault="00680ECF" w:rsidP="000D5500">
                            <w:pPr>
                              <w:pStyle w:val="Corpotesto"/>
                              <w:spacing w:line="180" w:lineRule="auto"/>
                              <w:ind w:right="-12"/>
                              <w:jc w:val="both"/>
                              <w:rPr>
                                <w:rFonts w:asciiTheme="majorHAnsi" w:hAnsiTheme="majorHAnsi" w:cs="Arial"/>
                                <w:sz w:val="5"/>
                                <w:szCs w:val="9"/>
                              </w:rPr>
                            </w:pPr>
                          </w:p>
                          <w:p w14:paraId="691BE15A" w14:textId="77777777" w:rsidR="00680ECF" w:rsidRPr="0057037B" w:rsidRDefault="00680ECF" w:rsidP="000D5500">
                            <w:pPr>
                              <w:pStyle w:val="Corpotesto"/>
                              <w:spacing w:line="180" w:lineRule="auto"/>
                              <w:ind w:right="-12"/>
                              <w:jc w:val="both"/>
                              <w:rPr>
                                <w:rFonts w:asciiTheme="majorHAnsi" w:hAnsiTheme="majorHAnsi" w:cs="Arial"/>
                                <w:b/>
                                <w:sz w:val="9"/>
                                <w:szCs w:val="9"/>
                              </w:rPr>
                            </w:pPr>
                            <w:r w:rsidRPr="0057037B">
                              <w:rPr>
                                <w:rFonts w:asciiTheme="majorHAnsi" w:hAnsiTheme="majorHAnsi" w:cs="Arial"/>
                                <w:b/>
                                <w:sz w:val="9"/>
                                <w:szCs w:val="9"/>
                              </w:rPr>
                              <w:t>8. PREZZO</w:t>
                            </w:r>
                          </w:p>
                          <w:p w14:paraId="6DA124FD" w14:textId="77777777" w:rsidR="00680ECF"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Il</w:t>
                            </w:r>
                            <w:r w:rsidRPr="0057037B">
                              <w:rPr>
                                <w:rFonts w:asciiTheme="majorHAnsi" w:hAnsiTheme="majorHAnsi" w:cs="Arial"/>
                                <w:b/>
                                <w:sz w:val="9"/>
                                <w:szCs w:val="9"/>
                              </w:rPr>
                              <w:t xml:space="preserve"> </w:t>
                            </w:r>
                            <w:r w:rsidRPr="0057037B">
                              <w:rPr>
                                <w:rFonts w:asciiTheme="majorHAnsi" w:hAnsiTheme="majorHAnsi" w:cs="Arial"/>
                                <w:sz w:val="9"/>
                                <w:szCs w:val="9"/>
                              </w:rPr>
                              <w:t>prezzo del pacchetto turistico è determinato nel contratto, con riferimento a quanto indicato in catalogo, o programma fuori catalogo ed agli eventuali aggiornamenti degli stessi cataloghi o programmi fuori catalogo successivamente intervenuti, o nel sito web dell’Operatore. Esso potrà essere variato, in aumento o in diminuzione, soltanto in conseguenza alle variazioni di:</w:t>
                            </w:r>
                            <w:r w:rsidRPr="0057037B">
                              <w:rPr>
                                <w:rFonts w:asciiTheme="majorHAnsi" w:hAnsiTheme="majorHAnsi" w:cs="Arial"/>
                                <w:sz w:val="9"/>
                                <w:szCs w:val="9"/>
                              </w:rPr>
                              <w:br/>
                              <w:t>- costi di trasporto, incluso il costo del carburante; - diritti e tasse relative al trasporto aereo, ai diritti di atterraggio, di sbarco o di imbarco nei porti e negli aeroporti; - tassi di cambio applicati al pacchetto in questione.</w:t>
                            </w:r>
                            <w:r w:rsidRPr="0057037B">
                              <w:rPr>
                                <w:rFonts w:asciiTheme="majorHAnsi" w:hAnsiTheme="majorHAnsi" w:cs="Arial"/>
                                <w:sz w:val="9"/>
                                <w:szCs w:val="9"/>
                              </w:rPr>
                              <w:br/>
                              <w:t>Per tali variazioni si farà riferimento al corso dei cambi ed ai prezzi in vigore alla data di pubblicazione del programma, come riportata nella scheda tecnica del catalogo, ovvero alla data riportata negli eventuali aggiornamenti pubblicati sui siti web. In ogni caso il prezzo non può essere aumentato nei 20 giorni che precedono la partenza e la revisione non può essere superiore al 8% del prezzo nel suo originario ammontare. In caso di diminuzione del prezzo, l'organizzatore ha diritto a detrarre le spese amministrative e di gestione delle pratiche effettive dal rimborso dovuto al viaggiatore, delle quali è tenuto a fornire la prova su richiesta del viaggiatore. Il prezzo è composto da: quota di iscrizione o quota gestione pratica; quota di partecipazione: espressa in catalogo o nella quotazione del pacchetto fornita all’intermediario o al viaggiatore; costo eventuali polizze assicurative contro i rischi di annullamento e\o spese mediche o altri servizi richiesti; costo eventuali visti e tasse di ingresso ed uscita dai Paesi meta della vacanza. oneri e tasse aeroportuali e\o portuali costo eventuali supplementi (suppl. singola o dus, bagagli, 3° letto, ..).</w:t>
                            </w:r>
                          </w:p>
                          <w:p w14:paraId="5A15024F" w14:textId="77777777" w:rsidR="00680ECF" w:rsidRPr="0057037B" w:rsidRDefault="00680ECF" w:rsidP="000D5500">
                            <w:pPr>
                              <w:pStyle w:val="Corpotesto"/>
                              <w:spacing w:line="180" w:lineRule="auto"/>
                              <w:ind w:right="-12"/>
                              <w:jc w:val="both"/>
                              <w:rPr>
                                <w:rFonts w:asciiTheme="majorHAnsi" w:hAnsiTheme="majorHAnsi" w:cs="Arial"/>
                                <w:sz w:val="5"/>
                                <w:szCs w:val="9"/>
                              </w:rPr>
                            </w:pPr>
                          </w:p>
                          <w:p w14:paraId="73066909"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b/>
                                <w:sz w:val="9"/>
                                <w:szCs w:val="9"/>
                              </w:rPr>
                              <w:t>9. MODIFICA O ANNULLAMENTO DEL PACCHETTO TURISTICO PRIMA DELLA PARTENZA</w:t>
                            </w:r>
                          </w:p>
                          <w:p w14:paraId="57F88464"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Il Tour Operator si riserva il diritto di modificare unilateralmente le condizioni del contratto, diverse dal prezzo, ove la modifica sia di scarsa importanza. La comunicazione viene effettuata in modo chiaro e preciso attraverso un supporto durevole, quale ad esempio la posta elettronica.</w:t>
                            </w:r>
                          </w:p>
                          <w:p w14:paraId="73FBCF8F"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Si precisa che i contenuti culturali del programma di viaggio (visite a luoghi di interesse, monumenti, musei etc) sono soggetti a variazione e pertanto non costituiscono elemento fondamentale del viaggio a meno che il cliente non specifichi all’atto della prenotazione l’irrinunciabilità della visita di alcuni siti e l’operatore abbia espressamente accettato l’impegno per iscritto. In caso di modifica dei contenuti culturali, l’operatore provvederà alla sostituzione con altri luoghi di interesse. Se prima della partenza l’organizzatore abbia necessita di modificare in modo significativo una o più caratteristiche principali dei servizi turistici di cui all’art. 34 comma 1 lett. a) oppure non può soddisfare le richieste specifiche formulate dal viaggiatore e già accettate dall’Organizzatore, oppure propone di aumentare il prezzo del pacchetto di oltre l’8%, il viaggiatore può accettare la modifica proposta oppure recedere dal contratto senza corrispondere spese di recesso. Ove il viaggiatore non accetti la proposta di modifica di cui al comma 2, esercitando il diritto di recesso, l’organizzatore potrà offrire al viaggiatore un pacchetto sostitutivo di qualità equivalente o superiore. L’organizzatore informa via mail, senza ingiustificato ritardo, il viaggiatore in modo chiaro e preciso delle modifiche proposte di cui al comma 2 e della loro incidenza sul prezzo del pacchetto ai sensi del comma 6.</w:t>
                            </w:r>
                          </w:p>
                          <w:p w14:paraId="1E569BFC"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Il viaggiatore comunica la propria scelta all’organizzatore o all’intermediario entro due giorni lavorativi dal momento in cui ha ricevuto l’avviso indicato al comma 1. In difetto di comunicazione entro il termine suddetto, la proposta formulata dall’organizzatore si intende accettata.</w:t>
                            </w:r>
                          </w:p>
                          <w:p w14:paraId="7BAACFE9"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Se le modifiche del contratto di vendita di pacchetto turistico o del pacchetto sostitutivo di cui al comma 2 comportano un pacchetto di qualità o costo inferiore, il viaggiatore ha diritto a un’adeguata riduzione del prezzo.</w:t>
                            </w:r>
                          </w:p>
                          <w:p w14:paraId="62F714C7"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In caso di recesso dal contratto di vendita di pacchetto turistico ai sensi del comma 2, e se il viaggiatore non accetta un pacchetto sostitutivo, l’organizzatore rimborsa senza ingiustificato ritardo e in ogni caso entro 14 giorni dal recesso dal contratto tutti i pagamenti effettuati da o per conto del viaggiatore ed ha diritto ad essere indennizzato per la mancata esecuzione del contratto, tranne nei casi di seguito indicati:</w:t>
                            </w:r>
                          </w:p>
                          <w:p w14:paraId="3BE50F4D"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Non è previsto alcun risarcimento derivante dall’annullamento del pacchetto turistico quando la cancellazione dello stesso dipende dal mancato raggiungimento del numero minimo di partecipanti eventualmente richiesto; Non è previsto alcun risarcimento derivante dall’annullamento del pacchetto turistico quando l’organizzatore dimostri che il difetto di conformità sia imputabile a causa di forza maggiore e caso fortuito. Non è altresì previsto alcun risarcimento derivante dall’annullamento del pacchetto turistico quando l’organizzatore dimostri che il difetto di conformità e imputabile al viaggiatore o a un terzo estraneo alla fornitura di servizi turistici inclusi nel contratto di pacchetto turistico ed e imprevedibile o inevitabile.</w:t>
                            </w:r>
                          </w:p>
                          <w:p w14:paraId="5D88E439" w14:textId="77777777" w:rsidR="00680ECF"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sz w:val="9"/>
                                <w:szCs w:val="9"/>
                              </w:rPr>
                              <w:t>Per gli annullamenti diversi da quelli di cui al comma 7 lettere a), b) e c), l’organizzatore che annulla, restituirà al viaggiatore una somma pari al doppio di quanto dallo stesso pagato ed effettivamente incassato dall’organizzatore, tramite l’agente di viaggio. La somma oggetto della restituzione non sarà mai superiore al doppio degli importi di cui il viaggiatore sarebbe in pari data debitore secondo quanto previsto dall’art. 10, 3° comma qualora fosse egli ad annullare.</w:t>
                            </w:r>
                            <w:r w:rsidRPr="0057037B">
                              <w:rPr>
                                <w:rFonts w:asciiTheme="majorHAnsi" w:hAnsiTheme="majorHAnsi" w:cs="Arial"/>
                                <w:b/>
                                <w:sz w:val="9"/>
                                <w:szCs w:val="9"/>
                              </w:rPr>
                              <w:t xml:space="preserve"> </w:t>
                            </w:r>
                          </w:p>
                          <w:p w14:paraId="67A84415" w14:textId="77777777" w:rsidR="00680ECF" w:rsidRPr="0057037B" w:rsidRDefault="00680ECF" w:rsidP="000D5500">
                            <w:pPr>
                              <w:pStyle w:val="Corpotesto"/>
                              <w:spacing w:line="180" w:lineRule="auto"/>
                              <w:jc w:val="both"/>
                              <w:rPr>
                                <w:rFonts w:asciiTheme="majorHAnsi" w:hAnsiTheme="majorHAnsi" w:cs="Arial"/>
                                <w:b/>
                                <w:sz w:val="5"/>
                                <w:szCs w:val="9"/>
                              </w:rPr>
                            </w:pPr>
                          </w:p>
                          <w:p w14:paraId="3D48D09E"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10. RECESSO DEL VIAGGIATORE</w:t>
                            </w:r>
                          </w:p>
                          <w:p w14:paraId="2D7801F6"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Il viaggiatore può altresì recedere dal contratto senza pagare penali nelle seguenti ipotesi: aumento del prezzo in misura eccedente l’8%; modifica in modo significativo di uno o più elementi del contratto oggettivamente configurabili come fondamentali ai fini della fruizione del pacchetto turistico complessivamente considerato e proposta dall’organizzatore dopo la conclusione del contratto stesso ma prima della partenza e non accettata dal viaggiatore; non può soddisfare le richieste specifiche formulate dal viaggiatore e già accettate dall’Organizzatore. Nei casi di cui sopra, il viaggiatore può: accettare la proposta alternativa ove formulata dall’organizzatore; richiedere la restituzione delle somme già corrisposte. Tale restituzione dovrà essere effettuata nel termine di legge indicato all’articolo precedente. In caso di circostanze inevitabili e straordinarie verificatesi nel luogo di destinazione o nelle sue immediate vicinanze e che hanno un’incidenza sostanziale nell’esecuzione del pacchetto o sul trasporto passeggeri verso la destinazione, il viaggiatore ha diritto di recedere dal contratto, prima dell’inizio del pacchetto, senza corrispondere spese di recesso, ed al rimborso integrale dei pagamenti effettuati per il pacchetto, ma non ha diritto all’indennizzo supplementare.</w:t>
                            </w:r>
                          </w:p>
                          <w:p w14:paraId="6FEFF58F" w14:textId="77777777" w:rsidR="00680ECF" w:rsidRPr="00B47BB7" w:rsidRDefault="00680ECF" w:rsidP="000D5500">
                            <w:pPr>
                              <w:pStyle w:val="Corpotesto"/>
                              <w:spacing w:line="16" w:lineRule="atLeast"/>
                              <w:ind w:right="-12"/>
                              <w:rPr>
                                <w:rFonts w:ascii="Arial" w:hAnsi="Arial" w:cs="Arial"/>
                                <w:sz w:val="9"/>
                                <w:szCs w:val="9"/>
                              </w:rPr>
                            </w:pPr>
                          </w:p>
                          <w:p w14:paraId="63AC5BD1" w14:textId="77777777" w:rsidR="00680ECF" w:rsidRPr="00ED082A" w:rsidRDefault="00680ECF" w:rsidP="000D5500">
                            <w:pPr>
                              <w:spacing w:after="0" w:line="240" w:lineRule="auto"/>
                              <w:jc w:val="both"/>
                              <w:rPr>
                                <w:rFonts w:ascii="Arial" w:eastAsia="Times New Roman" w:hAnsi="Arial" w:cs="Arial"/>
                                <w:bCs/>
                                <w:sz w:val="10"/>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0975B" id="Casella di testo 94" o:spid="_x0000_s1028" type="#_x0000_t202" style="position:absolute;margin-left:-49.7pt;margin-top:13.45pt;width:293.45pt;height:696.15pt;z-index:25264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" filled="f" stroked="f">
                <v:textbox>
                  <w:txbxContent>
                    <w:p w14:paraId="5411F8FB" w14:textId="77777777" w:rsidR="00680ECF" w:rsidRPr="0057037B" w:rsidRDefault="00680ECF" w:rsidP="000D5500">
                      <w:pPr>
                        <w:spacing w:after="0" w:line="180" w:lineRule="auto"/>
                        <w:ind w:right="-12"/>
                        <w:jc w:val="both"/>
                        <w:rPr>
                          <w:rFonts w:asciiTheme="majorHAnsi" w:hAnsiTheme="majorHAnsi" w:cs="Arial"/>
                          <w:b/>
                          <w:bCs/>
                          <w:sz w:val="9"/>
                          <w:szCs w:val="9"/>
                        </w:rPr>
                      </w:pPr>
                      <w:r w:rsidRPr="0057037B">
                        <w:rPr>
                          <w:rFonts w:asciiTheme="majorHAnsi" w:hAnsiTheme="majorHAnsi" w:cs="Arial"/>
                          <w:b/>
                          <w:bCs/>
                          <w:sz w:val="9"/>
                          <w:szCs w:val="9"/>
                        </w:rPr>
                        <w:t>CONTENUTO DEL CONTRATTO DI VENDITA DEL PACCHETTO TURISTICO</w:t>
                      </w:r>
                    </w:p>
                    <w:p w14:paraId="50898668" w14:textId="77777777" w:rsidR="00680ECF"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Costituiscono parte integrante del contratto di viaggio oltre che le condizioni generali che seguono, la descrizione del pacchetto turistico contenuta nel catalogo, ovvero nel separato programma di viaggio, nonché la conferma di prenotazione dei servizi richiesti dal viaggiatore. Essa viene inviata dal tour operator al viaggiatore o all'agenzia di viaggio, quale mandataria del viaggiatore e quest’ultimo avrà diritto di riceverla dalla medesima. Nel sottoscrivere la proposta di compravendita di pacchetto turistico, il viaggiatore deve tener bene a mente che essa dà per letto ed accettato, per sé e per i soggetti per i quali chiede il servizio tutto compreso, sia il contratto di viaggio per come ivi disciplinato, sia le avvertenze in essa contenute, sia le presenti condizioni generali.</w:t>
                      </w:r>
                    </w:p>
                    <w:p w14:paraId="46F619B9" w14:textId="77777777" w:rsidR="00680ECF" w:rsidRPr="0057037B" w:rsidRDefault="00680ECF" w:rsidP="000D5500">
                      <w:pPr>
                        <w:spacing w:after="0" w:line="180" w:lineRule="auto"/>
                        <w:ind w:right="-12"/>
                        <w:jc w:val="both"/>
                        <w:rPr>
                          <w:rFonts w:asciiTheme="majorHAnsi" w:hAnsiTheme="majorHAnsi" w:cs="Arial"/>
                          <w:bCs/>
                          <w:sz w:val="5"/>
                          <w:szCs w:val="9"/>
                        </w:rPr>
                      </w:pPr>
                    </w:p>
                    <w:p w14:paraId="6A45B528" w14:textId="77777777" w:rsidR="00680ECF" w:rsidRPr="0057037B" w:rsidRDefault="00680ECF" w:rsidP="000D5500">
                      <w:pPr>
                        <w:spacing w:after="0" w:line="180" w:lineRule="auto"/>
                        <w:ind w:right="-12"/>
                        <w:jc w:val="both"/>
                        <w:rPr>
                          <w:rFonts w:asciiTheme="majorHAnsi" w:hAnsiTheme="majorHAnsi" w:cs="Arial"/>
                          <w:b/>
                          <w:sz w:val="9"/>
                          <w:szCs w:val="9"/>
                        </w:rPr>
                      </w:pPr>
                      <w:r w:rsidRPr="0057037B">
                        <w:rPr>
                          <w:rFonts w:asciiTheme="majorHAnsi" w:hAnsiTheme="majorHAnsi" w:cs="Arial"/>
                          <w:b/>
                          <w:sz w:val="9"/>
                          <w:szCs w:val="9"/>
                        </w:rPr>
                        <w:t>1. FONTI LEGISLATIVE</w:t>
                      </w:r>
                    </w:p>
                    <w:p w14:paraId="0F43AF67" w14:textId="77777777" w:rsidR="00680ECF"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La vendita di pacchetti turistici, che abbiano ad oggetto servizi da fornire in territorio sia nazionale sia internazionale, è disciplinata dal Codice del Turismo, specificamente dagli artt. 32 al 51- novies per come modificato dal decreto Legislativo 21 maggio 2018 n.62, di recepimento ed attuazione della Direttiva UE 2015/2302 nonché dalle disposizioni del codice civile in tema di trasporto e mandato, in quanto applicabili.</w:t>
                      </w:r>
                    </w:p>
                    <w:p w14:paraId="32ACBD2A" w14:textId="77777777" w:rsidR="00680ECF" w:rsidRPr="0057037B" w:rsidRDefault="00680ECF" w:rsidP="000D5500">
                      <w:pPr>
                        <w:spacing w:after="0" w:line="180" w:lineRule="auto"/>
                        <w:ind w:right="-12"/>
                        <w:jc w:val="both"/>
                        <w:rPr>
                          <w:rFonts w:asciiTheme="majorHAnsi" w:hAnsiTheme="majorHAnsi" w:cs="Arial"/>
                          <w:bCs/>
                          <w:sz w:val="5"/>
                          <w:szCs w:val="9"/>
                        </w:rPr>
                      </w:pPr>
                    </w:p>
                    <w:p w14:paraId="27E1B752" w14:textId="77777777" w:rsidR="00680ECF" w:rsidRPr="0057037B" w:rsidRDefault="00680ECF" w:rsidP="000D5500">
                      <w:pPr>
                        <w:spacing w:after="0" w:line="180" w:lineRule="auto"/>
                        <w:ind w:right="-12"/>
                        <w:jc w:val="both"/>
                        <w:rPr>
                          <w:rFonts w:asciiTheme="majorHAnsi" w:hAnsiTheme="majorHAnsi" w:cs="Arial"/>
                          <w:b/>
                          <w:sz w:val="9"/>
                          <w:szCs w:val="9"/>
                        </w:rPr>
                      </w:pPr>
                      <w:r w:rsidRPr="0057037B">
                        <w:rPr>
                          <w:rFonts w:asciiTheme="majorHAnsi" w:hAnsiTheme="majorHAnsi" w:cs="Arial"/>
                          <w:b/>
                          <w:sz w:val="9"/>
                          <w:szCs w:val="9"/>
                        </w:rPr>
                        <w:t>2. REGIME AMMINISTRATIVO</w:t>
                      </w:r>
                    </w:p>
                    <w:p w14:paraId="19428E12" w14:textId="77777777" w:rsidR="00680ECF"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 xml:space="preserve">L’organizzatore e l’intermediario del pacchetto turistico, cui il viaggiatore si rivolge, devono essere abilitati all’esecuzione delle rispettive attività in base alla legislazione vigente, anche regionale o comunale, stante la specifica competenza. L’Organizzatore e l’intermediario rendono noti ai terzi, prima della conclusione del contratto, gli estremi della polizza assicurativa per la copertura dei rischi derivanti da responsabilità civile professionale, nonché gli estremi delle altre polizze di garanzia facoltative od obbligatorie, a tutela dei viaggiatori per la copertura di eventi che possano incidere sulla effettuazione o esecuzione della vacanza, come annullamento del viaggio, o copertura di spese mediche, rientro anticipato, smarrimento o danneggiamento bagaglio, nonché gli estremi della garanzia contro i rischi di insolvenza o fallimento dell’organizzatore e dell’intermediario, ciascuno per quanto di propria competenza, ai fini della restituzione delle somme versate o del rientro del viaggiatore presso la località di partenza ove il pacchetto turistico includa il servizio di trasporto. Ai sensi dell’art. 18, comma VI, del Cod. Tur., l’uso nella ragione o denominazione sociale delle parole “agenzia di viaggio”, “agenzia di turismo” , “tour operator”, “mediatore di viaggio” ovvero altre parole e locuzioni, anche in lingua straniera, di natura similare, è consentito esclusivamente alle imprese abilitate di cui al primo comma. </w:t>
                      </w:r>
                    </w:p>
                    <w:p w14:paraId="295114BE" w14:textId="77777777" w:rsidR="00680ECF" w:rsidRPr="0057037B" w:rsidRDefault="00680ECF" w:rsidP="000D5500">
                      <w:pPr>
                        <w:spacing w:after="0" w:line="180" w:lineRule="auto"/>
                        <w:ind w:right="-12"/>
                        <w:jc w:val="both"/>
                        <w:rPr>
                          <w:rFonts w:asciiTheme="majorHAnsi" w:hAnsiTheme="majorHAnsi" w:cs="Arial"/>
                          <w:bCs/>
                          <w:sz w:val="5"/>
                          <w:szCs w:val="9"/>
                        </w:rPr>
                      </w:pPr>
                    </w:p>
                    <w:p w14:paraId="26958C73" w14:textId="77777777" w:rsidR="00680ECF" w:rsidRPr="0057037B" w:rsidRDefault="00680ECF" w:rsidP="000D5500">
                      <w:pPr>
                        <w:spacing w:after="0" w:line="180" w:lineRule="auto"/>
                        <w:ind w:right="-12"/>
                        <w:jc w:val="both"/>
                        <w:rPr>
                          <w:rFonts w:asciiTheme="majorHAnsi" w:hAnsiTheme="majorHAnsi" w:cs="Arial"/>
                          <w:b/>
                          <w:sz w:val="9"/>
                          <w:szCs w:val="9"/>
                        </w:rPr>
                      </w:pPr>
                      <w:r w:rsidRPr="0057037B">
                        <w:rPr>
                          <w:rFonts w:asciiTheme="majorHAnsi" w:hAnsiTheme="majorHAnsi" w:cs="Arial"/>
                          <w:b/>
                          <w:sz w:val="9"/>
                          <w:szCs w:val="9"/>
                        </w:rPr>
                        <w:t>3. DEFINIZIONI</w:t>
                      </w:r>
                    </w:p>
                    <w:p w14:paraId="5239DFEF"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 xml:space="preserve">Ai fini del contratto di pacchetto turistico si intende per: professionista, qualsiasi persona fisica o giuridica pubblica o privata che, nell'ambito della sua attività commerciale, industriale, artigianale o professionale nei contratti del turismo organizzato agisce, anche tramite altra persona che opera in suo nome o per suo conto, in veste di organizzatore, venditore, professionista che agevola servizi turistici collegati o di fornitore di servizi turistici, ai sensi della normativa di cui al Codice del Turismo. </w:t>
                      </w:r>
                      <w:r w:rsidRPr="0057037B">
                        <w:rPr>
                          <w:rFonts w:asciiTheme="majorHAnsi" w:hAnsiTheme="majorHAnsi" w:cs="Arial"/>
                          <w:bCs/>
                          <w:sz w:val="9"/>
                          <w:szCs w:val="9"/>
                          <w:u w:val="single"/>
                        </w:rPr>
                        <w:t>Organizzatore</w:t>
                      </w:r>
                      <w:r w:rsidRPr="0057037B">
                        <w:rPr>
                          <w:rFonts w:asciiTheme="majorHAnsi" w:hAnsiTheme="majorHAnsi" w:cs="Arial"/>
                          <w:bCs/>
                          <w:sz w:val="9"/>
                          <w:szCs w:val="9"/>
                        </w:rPr>
                        <w:t xml:space="preserve">, professionista che combina pacchetti e li vende o li offre in vendita direttamente o tramite o unitamente ad un altro professionista, oppure UN professionista che trasmette ì dati relativi al viaggiatore a un altro professionista; venditore, il professionista, diverso dall’organizzatore, che vende pacchetti combinati da un organizzatore. </w:t>
                      </w:r>
                      <w:r w:rsidRPr="0057037B">
                        <w:rPr>
                          <w:rFonts w:asciiTheme="majorHAnsi" w:hAnsiTheme="majorHAnsi" w:cs="Arial"/>
                          <w:bCs/>
                          <w:sz w:val="9"/>
                          <w:szCs w:val="9"/>
                          <w:u w:val="single"/>
                        </w:rPr>
                        <w:t>Viaggiatore</w:t>
                      </w:r>
                      <w:r w:rsidRPr="0057037B">
                        <w:rPr>
                          <w:rFonts w:asciiTheme="majorHAnsi" w:hAnsiTheme="majorHAnsi" w:cs="Arial"/>
                          <w:bCs/>
                          <w:sz w:val="9"/>
                          <w:szCs w:val="9"/>
                        </w:rPr>
                        <w:t xml:space="preserve">, chiunque intende concludere un contratto, o stipula un contratto o è autorizzato a viaggiare in base a un contratto concluso, nell'ambito di applicazione della legge sui contratti del turismo organizzato. </w:t>
                      </w:r>
                      <w:r w:rsidRPr="0057037B">
                        <w:rPr>
                          <w:rFonts w:asciiTheme="majorHAnsi" w:hAnsiTheme="majorHAnsi" w:cs="Arial"/>
                          <w:bCs/>
                          <w:sz w:val="9"/>
                          <w:szCs w:val="9"/>
                          <w:u w:val="single"/>
                        </w:rPr>
                        <w:t>Stabilimento</w:t>
                      </w:r>
                      <w:r w:rsidRPr="0057037B">
                        <w:rPr>
                          <w:rFonts w:asciiTheme="majorHAnsi" w:hAnsiTheme="majorHAnsi" w:cs="Arial"/>
                          <w:bCs/>
                          <w:sz w:val="9"/>
                          <w:szCs w:val="9"/>
                        </w:rPr>
                        <w:t xml:space="preserve">, lo stabilimento definito dall'articolo 8, lettera e), del decreto legislativo 26 marzo2010, n. 59; </w:t>
                      </w:r>
                      <w:r w:rsidRPr="0057037B">
                        <w:rPr>
                          <w:rFonts w:asciiTheme="majorHAnsi" w:hAnsiTheme="majorHAnsi" w:cs="Arial"/>
                          <w:bCs/>
                          <w:sz w:val="9"/>
                          <w:szCs w:val="9"/>
                          <w:u w:val="single"/>
                        </w:rPr>
                        <w:t>Supporto durevole</w:t>
                      </w:r>
                      <w:r w:rsidRPr="0057037B">
                        <w:rPr>
                          <w:rFonts w:asciiTheme="majorHAnsi" w:hAnsiTheme="majorHAnsi" w:cs="Arial"/>
                          <w:bCs/>
                          <w:sz w:val="9"/>
                          <w:szCs w:val="9"/>
                        </w:rPr>
                        <w:t>, ogni strumento che permette al viaggiatore o al professionista di conservare le informazioni che gli sono personalmente indirizzate in modo da potervi accedere in futuro per un periodo di tempo adeguato alle finalità cui esse sono destinate e che consente la riproduzione identica delle informazioni memorizzate;</w:t>
                      </w:r>
                    </w:p>
                    <w:p w14:paraId="1150AA98"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u w:val="single"/>
                        </w:rPr>
                        <w:t>circostanze inevitabili e straordinarie</w:t>
                      </w:r>
                      <w:r w:rsidRPr="0057037B">
                        <w:rPr>
                          <w:rFonts w:asciiTheme="majorHAnsi" w:hAnsiTheme="majorHAnsi" w:cs="Arial"/>
                          <w:bCs/>
                          <w:sz w:val="9"/>
                          <w:szCs w:val="9"/>
                        </w:rPr>
                        <w:t xml:space="preserve">, una situazione fuori dal controllo della parte che invoca una tale situazione e le cui conseguenze non sarebbero state evitate nemmeno adottando tutte le ragionevoli misure; </w:t>
                      </w:r>
                      <w:r w:rsidRPr="0057037B">
                        <w:rPr>
                          <w:rFonts w:asciiTheme="majorHAnsi" w:hAnsiTheme="majorHAnsi" w:cs="Arial"/>
                          <w:bCs/>
                          <w:sz w:val="9"/>
                          <w:szCs w:val="9"/>
                          <w:u w:val="single"/>
                        </w:rPr>
                        <w:t>difetto di conformità</w:t>
                      </w:r>
                      <w:r w:rsidRPr="0057037B">
                        <w:rPr>
                          <w:rFonts w:asciiTheme="majorHAnsi" w:hAnsiTheme="majorHAnsi" w:cs="Arial"/>
                          <w:bCs/>
                          <w:sz w:val="9"/>
                          <w:szCs w:val="9"/>
                        </w:rPr>
                        <w:t xml:space="preserve">, un inadempimento dei servizi turistici inclusi in un pacchetto. </w:t>
                      </w:r>
                      <w:r w:rsidRPr="0057037B">
                        <w:rPr>
                          <w:rFonts w:asciiTheme="majorHAnsi" w:hAnsiTheme="majorHAnsi" w:cs="Arial"/>
                          <w:bCs/>
                          <w:sz w:val="9"/>
                          <w:szCs w:val="9"/>
                          <w:u w:val="single"/>
                        </w:rPr>
                        <w:t>Punto vendita</w:t>
                      </w:r>
                      <w:r w:rsidRPr="0057037B">
                        <w:rPr>
                          <w:rFonts w:asciiTheme="majorHAnsi" w:hAnsiTheme="majorHAnsi" w:cs="Arial"/>
                          <w:bCs/>
                          <w:sz w:val="9"/>
                          <w:szCs w:val="9"/>
                        </w:rPr>
                        <w:t>, qualsiasi locale, mobile o immobile, adibito alla vendita al dettaglio o sito web di vendita al dettaglio o analogo strumento di vendita online, anche nel caso in cui siti web di vendita al dettaglio o strumenti di vendita online sono presentati ai viaggiatori come un unico strumento, compreso il servizio telefonico;</w:t>
                      </w:r>
                    </w:p>
                    <w:p w14:paraId="5EAD49BB" w14:textId="77777777" w:rsidR="00680ECF"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u w:val="single"/>
                        </w:rPr>
                        <w:t>rientro</w:t>
                      </w:r>
                      <w:r w:rsidRPr="0057037B">
                        <w:rPr>
                          <w:rFonts w:asciiTheme="majorHAnsi" w:hAnsiTheme="majorHAnsi" w:cs="Arial"/>
                          <w:bCs/>
                          <w:sz w:val="9"/>
                          <w:szCs w:val="9"/>
                        </w:rPr>
                        <w:t>, il ritorno del viaggiatore al luogo di partenza o ad altro luogo concordato dalle parti contraenti.</w:t>
                      </w:r>
                    </w:p>
                    <w:p w14:paraId="38F273D5" w14:textId="77777777" w:rsidR="00680ECF" w:rsidRPr="0057037B" w:rsidRDefault="00680ECF" w:rsidP="000D5500">
                      <w:pPr>
                        <w:spacing w:after="0" w:line="180" w:lineRule="auto"/>
                        <w:ind w:right="-12"/>
                        <w:jc w:val="both"/>
                        <w:rPr>
                          <w:rFonts w:asciiTheme="majorHAnsi" w:hAnsiTheme="majorHAnsi" w:cs="Arial"/>
                          <w:bCs/>
                          <w:sz w:val="5"/>
                          <w:szCs w:val="9"/>
                        </w:rPr>
                      </w:pPr>
                    </w:p>
                    <w:p w14:paraId="4852979B" w14:textId="77777777" w:rsidR="00680ECF" w:rsidRPr="0057037B" w:rsidRDefault="00680ECF" w:rsidP="000D5500">
                      <w:pPr>
                        <w:spacing w:after="0" w:line="180" w:lineRule="auto"/>
                        <w:ind w:right="-12"/>
                        <w:jc w:val="both"/>
                        <w:rPr>
                          <w:rFonts w:asciiTheme="majorHAnsi" w:hAnsiTheme="majorHAnsi" w:cs="Arial"/>
                          <w:b/>
                          <w:sz w:val="9"/>
                          <w:szCs w:val="9"/>
                        </w:rPr>
                      </w:pPr>
                      <w:r w:rsidRPr="0057037B">
                        <w:rPr>
                          <w:rFonts w:asciiTheme="majorHAnsi" w:hAnsiTheme="majorHAnsi" w:cs="Arial"/>
                          <w:b/>
                          <w:sz w:val="9"/>
                          <w:szCs w:val="9"/>
                        </w:rPr>
                        <w:t>4. NOZIONE PACCHETTO TURISTICO</w:t>
                      </w:r>
                    </w:p>
                    <w:p w14:paraId="238EFE5C" w14:textId="77777777" w:rsidR="00680ECF"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 xml:space="preserve">La nozione di pacchetto turistico è la seguente: la combinazione di almeno due tipi diversi di servizi turistici, quali: l. il trasporto di passeggeri; 2. l'alloggio che non costituisce parte integrante del trasporto di passeggeri e non è destinato a fini residenziali, o per corsi di lingua di lungo periodo; 3. il noleggio di auto, di altri veicoli o motocicli e che richiedano una patente di guida di categoria A; 4. qualunque altro servizio turistico che non costituisce parte integrante di uno dei servizi turistici di cui ai numeri 1), 2) o 3), e non sia un servizio finanziario o assicurativo, ai fini dello stesso viaggio o della stessa vacanza, se si verifica almeno una delle seguenti condizioni: 1. tali servizi sono combinati da un unico professionista, anche su richiesta del viaggiatore o conformemente a una sua selezione, prima che sia concluso un contratto unico per tutti i servizi; 2. tali servizi, anche se conclusi con contratti distinti con singoli fornitori, sono: 2.1.acquistati presso un unico punto vendita e selezionati prima che il viaggiatore acconsenta al pagamento; 2.2.offerti, venduti o fatturati a un prezzo forfettario o globale; 2.3. pubblicizzati o venduti sotto la denominazione "pacchetto" o denominazione analoga; 2.4. combinati dopo la conclusione di un contratto con cui il professionista consente al viaggiatore di scegliere tra una selezione di tipi diversi di servizi turistici oppure acquistati presso professionisti distinti attraverso processi collegati di prenotazione per via telematica ove il nome del viaggiatore, gli estremi del pagamento e l'indirizzo di posta elettronica sono trasmessi dal professionista con cui è concluso il primo contratto a uno o più professionisti e il contratto con quest'ultimo o questi ultimi professionisti sia concluso al più tardi 24 ore dopo la conferma della prenotazione del </w:t>
                      </w:r>
                      <w:r>
                        <w:rPr>
                          <w:rFonts w:asciiTheme="majorHAnsi" w:hAnsiTheme="majorHAnsi" w:cs="Arial"/>
                          <w:bCs/>
                          <w:sz w:val="9"/>
                          <w:szCs w:val="9"/>
                        </w:rPr>
                        <w:t>primo servizio turistico.</w:t>
                      </w:r>
                    </w:p>
                    <w:p w14:paraId="3FC0DC39" w14:textId="77777777" w:rsidR="00680ECF" w:rsidRPr="0057037B" w:rsidRDefault="00680ECF" w:rsidP="000D5500">
                      <w:pPr>
                        <w:spacing w:after="0" w:line="180" w:lineRule="auto"/>
                        <w:ind w:right="-12"/>
                        <w:jc w:val="both"/>
                        <w:rPr>
                          <w:rFonts w:asciiTheme="majorHAnsi" w:hAnsiTheme="majorHAnsi" w:cs="Arial"/>
                          <w:bCs/>
                          <w:sz w:val="5"/>
                          <w:szCs w:val="9"/>
                        </w:rPr>
                      </w:pPr>
                    </w:p>
                    <w:p w14:paraId="64CD5783" w14:textId="77777777" w:rsidR="00680ECF" w:rsidRPr="0057037B" w:rsidRDefault="00680ECF" w:rsidP="000D5500">
                      <w:pPr>
                        <w:spacing w:after="0" w:line="180" w:lineRule="auto"/>
                        <w:ind w:right="-12"/>
                        <w:jc w:val="both"/>
                        <w:rPr>
                          <w:rFonts w:asciiTheme="majorHAnsi" w:hAnsiTheme="majorHAnsi" w:cs="Arial"/>
                          <w:b/>
                          <w:sz w:val="9"/>
                          <w:szCs w:val="9"/>
                        </w:rPr>
                      </w:pPr>
                      <w:r w:rsidRPr="0057037B">
                        <w:rPr>
                          <w:rFonts w:asciiTheme="majorHAnsi" w:hAnsiTheme="majorHAnsi" w:cs="Arial"/>
                          <w:b/>
                          <w:sz w:val="9"/>
                          <w:szCs w:val="9"/>
                        </w:rPr>
                        <w:t>5. CONTENUTO DEL CONTRATTO – PROPOSTA D’ACQUISTO E DOCUMENTI DA FORNIRE</w:t>
                      </w:r>
                    </w:p>
                    <w:p w14:paraId="34A33081" w14:textId="77777777" w:rsidR="00680ECF" w:rsidRDefault="00680ECF" w:rsidP="000D5500">
                      <w:pPr>
                        <w:pStyle w:val="Corpotesto"/>
                        <w:spacing w:line="180" w:lineRule="auto"/>
                        <w:ind w:right="-12"/>
                        <w:jc w:val="both"/>
                        <w:rPr>
                          <w:rFonts w:asciiTheme="majorHAnsi" w:eastAsiaTheme="minorEastAsia" w:hAnsiTheme="majorHAnsi" w:cs="Arial"/>
                          <w:bCs/>
                          <w:sz w:val="9"/>
                          <w:szCs w:val="9"/>
                          <w:lang w:bidi="ar-SA"/>
                        </w:rPr>
                      </w:pPr>
                      <w:r w:rsidRPr="0057037B">
                        <w:rPr>
                          <w:rFonts w:asciiTheme="majorHAnsi" w:eastAsiaTheme="minorEastAsia" w:hAnsiTheme="majorHAnsi" w:cs="Arial"/>
                          <w:bCs/>
                          <w:sz w:val="9"/>
                          <w:szCs w:val="9"/>
                          <w:lang w:bidi="ar-SA"/>
                        </w:rPr>
                        <w:t>Al momento della conclusione del contratto di vendita di pacchetto turistico o, comunque, appena possibile, l'organizzatore o il venditore, fornisce al viaggiatore una copia o una conferma del contratto su un supporto durevole. Il viaggiatore ha diritto a una copia cartacea qualora il contratto di vendita di pacchetto turistico sia stato stipulato alla contemporanea presenza fisica delle parti. Per quanto riguarda i contratti negoziati fuori dei locali commerciali, definiti all'articolo 45, comma 1, lettera h), del decreto legislativo 6 settembre 2005, n. 206, una copia o la conferma del contratto di vendita di pacchetto turistico è fornita al viaggiatore su carta o, se il viaggiatore acconsente, su un altro supporto durevole. Il contratto costituisce titolo per accedere al fondo di garanzia di cui al successivo art. 21.</w:t>
                      </w:r>
                    </w:p>
                    <w:p w14:paraId="73889EA0" w14:textId="77777777" w:rsidR="00680ECF" w:rsidRPr="0057037B" w:rsidRDefault="00680ECF" w:rsidP="000D5500">
                      <w:pPr>
                        <w:pStyle w:val="Corpotesto"/>
                        <w:spacing w:line="180" w:lineRule="auto"/>
                        <w:ind w:right="-12"/>
                        <w:jc w:val="both"/>
                        <w:rPr>
                          <w:rFonts w:asciiTheme="majorHAnsi" w:eastAsiaTheme="minorEastAsia" w:hAnsiTheme="majorHAnsi" w:cs="Arial"/>
                          <w:bCs/>
                          <w:sz w:val="5"/>
                          <w:szCs w:val="9"/>
                          <w:lang w:bidi="ar-SA"/>
                        </w:rPr>
                      </w:pPr>
                    </w:p>
                    <w:p w14:paraId="5B3A5131" w14:textId="77777777" w:rsidR="00680ECF" w:rsidRPr="0057037B" w:rsidRDefault="00680ECF" w:rsidP="000D5500">
                      <w:pPr>
                        <w:spacing w:after="0" w:line="180" w:lineRule="auto"/>
                        <w:ind w:right="-12"/>
                        <w:jc w:val="both"/>
                        <w:rPr>
                          <w:rFonts w:asciiTheme="majorHAnsi" w:hAnsiTheme="majorHAnsi" w:cs="Arial"/>
                          <w:b/>
                          <w:sz w:val="9"/>
                          <w:szCs w:val="9"/>
                        </w:rPr>
                      </w:pPr>
                      <w:r w:rsidRPr="0057037B">
                        <w:rPr>
                          <w:rFonts w:asciiTheme="majorHAnsi" w:hAnsiTheme="majorHAnsi" w:cs="Arial"/>
                          <w:b/>
                          <w:sz w:val="9"/>
                          <w:szCs w:val="9"/>
                        </w:rPr>
                        <w:t>6. INFORMAZIONI AL TURISTA</w:t>
                      </w:r>
                    </w:p>
                    <w:p w14:paraId="6749A262"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Prima dell’inizio del viaggio l’organizzatore e l’intermediario comunicano al viaggiatore le seguenti informazioni:</w:t>
                      </w:r>
                    </w:p>
                    <w:p w14:paraId="0EE784C9"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orari, località di sosta intermedia e coincidenze. Nel caso in cui l’orario esatto non sia ancora stabilito, l’organizzatore e, se del caso, il venditore, informano il viaggiatore dell’orario approssimativo di partenza e ritorno;</w:t>
                      </w:r>
                    </w:p>
                    <w:p w14:paraId="62DDDE2C"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informazioni sull’identità del vettore aereo operativo, ove non nota al momento della prenotazione, giusta previsione art.11 Reg. Ce 2111\05 (Art. 11, comma 2 Reg. Ce 2111/05: “Se l’identità del vettore aereo effettivo o dei vettori aerei effettivi non è ancora nota al momento della prenotazione, il contraente del trasporto aereo fa in modo che il passeggero sia informato del nome del vettore o dei vettori aerei che opereranno in quanto vettori aerei effettivi per il volo o i voli interessati. In tal caso, il contraente del trasporto aereo farà in modo che il passeggero sia informato dell’identità del vettore o dei vettori aerei effettivi non appena la loro identità sia stata accertata ed il loro eventuale divieto operativo nell’Unione Europea”.</w:t>
                      </w:r>
                    </w:p>
                    <w:p w14:paraId="74A11EF0"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ubicazione, caratteristiche principali e, ove prevista, la categoria turistica dell’alloggio ai sensi della regolamentazione del paese di destinazione; i pasti fomiti inclusi o meno; visite, escursioni o altri servizi inclusi nel prezzo totale pattuito del pacchetto;</w:t>
                      </w:r>
                    </w:p>
                    <w:p w14:paraId="642CDF09"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i servizi turistici prestati al viaggiatore in quanto membro di un gruppo e, in tal caso, le dimensioni approssimative del gruppo;</w:t>
                      </w:r>
                    </w:p>
                    <w:p w14:paraId="2875543B"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la lingua in cui sono prestati i servizi; se il viaggio o la vacanza sono idonei a persone a mobilità ridotta e, su richiesta del viaggiatore, informazioni precise sull’idoneità del viaggio o della vacanza che tenga conto delle esigenze del viaggiatore. Richieste particolari sulle modalità di erogazione e\o di esecuzione di taluni servizi facenti parte del pacchetto turistico, compresa la necessità di ausilio in aeroporto per persone con ridotta mobilità, la richiesta di pasti speciali a bordo o nella località di soggiorno, dovranno essere avanzate in fase di richiesta di prenotazione e risultare oggetto di specifico accordo tra il viaggiatore e l’Organizzatore, se del caso anche per il tramite dell’agenzia di viaggio mandataria. il prezzo totale del pacchetto comprensivo di tasse e tutti i diritti, imposte e altri costi aggiuntivi, ivi comprese le eventuali spese amministrative e di gestione delle pratiche, oppure, ove questi non siano ragionevolmente calcolabili prima della conclusione del contratto, un’indicazione del tipo di costi aggiuntivi che il viaggiatore potrebbe dover ancora sostenere; le modalità di pagamento, compreso l’eventuale importo o percentuale del prezzo da versare a titolo di acconto e il calendario per il versamento del saldo, o le garanzie finanziarie che il viaggiatore è tenuto a pagare o fornire;</w:t>
                      </w:r>
                    </w:p>
                    <w:p w14:paraId="382D2DDB" w14:textId="77777777" w:rsidR="00680ECF" w:rsidRPr="0057037B"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il numero minimo di persone richiesto per il pacchetto e il termine di cui all’articolo 41, comma 5, lettera a), prima dell’inizio del pacchetto per l’eventuale risoluzione del contratto in caso di mancato raggiungimento del numero; le informazioni di carattere generale concernenti le condizioni in materia di passaporti e\o visti, compresi i tempi approssimativi per l’ottenimento dei visti, e le formalità sanitarie del paese di destinazione; informazioni sulla facoltà per il viaggiatore di recedere dal contratto in qualunque momento prima dell’inizio del pacchetto dietro pagamento di adeguate spese di recesso, o, se previste, le spese di recesso standard richieste dall’organizzatore ai sensi dell’articolo 41, comma l del D.Lgs. 79/2011 e specificate al successivo art. 10 comma 3; informazioni sulla sottoscrizione facoltativa o obbligatoria di un’assicurazione che copra le spese di recesso unilaterale dal contratto da parte del viaggiatore o le spese di assistenza, compreso il rimpatrio, in caso di infortunio, malattia o decesso;</w:t>
                      </w:r>
                    </w:p>
                    <w:p w14:paraId="3844FCE8" w14:textId="77777777" w:rsidR="00680ECF" w:rsidRDefault="00680ECF" w:rsidP="000D5500">
                      <w:pPr>
                        <w:spacing w:after="0" w:line="180" w:lineRule="auto"/>
                        <w:ind w:right="-12"/>
                        <w:jc w:val="both"/>
                        <w:rPr>
                          <w:rFonts w:asciiTheme="majorHAnsi" w:hAnsiTheme="majorHAnsi" w:cs="Arial"/>
                          <w:bCs/>
                          <w:sz w:val="9"/>
                          <w:szCs w:val="9"/>
                        </w:rPr>
                      </w:pPr>
                      <w:r w:rsidRPr="0057037B">
                        <w:rPr>
                          <w:rFonts w:asciiTheme="majorHAnsi" w:hAnsiTheme="majorHAnsi" w:cs="Arial"/>
                          <w:bCs/>
                          <w:sz w:val="9"/>
                          <w:szCs w:val="9"/>
                        </w:rPr>
                        <w:t>gli estremi della copertura di cui all’articolo 47, commi l, 2 e 3 Dlgs. 79/2011. In caso di contratti negoziati fuori dei locali commerciali, il viaggiatore ha diritto di recedere dal contratto di vendita di pacchetto turistico entro un periodo di cinque giorni dalla data della conclusione del contratto o dalla data in cui riceve le condizioni contrattuali e le informazioni preliminari se successiva, senza penali e senza fornire alcuna motivazione. Nei casi di offerte di con tariffe sensibilmente diminuite rispetto alle offerte correnti, il diritto di recesso è escluso. In tale ultimo caso l’organizzatore documenta la variazione del prezzo evidenziando adeguatamente l’esclusione del diritto di recesso.</w:t>
                      </w:r>
                    </w:p>
                    <w:p w14:paraId="49A71BA9" w14:textId="77777777" w:rsidR="00680ECF" w:rsidRPr="0057037B" w:rsidRDefault="00680ECF" w:rsidP="000D5500">
                      <w:pPr>
                        <w:spacing w:after="0" w:line="180" w:lineRule="auto"/>
                        <w:ind w:right="-12"/>
                        <w:jc w:val="both"/>
                        <w:rPr>
                          <w:rFonts w:asciiTheme="majorHAnsi" w:hAnsiTheme="majorHAnsi" w:cs="Arial"/>
                          <w:bCs/>
                          <w:sz w:val="5"/>
                          <w:szCs w:val="9"/>
                        </w:rPr>
                      </w:pPr>
                    </w:p>
                    <w:p w14:paraId="2ADCF1E5" w14:textId="77777777" w:rsidR="00680ECF" w:rsidRPr="0057037B" w:rsidRDefault="00680ECF" w:rsidP="000D5500">
                      <w:pPr>
                        <w:pStyle w:val="Corpotesto"/>
                        <w:spacing w:line="180" w:lineRule="auto"/>
                        <w:ind w:right="-12"/>
                        <w:jc w:val="both"/>
                        <w:rPr>
                          <w:rFonts w:asciiTheme="majorHAnsi" w:hAnsiTheme="majorHAnsi" w:cs="Arial"/>
                          <w:b/>
                          <w:sz w:val="9"/>
                          <w:szCs w:val="9"/>
                        </w:rPr>
                      </w:pPr>
                      <w:r w:rsidRPr="0057037B">
                        <w:rPr>
                          <w:rFonts w:asciiTheme="majorHAnsi" w:hAnsiTheme="majorHAnsi" w:cs="Arial"/>
                          <w:b/>
                          <w:sz w:val="9"/>
                          <w:szCs w:val="9"/>
                        </w:rPr>
                        <w:t xml:space="preserve">7. PAGAMENTI </w:t>
                      </w:r>
                    </w:p>
                    <w:p w14:paraId="7938AD50"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 xml:space="preserve">Salvo diversa indicazione, all’atto della sottoscrizione della proposta di acquisto del pacchetto turistico dovrà essere corrisposta un acconto pari al </w:t>
                      </w:r>
                      <w:r>
                        <w:rPr>
                          <w:rFonts w:asciiTheme="majorHAnsi" w:hAnsiTheme="majorHAnsi" w:cs="Arial"/>
                          <w:sz w:val="9"/>
                          <w:szCs w:val="9"/>
                        </w:rPr>
                        <w:t>30</w:t>
                      </w:r>
                      <w:r w:rsidRPr="0057037B">
                        <w:rPr>
                          <w:rFonts w:asciiTheme="majorHAnsi" w:hAnsiTheme="majorHAnsi" w:cs="Arial"/>
                          <w:sz w:val="9"/>
                          <w:szCs w:val="9"/>
                        </w:rPr>
                        <w:t>% della quotazione del pacchetto fornita dall’Organizzatore. Tale importo viene versato a titolo di caparra confirmatoria ed anticipo conto prezzo. Nel periodo di validità della proposta di compravendita dei servizi turistici indicati e pertanto prima della ricezione della conferma di prenotazione degli stessi, che costituisce perfezionamento del contratto, gli effetti di cui all’art.1385 c.c. non si producono qualora il recesso dipenda da fatto sopraggiunto non imputabile. Il saldo dovrà essere improrogabilmente versato entro 28 giorni dalla data di partenza.</w:t>
                      </w:r>
                    </w:p>
                    <w:p w14:paraId="0E5DCF13"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Per le prenotazioni in epoca successiva alla data indicata quale termine ultimo per effettuare il saldo, l’intero ammontare dovrà essere versato al momento della sottoscrizione della proposta di acquisto.</w:t>
                      </w:r>
                    </w:p>
                    <w:p w14:paraId="3FDDCCDE" w14:textId="77777777" w:rsidR="00680ECF"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La mancata ricezione da parte dell’Organizzatore delle somme sopra indicate, alle date stabilite, al pari della mancata rimessione al Tour Operator delle somme versate dal Viaggiatore all’intermediario, comporterà la automatica risoluzione del contratto da comunicarsi con semplice comunicazione scritta, via fax o via e-mail, presso l’Agenzia intermediaria, o presso il domicilio anche elettronico, ove comunicato, del viaggiatore e ferme le eventuali azioni di garanzia ex art. 47 D.Lgs. 79/2011 esercitabili dal viaggiatore. Il saldo del prezzo si considera avvenuto quando le somme pervengono all’organizzatore direttamente dal viaggiatore o per il tramite dell’intermediario dal medesimo viaggiatore scelto.</w:t>
                      </w:r>
                    </w:p>
                    <w:p w14:paraId="3B0926A2" w14:textId="77777777" w:rsidR="00680ECF" w:rsidRPr="0057037B" w:rsidRDefault="00680ECF" w:rsidP="000D5500">
                      <w:pPr>
                        <w:pStyle w:val="Corpotesto"/>
                        <w:spacing w:line="180" w:lineRule="auto"/>
                        <w:ind w:right="-12"/>
                        <w:jc w:val="both"/>
                        <w:rPr>
                          <w:rFonts w:asciiTheme="majorHAnsi" w:hAnsiTheme="majorHAnsi" w:cs="Arial"/>
                          <w:sz w:val="5"/>
                          <w:szCs w:val="9"/>
                        </w:rPr>
                      </w:pPr>
                    </w:p>
                    <w:p w14:paraId="691BE15A" w14:textId="77777777" w:rsidR="00680ECF" w:rsidRPr="0057037B" w:rsidRDefault="00680ECF" w:rsidP="000D5500">
                      <w:pPr>
                        <w:pStyle w:val="Corpotesto"/>
                        <w:spacing w:line="180" w:lineRule="auto"/>
                        <w:ind w:right="-12"/>
                        <w:jc w:val="both"/>
                        <w:rPr>
                          <w:rFonts w:asciiTheme="majorHAnsi" w:hAnsiTheme="majorHAnsi" w:cs="Arial"/>
                          <w:b/>
                          <w:sz w:val="9"/>
                          <w:szCs w:val="9"/>
                        </w:rPr>
                      </w:pPr>
                      <w:r w:rsidRPr="0057037B">
                        <w:rPr>
                          <w:rFonts w:asciiTheme="majorHAnsi" w:hAnsiTheme="majorHAnsi" w:cs="Arial"/>
                          <w:b/>
                          <w:sz w:val="9"/>
                          <w:szCs w:val="9"/>
                        </w:rPr>
                        <w:t>8. PREZZO</w:t>
                      </w:r>
                    </w:p>
                    <w:p w14:paraId="6DA124FD" w14:textId="77777777" w:rsidR="00680ECF"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Il</w:t>
                      </w:r>
                      <w:r w:rsidRPr="0057037B">
                        <w:rPr>
                          <w:rFonts w:asciiTheme="majorHAnsi" w:hAnsiTheme="majorHAnsi" w:cs="Arial"/>
                          <w:b/>
                          <w:sz w:val="9"/>
                          <w:szCs w:val="9"/>
                        </w:rPr>
                        <w:t xml:space="preserve"> </w:t>
                      </w:r>
                      <w:r w:rsidRPr="0057037B">
                        <w:rPr>
                          <w:rFonts w:asciiTheme="majorHAnsi" w:hAnsiTheme="majorHAnsi" w:cs="Arial"/>
                          <w:sz w:val="9"/>
                          <w:szCs w:val="9"/>
                        </w:rPr>
                        <w:t>prezzo del pacchetto turistico è determinato nel contratto, con riferimento a quanto indicato in catalogo, o programma fuori catalogo ed agli eventuali aggiornamenti degli stessi cataloghi o programmi fuori catalogo successivamente intervenuti, o nel sito web dell’Operatore. Esso potrà essere variato, in aumento o in diminuzione, soltanto in conseguenza alle variazioni di:</w:t>
                      </w:r>
                      <w:r w:rsidRPr="0057037B">
                        <w:rPr>
                          <w:rFonts w:asciiTheme="majorHAnsi" w:hAnsiTheme="majorHAnsi" w:cs="Arial"/>
                          <w:sz w:val="9"/>
                          <w:szCs w:val="9"/>
                        </w:rPr>
                        <w:br/>
                        <w:t>- costi di trasporto, incluso il costo del carburante; - diritti e tasse relative al trasporto aereo, ai diritti di atterraggio, di sbarco o di imbarco nei porti e negli aeroporti; - tassi di cambio applicati al pacchetto in questione.</w:t>
                      </w:r>
                      <w:r w:rsidRPr="0057037B">
                        <w:rPr>
                          <w:rFonts w:asciiTheme="majorHAnsi" w:hAnsiTheme="majorHAnsi" w:cs="Arial"/>
                          <w:sz w:val="9"/>
                          <w:szCs w:val="9"/>
                        </w:rPr>
                        <w:br/>
                        <w:t>Per tali variazioni si farà riferimento al corso dei cambi ed ai prezzi in vigore alla data di pubblicazione del programma, come riportata nella scheda tecnica del catalogo, ovvero alla data riportata negli eventuali aggiornamenti pubblicati sui siti web. In ogni caso il prezzo non può essere aumentato nei 20 giorni che precedono la partenza e la revisione non può essere superiore al 8% del prezzo nel suo originario ammontare. In caso di diminuzione del prezzo, l'organizzatore ha diritto a detrarre le spese amministrative e di gestione delle pratiche effettive dal rimborso dovuto al viaggiatore, delle quali è tenuto a fornire la prova su richiesta del viaggiatore. Il prezzo è composto da: quota di iscrizione o quota gestione pratica; quota di partecipazione: espressa in catalogo o nella quotazione del pacchetto fornita all’intermediario o al viaggiatore; costo eventuali polizze assicurative contro i rischi di annullamento e\o spese mediche o altri servizi richiesti; costo eventuali visti e tasse di ingresso ed uscita dai Paesi meta della vacanza. oneri e tasse aeroportuali e\o portuali costo eventuali supplementi (suppl. singola o dus, bagagli, 3° letto, ..).</w:t>
                      </w:r>
                    </w:p>
                    <w:p w14:paraId="5A15024F" w14:textId="77777777" w:rsidR="00680ECF" w:rsidRPr="0057037B" w:rsidRDefault="00680ECF" w:rsidP="000D5500">
                      <w:pPr>
                        <w:pStyle w:val="Corpotesto"/>
                        <w:spacing w:line="180" w:lineRule="auto"/>
                        <w:ind w:right="-12"/>
                        <w:jc w:val="both"/>
                        <w:rPr>
                          <w:rFonts w:asciiTheme="majorHAnsi" w:hAnsiTheme="majorHAnsi" w:cs="Arial"/>
                          <w:sz w:val="5"/>
                          <w:szCs w:val="9"/>
                        </w:rPr>
                      </w:pPr>
                    </w:p>
                    <w:p w14:paraId="73066909"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b/>
                          <w:sz w:val="9"/>
                          <w:szCs w:val="9"/>
                        </w:rPr>
                        <w:t>9. MODIFICA O ANNULLAMENTO DEL PACCHETTO TURISTICO PRIMA DELLA PARTENZA</w:t>
                      </w:r>
                    </w:p>
                    <w:p w14:paraId="57F88464"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Il Tour Operator si riserva il diritto di modificare unilateralmente le condizioni del contratto, diverse dal prezzo, ove la modifica sia di scarsa importanza. La comunicazione viene effettuata in modo chiaro e preciso attraverso un supporto durevole, quale ad esempio la posta elettronica.</w:t>
                      </w:r>
                    </w:p>
                    <w:p w14:paraId="73FBCF8F"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Si precisa che i contenuti culturali del programma di viaggio (visite a luoghi di interesse, monumenti, musei etc) sono soggetti a variazione e pertanto non costituiscono elemento fondamentale del viaggio a meno che il cliente non specifichi all’atto della prenotazione l’irrinunciabilità della visita di alcuni siti e l’operatore abbia espressamente accettato l’impegno per iscritto. In caso di modifica dei contenuti culturali, l’operatore provvederà alla sostituzione con altri luoghi di interesse. Se prima della partenza l’organizzatore abbia necessita di modificare in modo significativo una o più caratteristiche principali dei servizi turistici di cui all’art. 34 comma 1 lett. a) oppure non può soddisfare le richieste specifiche formulate dal viaggiatore e già accettate dall’Organizzatore, oppure propone di aumentare il prezzo del pacchetto di oltre l’8%, il viaggiatore può accettare la modifica proposta oppure recedere dal contratto senza corrispondere spese di recesso. Ove il viaggiatore non accetti la proposta di modifica di cui al comma 2, esercitando il diritto di recesso, l’organizzatore potrà offrire al viaggiatore un pacchetto sostitutivo di qualità equivalente o superiore. L’organizzatore informa via mail, senza ingiustificato ritardo, il viaggiatore in modo chiaro e preciso delle modifiche proposte di cui al comma 2 e della loro incidenza sul prezzo del pacchetto ai sensi del comma 6.</w:t>
                      </w:r>
                    </w:p>
                    <w:p w14:paraId="1E569BFC"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Il viaggiatore comunica la propria scelta all’organizzatore o all’intermediario entro due giorni lavorativi dal momento in cui ha ricevuto l’avviso indicato al comma 1. In difetto di comunicazione entro il termine suddetto, la proposta formulata dall’organizzatore si intende accettata.</w:t>
                      </w:r>
                    </w:p>
                    <w:p w14:paraId="7BAACFE9"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Se le modifiche del contratto di vendita di pacchetto turistico o del pacchetto sostitutivo di cui al comma 2 comportano un pacchetto di qualità o costo inferiore, il viaggiatore ha diritto a un’adeguata riduzione del prezzo.</w:t>
                      </w:r>
                    </w:p>
                    <w:p w14:paraId="62F714C7"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In caso di recesso dal contratto di vendita di pacchetto turistico ai sensi del comma 2, e se il viaggiatore non accetta un pacchetto sostitutivo, l’organizzatore rimborsa senza ingiustificato ritardo e in ogni caso entro 14 giorni dal recesso dal contratto tutti i pagamenti effettuati da o per conto del viaggiatore ed ha diritto ad essere indennizzato per la mancata esecuzione del contratto, tranne nei casi di seguito indicati:</w:t>
                      </w:r>
                    </w:p>
                    <w:p w14:paraId="3BE50F4D"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Non è previsto alcun risarcimento derivante dall’annullamento del pacchetto turistico quando la cancellazione dello stesso dipende dal mancato raggiungimento del numero minimo di partecipanti eventualmente richiesto; Non è previsto alcun risarcimento derivante dall’annullamento del pacchetto turistico quando l’organizzatore dimostri che il difetto di conformità sia imputabile a causa di forza maggiore e caso fortuito. Non è altresì previsto alcun risarcimento derivante dall’annullamento del pacchetto turistico quando l’organizzatore dimostri che il difetto di conformità e imputabile al viaggiatore o a un terzo estraneo alla fornitura di servizi turistici inclusi nel contratto di pacchetto turistico ed e imprevedibile o inevitabile.</w:t>
                      </w:r>
                    </w:p>
                    <w:p w14:paraId="5D88E439" w14:textId="77777777" w:rsidR="00680ECF"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sz w:val="9"/>
                          <w:szCs w:val="9"/>
                        </w:rPr>
                        <w:t>Per gli annullamenti diversi da quelli di cui al comma 7 lettere a), b) e c), l’organizzatore che annulla, restituirà al viaggiatore una somma pari al doppio di quanto dallo stesso pagato ed effettivamente incassato dall’organizzatore, tramite l’agente di viaggio. La somma oggetto della restituzione non sarà mai superiore al doppio degli importi di cui il viaggiatore sarebbe in pari data debitore secondo quanto previsto dall’art. 10, 3° comma qualora fosse egli ad annullare.</w:t>
                      </w:r>
                      <w:r w:rsidRPr="0057037B">
                        <w:rPr>
                          <w:rFonts w:asciiTheme="majorHAnsi" w:hAnsiTheme="majorHAnsi" w:cs="Arial"/>
                          <w:b/>
                          <w:sz w:val="9"/>
                          <w:szCs w:val="9"/>
                        </w:rPr>
                        <w:t xml:space="preserve"> </w:t>
                      </w:r>
                    </w:p>
                    <w:p w14:paraId="67A84415" w14:textId="77777777" w:rsidR="00680ECF" w:rsidRPr="0057037B" w:rsidRDefault="00680ECF" w:rsidP="000D5500">
                      <w:pPr>
                        <w:pStyle w:val="Corpotesto"/>
                        <w:spacing w:line="180" w:lineRule="auto"/>
                        <w:jc w:val="both"/>
                        <w:rPr>
                          <w:rFonts w:asciiTheme="majorHAnsi" w:hAnsiTheme="majorHAnsi" w:cs="Arial"/>
                          <w:b/>
                          <w:sz w:val="5"/>
                          <w:szCs w:val="9"/>
                        </w:rPr>
                      </w:pPr>
                    </w:p>
                    <w:p w14:paraId="3D48D09E"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10. RECESSO DEL VIAGGIATORE</w:t>
                      </w:r>
                    </w:p>
                    <w:p w14:paraId="2D7801F6" w14:textId="77777777" w:rsidR="00680ECF" w:rsidRPr="0057037B" w:rsidRDefault="00680ECF" w:rsidP="000D5500">
                      <w:pPr>
                        <w:pStyle w:val="Corpotesto"/>
                        <w:spacing w:line="180" w:lineRule="auto"/>
                        <w:ind w:right="-12"/>
                        <w:jc w:val="both"/>
                        <w:rPr>
                          <w:rFonts w:asciiTheme="majorHAnsi" w:hAnsiTheme="majorHAnsi" w:cs="Arial"/>
                          <w:sz w:val="9"/>
                          <w:szCs w:val="9"/>
                        </w:rPr>
                      </w:pPr>
                      <w:r w:rsidRPr="0057037B">
                        <w:rPr>
                          <w:rFonts w:asciiTheme="majorHAnsi" w:hAnsiTheme="majorHAnsi" w:cs="Arial"/>
                          <w:sz w:val="9"/>
                          <w:szCs w:val="9"/>
                        </w:rPr>
                        <w:t>Il viaggiatore può altresì recedere dal contratto senza pagare penali nelle seguenti ipotesi: aumento del prezzo in misura eccedente l’8%; modifica in modo significativo di uno o più elementi del contratto oggettivamente configurabili come fondamentali ai fini della fruizione del pacchetto turistico complessivamente considerato e proposta dall’organizzatore dopo la conclusione del contratto stesso ma prima della partenza e non accettata dal viaggiatore; non può soddisfare le richieste specifiche formulate dal viaggiatore e già accettate dall’Organizzatore. Nei casi di cui sopra, il viaggiatore può: accettare la proposta alternativa ove formulata dall’organizzatore; richiedere la restituzione delle somme già corrisposte. Tale restituzione dovrà essere effettuata nel termine di legge indicato all’articolo precedente. In caso di circostanze inevitabili e straordinarie verificatesi nel luogo di destinazione o nelle sue immediate vicinanze e che hanno un’incidenza sostanziale nell’esecuzione del pacchetto o sul trasporto passeggeri verso la destinazione, il viaggiatore ha diritto di recedere dal contratto, prima dell’inizio del pacchetto, senza corrispondere spese di recesso, ed al rimborso integrale dei pagamenti effettuati per il pacchetto, ma non ha diritto all’indennizzo supplementare.</w:t>
                      </w:r>
                    </w:p>
                    <w:p w14:paraId="6FEFF58F" w14:textId="77777777" w:rsidR="00680ECF" w:rsidRPr="00B47BB7" w:rsidRDefault="00680ECF" w:rsidP="000D5500">
                      <w:pPr>
                        <w:pStyle w:val="Corpotesto"/>
                        <w:spacing w:line="16" w:lineRule="atLeast"/>
                        <w:ind w:right="-12"/>
                        <w:rPr>
                          <w:rFonts w:ascii="Arial" w:hAnsi="Arial" w:cs="Arial"/>
                          <w:sz w:val="9"/>
                          <w:szCs w:val="9"/>
                        </w:rPr>
                      </w:pPr>
                    </w:p>
                    <w:p w14:paraId="63AC5BD1" w14:textId="77777777" w:rsidR="00680ECF" w:rsidRPr="00ED082A" w:rsidRDefault="00680ECF" w:rsidP="000D5500">
                      <w:pPr>
                        <w:spacing w:after="0" w:line="240" w:lineRule="auto"/>
                        <w:jc w:val="both"/>
                        <w:rPr>
                          <w:rFonts w:ascii="Arial" w:eastAsia="Times New Roman" w:hAnsi="Arial" w:cs="Arial"/>
                          <w:bCs/>
                          <w:sz w:val="10"/>
                          <w:szCs w:val="10"/>
                        </w:rPr>
                      </w:pPr>
                    </w:p>
                  </w:txbxContent>
                </v:textbox>
              </v:shape>
            </w:pict>
          </mc:Fallback>
        </mc:AlternateContent>
      </w:r>
      <w:r w:rsidR="000365CB">
        <w:rPr>
          <w:noProof/>
        </w:rPr>
        <mc:AlternateContent>
          <mc:Choice Requires="wps">
            <w:drawing>
              <wp:anchor distT="0" distB="0" distL="114300" distR="114300" simplePos="0" relativeHeight="251651584" behindDoc="1" locked="0" layoutInCell="1" allowOverlap="1" wp14:anchorId="2F9F851D" wp14:editId="395E82AE">
                <wp:simplePos x="0" y="0"/>
                <wp:positionH relativeFrom="column">
                  <wp:posOffset>-803910</wp:posOffset>
                </wp:positionH>
                <wp:positionV relativeFrom="paragraph">
                  <wp:posOffset>9010015</wp:posOffset>
                </wp:positionV>
                <wp:extent cx="7752715" cy="1275715"/>
                <wp:effectExtent l="0" t="0" r="19685" b="19685"/>
                <wp:wrapNone/>
                <wp:docPr id="75"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2715" cy="1275715"/>
                        </a:xfrm>
                        <a:prstGeom prst="rect">
                          <a:avLst/>
                        </a:prstGeom>
                        <a:solidFill>
                          <a:schemeClr val="accent1">
                            <a:lumMod val="20000"/>
                            <a:lumOff val="80000"/>
                          </a:schemeClr>
                        </a:solidFill>
                        <a:ln w="12700">
                          <a:solidFill>
                            <a:srgbClr val="00206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4A78932" id="Rectangle 606" o:spid="_x0000_s1026" style="position:absolute;margin-left:-63.3pt;margin-top:709.45pt;width:610.45pt;height:100.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" fillcolor="#dbe5f1 [660]" strokecolor="#002060" strokeweight="1pt">
                <v:stroke joinstyle="round"/>
              </v:rect>
            </w:pict>
          </mc:Fallback>
        </mc:AlternateContent>
      </w:r>
      <w:r w:rsidR="000D5500">
        <w:rPr>
          <w:noProof/>
        </w:rPr>
        <mc:AlternateContent>
          <mc:Choice Requires="wps">
            <w:drawing>
              <wp:anchor distT="0" distB="0" distL="114300" distR="114300" simplePos="0" relativeHeight="252643328" behindDoc="0" locked="0" layoutInCell="1" allowOverlap="1" wp14:anchorId="2918812E" wp14:editId="32479EEB">
                <wp:simplePos x="0" y="0"/>
                <wp:positionH relativeFrom="column">
                  <wp:posOffset>3048635</wp:posOffset>
                </wp:positionH>
                <wp:positionV relativeFrom="paragraph">
                  <wp:posOffset>236220</wp:posOffset>
                </wp:positionV>
                <wp:extent cx="3703320" cy="8901430"/>
                <wp:effectExtent l="0" t="0" r="0" b="0"/>
                <wp:wrapNone/>
                <wp:docPr id="95" name="Casella di testo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3320" cy="8901430"/>
                        </a:xfrm>
                        <a:prstGeom prst="rect">
                          <a:avLst/>
                        </a:prstGeom>
                        <a:noFill/>
                        <a:ln>
                          <a:noFill/>
                        </a:ln>
                      </wps:spPr>
                      <wps:txbx>
                        <w:txbxContent>
                          <w:p w14:paraId="44DBE213"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Al viaggiatore che receda dal contratto prima della partenza per qualsiasi motivo, anche imprevisto e sopraggiunto, al di fuori delle ipotesi elencate al primo comma, o di quelle previste dall’art. 9, comma 2, saranno addebitati – indipendentemente dal pagamento dell’acconto di cui all’art.7 comma 1 - le seguenti percentuali calcolate sulla quota di partecipazione, servizi facoltativi acquistati, visti consolari e tasse aeroportuali in base a quanti giorni prima dell’inizio del viaggio e avvenuto l’annullamento (il calcolo dei giorni non include quello del recesso, la cui comunicazione deve pervenire in un giorno lavorativo antecedente quello d’inizio del viaggio):</w:t>
                            </w:r>
                          </w:p>
                          <w:p w14:paraId="427CCB05" w14:textId="715B96FF" w:rsidR="00680ECF" w:rsidRPr="00CC1DE9" w:rsidRDefault="00680ECF" w:rsidP="000D5500">
                            <w:pPr>
                              <w:pStyle w:val="Corpotesto"/>
                              <w:spacing w:line="180" w:lineRule="auto"/>
                              <w:jc w:val="both"/>
                              <w:rPr>
                                <w:rFonts w:asciiTheme="majorHAnsi" w:hAnsiTheme="majorHAnsi" w:cs="Arial"/>
                                <w:b/>
                                <w:sz w:val="9"/>
                                <w:szCs w:val="9"/>
                              </w:rPr>
                            </w:pPr>
                            <w:r w:rsidRPr="008130A5">
                              <w:rPr>
                                <w:rFonts w:asciiTheme="majorHAnsi" w:hAnsiTheme="majorHAnsi" w:cs="Arial"/>
                                <w:sz w:val="9"/>
                                <w:szCs w:val="9"/>
                              </w:rPr>
                              <w:t xml:space="preserve">In caso di viaggi effettuati in aereo, </w:t>
                            </w:r>
                            <w:r w:rsidRPr="00CC1DE9">
                              <w:rPr>
                                <w:rFonts w:asciiTheme="majorHAnsi" w:hAnsiTheme="majorHAnsi" w:cs="Arial"/>
                                <w:b/>
                                <w:sz w:val="9"/>
                                <w:szCs w:val="9"/>
                              </w:rPr>
                              <w:t xml:space="preserve">l’acconto del 30% richiesto per la definitiva conferma </w:t>
                            </w:r>
                            <w:r w:rsidRPr="00CC1DE9">
                              <w:rPr>
                                <w:rFonts w:asciiTheme="majorHAnsi" w:hAnsiTheme="majorHAnsi" w:cs="Arial"/>
                                <w:b/>
                                <w:sz w:val="9"/>
                                <w:szCs w:val="9"/>
                                <w:u w:val="single"/>
                              </w:rPr>
                              <w:t>non è rimborsabile per nessun motivo</w:t>
                            </w:r>
                            <w:r w:rsidRPr="00CC1DE9">
                              <w:rPr>
                                <w:rFonts w:asciiTheme="majorHAnsi" w:hAnsiTheme="majorHAnsi" w:cs="Arial"/>
                                <w:b/>
                                <w:sz w:val="9"/>
                                <w:szCs w:val="9"/>
                              </w:rPr>
                              <w:t xml:space="preserve">. </w:t>
                            </w:r>
                          </w:p>
                          <w:p w14:paraId="488549AB" w14:textId="54BF4B34" w:rsidR="00680ECF" w:rsidRDefault="00680ECF" w:rsidP="000D5500">
                            <w:pPr>
                              <w:pStyle w:val="Corpotesto"/>
                              <w:spacing w:line="180" w:lineRule="auto"/>
                              <w:rPr>
                                <w:rFonts w:asciiTheme="majorHAnsi" w:hAnsiTheme="majorHAnsi" w:cs="Arial"/>
                                <w:sz w:val="9"/>
                                <w:szCs w:val="9"/>
                              </w:rPr>
                            </w:pPr>
                            <w:r w:rsidRPr="008130A5">
                              <w:rPr>
                                <w:rFonts w:asciiTheme="majorHAnsi" w:hAnsiTheme="majorHAnsi" w:cs="Arial"/>
                                <w:sz w:val="9"/>
                                <w:szCs w:val="9"/>
                              </w:rPr>
                              <w:t>L’agenzia tuttavia si riserva la facoltà, ove fosse possibile, di effettuare una sostituzione con altro cliente addebitando solo eventuali costi di cambio nome previsti dalla Compagnia aerea + le spese di gestione pratica.</w:t>
                            </w:r>
                          </w:p>
                          <w:p w14:paraId="49B4E108" w14:textId="6FB92C31" w:rsidR="00680ECF" w:rsidRPr="008130A5" w:rsidRDefault="00680ECF" w:rsidP="000D5500">
                            <w:pPr>
                              <w:pStyle w:val="Corpotesto"/>
                              <w:spacing w:line="180" w:lineRule="auto"/>
                              <w:rPr>
                                <w:rFonts w:asciiTheme="majorHAnsi" w:hAnsiTheme="majorHAnsi" w:cs="Arial"/>
                                <w:sz w:val="9"/>
                                <w:szCs w:val="9"/>
                              </w:rPr>
                            </w:pPr>
                            <w:bookmarkStart w:id="1" w:name="_Hlk193816761"/>
                            <w:r w:rsidRPr="00A32E79">
                              <w:rPr>
                                <w:rFonts w:asciiTheme="majorHAnsi" w:hAnsiTheme="majorHAnsi" w:cs="Arial"/>
                                <w:sz w:val="9"/>
                                <w:szCs w:val="9"/>
                              </w:rPr>
                              <w:t xml:space="preserve">- </w:t>
                            </w:r>
                            <w:r w:rsidRPr="00A32E79">
                              <w:rPr>
                                <w:rFonts w:asciiTheme="majorHAnsi" w:hAnsiTheme="majorHAnsi" w:cs="Arial"/>
                                <w:b/>
                                <w:bCs/>
                                <w:sz w:val="9"/>
                                <w:szCs w:val="9"/>
                              </w:rPr>
                              <w:t>Penale del 30%</w:t>
                            </w:r>
                            <w:r w:rsidRPr="00A32E79">
                              <w:rPr>
                                <w:rFonts w:asciiTheme="majorHAnsi" w:hAnsiTheme="majorHAnsi" w:cs="Arial"/>
                                <w:sz w:val="9"/>
                                <w:szCs w:val="9"/>
                              </w:rPr>
                              <w:t xml:space="preserve"> per cancellazioni fino al </w:t>
                            </w:r>
                            <w:r>
                              <w:rPr>
                                <w:rFonts w:asciiTheme="majorHAnsi" w:hAnsiTheme="majorHAnsi" w:cs="Arial"/>
                                <w:sz w:val="9"/>
                                <w:szCs w:val="9"/>
                              </w:rPr>
                              <w:t>6</w:t>
                            </w:r>
                            <w:r w:rsidRPr="00A32E79">
                              <w:rPr>
                                <w:rFonts w:asciiTheme="majorHAnsi" w:hAnsiTheme="majorHAnsi" w:cs="Arial"/>
                                <w:sz w:val="9"/>
                                <w:szCs w:val="9"/>
                              </w:rPr>
                              <w:t>1° giorno prima della partenza;</w:t>
                            </w:r>
                          </w:p>
                          <w:p w14:paraId="3C681092" w14:textId="6391C2B3" w:rsidR="00680ECF" w:rsidRPr="008130A5" w:rsidRDefault="00680ECF" w:rsidP="000D5500">
                            <w:pPr>
                              <w:pStyle w:val="Corpotesto"/>
                              <w:spacing w:line="180" w:lineRule="auto"/>
                              <w:jc w:val="both"/>
                              <w:rPr>
                                <w:rFonts w:asciiTheme="majorHAnsi" w:hAnsiTheme="majorHAnsi" w:cs="Arial"/>
                                <w:sz w:val="9"/>
                                <w:szCs w:val="9"/>
                              </w:rPr>
                            </w:pPr>
                            <w:r w:rsidRPr="008130A5">
                              <w:rPr>
                                <w:rFonts w:asciiTheme="majorHAnsi" w:hAnsiTheme="majorHAnsi" w:cs="Arial"/>
                                <w:b/>
                                <w:sz w:val="9"/>
                                <w:szCs w:val="9"/>
                              </w:rPr>
                              <w:t>- Penale del 50%</w:t>
                            </w:r>
                            <w:r w:rsidRPr="008130A5">
                              <w:rPr>
                                <w:rFonts w:asciiTheme="majorHAnsi" w:hAnsiTheme="majorHAnsi" w:cs="Arial"/>
                                <w:sz w:val="9"/>
                                <w:szCs w:val="9"/>
                              </w:rPr>
                              <w:t xml:space="preserve"> per cancellazioni </w:t>
                            </w:r>
                            <w:r>
                              <w:rPr>
                                <w:rFonts w:asciiTheme="majorHAnsi" w:hAnsiTheme="majorHAnsi" w:cs="Arial"/>
                                <w:sz w:val="9"/>
                                <w:szCs w:val="9"/>
                              </w:rPr>
                              <w:t>dal 60° al</w:t>
                            </w:r>
                            <w:r w:rsidRPr="008130A5">
                              <w:rPr>
                                <w:rFonts w:asciiTheme="majorHAnsi" w:hAnsiTheme="majorHAnsi" w:cs="Arial"/>
                                <w:sz w:val="9"/>
                                <w:szCs w:val="9"/>
                              </w:rPr>
                              <w:t xml:space="preserve"> 3</w:t>
                            </w:r>
                            <w:r>
                              <w:rPr>
                                <w:rFonts w:asciiTheme="majorHAnsi" w:hAnsiTheme="majorHAnsi" w:cs="Arial"/>
                                <w:sz w:val="9"/>
                                <w:szCs w:val="9"/>
                              </w:rPr>
                              <w:t>1°</w:t>
                            </w:r>
                            <w:r w:rsidRPr="008130A5">
                              <w:rPr>
                                <w:rFonts w:asciiTheme="majorHAnsi" w:hAnsiTheme="majorHAnsi" w:cs="Arial"/>
                                <w:sz w:val="9"/>
                                <w:szCs w:val="9"/>
                              </w:rPr>
                              <w:t xml:space="preserve"> </w:t>
                            </w:r>
                            <w:r>
                              <w:rPr>
                                <w:rFonts w:asciiTheme="majorHAnsi" w:hAnsiTheme="majorHAnsi" w:cs="Arial"/>
                                <w:sz w:val="9"/>
                                <w:szCs w:val="9"/>
                              </w:rPr>
                              <w:t xml:space="preserve">giorno prima </w:t>
                            </w:r>
                            <w:r w:rsidRPr="008130A5">
                              <w:rPr>
                                <w:rFonts w:asciiTheme="majorHAnsi" w:hAnsiTheme="majorHAnsi" w:cs="Arial"/>
                                <w:sz w:val="9"/>
                                <w:szCs w:val="9"/>
                              </w:rPr>
                              <w:t>d</w:t>
                            </w:r>
                            <w:r>
                              <w:rPr>
                                <w:rFonts w:asciiTheme="majorHAnsi" w:hAnsiTheme="majorHAnsi" w:cs="Arial"/>
                                <w:sz w:val="9"/>
                                <w:szCs w:val="9"/>
                              </w:rPr>
                              <w:t>e</w:t>
                            </w:r>
                            <w:r w:rsidRPr="008130A5">
                              <w:rPr>
                                <w:rFonts w:asciiTheme="majorHAnsi" w:hAnsiTheme="majorHAnsi" w:cs="Arial"/>
                                <w:sz w:val="9"/>
                                <w:szCs w:val="9"/>
                              </w:rPr>
                              <w:t>lla partenza;</w:t>
                            </w:r>
                          </w:p>
                          <w:p w14:paraId="7F5076A5" w14:textId="7DEF1DCE" w:rsidR="00680ECF" w:rsidRPr="008130A5" w:rsidRDefault="00680ECF" w:rsidP="000D5500">
                            <w:pPr>
                              <w:pStyle w:val="Corpotesto"/>
                              <w:spacing w:line="180" w:lineRule="auto"/>
                              <w:jc w:val="both"/>
                              <w:rPr>
                                <w:rFonts w:asciiTheme="majorHAnsi" w:hAnsiTheme="majorHAnsi" w:cs="Arial"/>
                                <w:b/>
                                <w:sz w:val="9"/>
                                <w:szCs w:val="9"/>
                              </w:rPr>
                            </w:pPr>
                            <w:r w:rsidRPr="008130A5">
                              <w:rPr>
                                <w:rFonts w:asciiTheme="majorHAnsi" w:hAnsiTheme="majorHAnsi" w:cs="Arial"/>
                                <w:b/>
                                <w:sz w:val="9"/>
                                <w:szCs w:val="9"/>
                              </w:rPr>
                              <w:t xml:space="preserve">- Penale del 75% </w:t>
                            </w:r>
                            <w:r w:rsidRPr="008130A5">
                              <w:rPr>
                                <w:rFonts w:asciiTheme="majorHAnsi" w:hAnsiTheme="majorHAnsi" w:cs="Arial"/>
                                <w:sz w:val="9"/>
                                <w:szCs w:val="9"/>
                              </w:rPr>
                              <w:t xml:space="preserve">per cancellazioni </w:t>
                            </w:r>
                            <w:r>
                              <w:rPr>
                                <w:rFonts w:asciiTheme="majorHAnsi" w:hAnsiTheme="majorHAnsi" w:cs="Arial"/>
                                <w:sz w:val="9"/>
                                <w:szCs w:val="9"/>
                              </w:rPr>
                              <w:t>dal 30° al</w:t>
                            </w:r>
                            <w:r w:rsidRPr="008130A5">
                              <w:rPr>
                                <w:rFonts w:asciiTheme="majorHAnsi" w:hAnsiTheme="majorHAnsi" w:cs="Arial"/>
                                <w:sz w:val="9"/>
                                <w:szCs w:val="9"/>
                              </w:rPr>
                              <w:t xml:space="preserve"> </w:t>
                            </w:r>
                            <w:r>
                              <w:rPr>
                                <w:rFonts w:asciiTheme="majorHAnsi" w:hAnsiTheme="majorHAnsi" w:cs="Arial"/>
                                <w:sz w:val="9"/>
                                <w:szCs w:val="9"/>
                              </w:rPr>
                              <w:t>15°</w:t>
                            </w:r>
                            <w:r w:rsidRPr="008130A5">
                              <w:rPr>
                                <w:rFonts w:asciiTheme="majorHAnsi" w:hAnsiTheme="majorHAnsi" w:cs="Arial"/>
                                <w:sz w:val="9"/>
                                <w:szCs w:val="9"/>
                              </w:rPr>
                              <w:t xml:space="preserve"> </w:t>
                            </w:r>
                            <w:r>
                              <w:rPr>
                                <w:rFonts w:asciiTheme="majorHAnsi" w:hAnsiTheme="majorHAnsi" w:cs="Arial"/>
                                <w:sz w:val="9"/>
                                <w:szCs w:val="9"/>
                              </w:rPr>
                              <w:t xml:space="preserve">giorno prima </w:t>
                            </w:r>
                            <w:r w:rsidRPr="008130A5">
                              <w:rPr>
                                <w:rFonts w:asciiTheme="majorHAnsi" w:hAnsiTheme="majorHAnsi" w:cs="Arial"/>
                                <w:sz w:val="9"/>
                                <w:szCs w:val="9"/>
                              </w:rPr>
                              <w:t>d</w:t>
                            </w:r>
                            <w:r>
                              <w:rPr>
                                <w:rFonts w:asciiTheme="majorHAnsi" w:hAnsiTheme="majorHAnsi" w:cs="Arial"/>
                                <w:sz w:val="9"/>
                                <w:szCs w:val="9"/>
                              </w:rPr>
                              <w:t>e</w:t>
                            </w:r>
                            <w:r w:rsidRPr="008130A5">
                              <w:rPr>
                                <w:rFonts w:asciiTheme="majorHAnsi" w:hAnsiTheme="majorHAnsi" w:cs="Arial"/>
                                <w:sz w:val="9"/>
                                <w:szCs w:val="9"/>
                              </w:rPr>
                              <w:t>lla partenza;</w:t>
                            </w:r>
                          </w:p>
                          <w:p w14:paraId="4CE48E54" w14:textId="428E9BA6" w:rsidR="00680ECF" w:rsidRPr="008130A5" w:rsidRDefault="00680ECF" w:rsidP="000D5500">
                            <w:pPr>
                              <w:pStyle w:val="Corpotesto"/>
                              <w:spacing w:line="180" w:lineRule="auto"/>
                              <w:jc w:val="both"/>
                              <w:rPr>
                                <w:rFonts w:asciiTheme="majorHAnsi" w:hAnsiTheme="majorHAnsi" w:cs="Arial"/>
                                <w:b/>
                                <w:sz w:val="9"/>
                                <w:szCs w:val="9"/>
                              </w:rPr>
                            </w:pPr>
                            <w:r w:rsidRPr="008130A5">
                              <w:rPr>
                                <w:rFonts w:asciiTheme="majorHAnsi" w:hAnsiTheme="majorHAnsi" w:cs="Arial"/>
                                <w:b/>
                                <w:sz w:val="9"/>
                                <w:szCs w:val="9"/>
                              </w:rPr>
                              <w:t xml:space="preserve">- Penale del 90% </w:t>
                            </w:r>
                            <w:r w:rsidRPr="008130A5">
                              <w:rPr>
                                <w:rFonts w:asciiTheme="majorHAnsi" w:hAnsiTheme="majorHAnsi" w:cs="Arial"/>
                                <w:sz w:val="9"/>
                                <w:szCs w:val="9"/>
                              </w:rPr>
                              <w:t xml:space="preserve">per cancellazioni </w:t>
                            </w:r>
                            <w:r>
                              <w:rPr>
                                <w:rFonts w:asciiTheme="majorHAnsi" w:hAnsiTheme="majorHAnsi" w:cs="Arial"/>
                                <w:sz w:val="9"/>
                                <w:szCs w:val="9"/>
                              </w:rPr>
                              <w:t>dal 14° all’</w:t>
                            </w:r>
                            <w:r w:rsidRPr="008130A5">
                              <w:rPr>
                                <w:rFonts w:asciiTheme="majorHAnsi" w:hAnsiTheme="majorHAnsi" w:cs="Arial"/>
                                <w:sz w:val="9"/>
                                <w:szCs w:val="9"/>
                              </w:rPr>
                              <w:t xml:space="preserve"> </w:t>
                            </w:r>
                            <w:r>
                              <w:rPr>
                                <w:rFonts w:asciiTheme="majorHAnsi" w:hAnsiTheme="majorHAnsi" w:cs="Arial"/>
                                <w:sz w:val="9"/>
                                <w:szCs w:val="9"/>
                              </w:rPr>
                              <w:t>8°</w:t>
                            </w:r>
                            <w:r w:rsidRPr="008130A5">
                              <w:rPr>
                                <w:rFonts w:asciiTheme="majorHAnsi" w:hAnsiTheme="majorHAnsi" w:cs="Arial"/>
                                <w:sz w:val="9"/>
                                <w:szCs w:val="9"/>
                              </w:rPr>
                              <w:t xml:space="preserve"> </w:t>
                            </w:r>
                            <w:r>
                              <w:rPr>
                                <w:rFonts w:asciiTheme="majorHAnsi" w:hAnsiTheme="majorHAnsi" w:cs="Arial"/>
                                <w:sz w:val="9"/>
                                <w:szCs w:val="9"/>
                              </w:rPr>
                              <w:t xml:space="preserve">giorno prima </w:t>
                            </w:r>
                            <w:r w:rsidRPr="008130A5">
                              <w:rPr>
                                <w:rFonts w:asciiTheme="majorHAnsi" w:hAnsiTheme="majorHAnsi" w:cs="Arial"/>
                                <w:sz w:val="9"/>
                                <w:szCs w:val="9"/>
                              </w:rPr>
                              <w:t>d</w:t>
                            </w:r>
                            <w:r>
                              <w:rPr>
                                <w:rFonts w:asciiTheme="majorHAnsi" w:hAnsiTheme="majorHAnsi" w:cs="Arial"/>
                                <w:sz w:val="9"/>
                                <w:szCs w:val="9"/>
                              </w:rPr>
                              <w:t>e</w:t>
                            </w:r>
                            <w:r w:rsidRPr="008130A5">
                              <w:rPr>
                                <w:rFonts w:asciiTheme="majorHAnsi" w:hAnsiTheme="majorHAnsi" w:cs="Arial"/>
                                <w:sz w:val="9"/>
                                <w:szCs w:val="9"/>
                              </w:rPr>
                              <w:t>lla partenza;</w:t>
                            </w:r>
                          </w:p>
                          <w:p w14:paraId="7735060D" w14:textId="2B9743D7" w:rsidR="00680ECF" w:rsidRPr="008130A5" w:rsidRDefault="00680ECF" w:rsidP="000D5500">
                            <w:pPr>
                              <w:pStyle w:val="Corpotesto"/>
                              <w:spacing w:line="180" w:lineRule="auto"/>
                              <w:jc w:val="both"/>
                              <w:rPr>
                                <w:rFonts w:asciiTheme="majorHAnsi" w:hAnsiTheme="majorHAnsi" w:cs="Arial"/>
                                <w:sz w:val="9"/>
                                <w:szCs w:val="9"/>
                              </w:rPr>
                            </w:pPr>
                            <w:r w:rsidRPr="008130A5">
                              <w:rPr>
                                <w:rFonts w:asciiTheme="majorHAnsi" w:hAnsiTheme="majorHAnsi" w:cs="Arial"/>
                                <w:b/>
                                <w:sz w:val="9"/>
                                <w:szCs w:val="9"/>
                              </w:rPr>
                              <w:t xml:space="preserve">- Penale del 100% </w:t>
                            </w:r>
                            <w:r w:rsidRPr="008130A5">
                              <w:rPr>
                                <w:rFonts w:asciiTheme="majorHAnsi" w:hAnsiTheme="majorHAnsi" w:cs="Arial"/>
                                <w:sz w:val="9"/>
                                <w:szCs w:val="9"/>
                              </w:rPr>
                              <w:t>per cancellazioni da</w:t>
                            </w:r>
                            <w:r>
                              <w:rPr>
                                <w:rFonts w:asciiTheme="majorHAnsi" w:hAnsiTheme="majorHAnsi" w:cs="Arial"/>
                                <w:sz w:val="9"/>
                                <w:szCs w:val="9"/>
                              </w:rPr>
                              <w:t>l 7° giorno prima della partenza alla partenza stessa.</w:t>
                            </w:r>
                          </w:p>
                          <w:bookmarkEnd w:id="1"/>
                          <w:p w14:paraId="4836233F" w14:textId="48836359" w:rsidR="00680ECF" w:rsidRPr="008130A5" w:rsidRDefault="00680ECF" w:rsidP="000D5500">
                            <w:pPr>
                              <w:pStyle w:val="Corpotesto"/>
                              <w:spacing w:line="180" w:lineRule="auto"/>
                              <w:jc w:val="both"/>
                              <w:rPr>
                                <w:rFonts w:asciiTheme="majorHAnsi" w:hAnsiTheme="majorHAnsi" w:cs="Arial"/>
                                <w:sz w:val="9"/>
                                <w:szCs w:val="9"/>
                              </w:rPr>
                            </w:pPr>
                            <w:r w:rsidRPr="008130A5">
                              <w:rPr>
                                <w:rFonts w:asciiTheme="majorHAnsi" w:hAnsiTheme="majorHAnsi" w:cs="Arial"/>
                                <w:sz w:val="9"/>
                                <w:szCs w:val="9"/>
                              </w:rPr>
                              <w:t xml:space="preserve">Al momento della prenotazione è possibile stipulare una </w:t>
                            </w:r>
                            <w:r w:rsidRPr="008130A5">
                              <w:rPr>
                                <w:rFonts w:asciiTheme="majorHAnsi" w:hAnsiTheme="majorHAnsi" w:cs="Arial"/>
                                <w:sz w:val="9"/>
                                <w:szCs w:val="9"/>
                                <w:u w:val="single"/>
                              </w:rPr>
                              <w:t>polizza annullamento facoltativa</w:t>
                            </w:r>
                            <w:r w:rsidRPr="008130A5">
                              <w:rPr>
                                <w:rFonts w:asciiTheme="majorHAnsi" w:hAnsiTheme="majorHAnsi" w:cs="Arial"/>
                                <w:sz w:val="9"/>
                                <w:szCs w:val="9"/>
                              </w:rPr>
                              <w:t xml:space="preserve">, il cui costo corrisponde al </w:t>
                            </w:r>
                            <w:r>
                              <w:rPr>
                                <w:rFonts w:asciiTheme="majorHAnsi" w:hAnsiTheme="majorHAnsi" w:cs="Arial"/>
                                <w:sz w:val="9"/>
                                <w:szCs w:val="9"/>
                                <w:u w:val="single"/>
                              </w:rPr>
                              <w:t>4,5</w:t>
                            </w:r>
                            <w:r w:rsidRPr="008130A5">
                              <w:rPr>
                                <w:rFonts w:asciiTheme="majorHAnsi" w:hAnsiTheme="majorHAnsi" w:cs="Arial"/>
                                <w:sz w:val="9"/>
                                <w:szCs w:val="9"/>
                                <w:u w:val="single"/>
                              </w:rPr>
                              <w:t>% del prezzo totale del viaggio</w:t>
                            </w:r>
                            <w:r w:rsidRPr="008130A5">
                              <w:rPr>
                                <w:rFonts w:asciiTheme="majorHAnsi" w:hAnsiTheme="majorHAnsi" w:cs="Arial"/>
                                <w:sz w:val="9"/>
                                <w:szCs w:val="9"/>
                              </w:rPr>
                              <w:t xml:space="preserve"> e che, per i motivi certificabili previsti dalla polizza stessa, provvederà a rimborsare il cliente per le spese sostenute.</w:t>
                            </w:r>
                          </w:p>
                          <w:p w14:paraId="5FF311E9" w14:textId="77777777" w:rsidR="00680ECF" w:rsidRPr="0057037B" w:rsidRDefault="00680ECF" w:rsidP="000D5500">
                            <w:pPr>
                              <w:pStyle w:val="Corpotesto"/>
                              <w:spacing w:line="180" w:lineRule="auto"/>
                              <w:jc w:val="both"/>
                              <w:rPr>
                                <w:rFonts w:asciiTheme="majorHAnsi" w:hAnsiTheme="majorHAnsi" w:cs="Arial"/>
                                <w:sz w:val="9"/>
                                <w:szCs w:val="9"/>
                              </w:rPr>
                            </w:pPr>
                            <w:r w:rsidRPr="008130A5">
                              <w:rPr>
                                <w:rFonts w:asciiTheme="majorHAnsi" w:hAnsiTheme="majorHAnsi" w:cs="Arial"/>
                                <w:sz w:val="9"/>
                                <w:szCs w:val="9"/>
                              </w:rPr>
                              <w:t xml:space="preserve">L’assicurazione Europ Assistance medico nostop, infortuni ed RC è sempre inclusa nel prezzo. </w:t>
                            </w:r>
                          </w:p>
                          <w:p w14:paraId="0B02F250"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Alcuni servizi potrebbero essere soggetti a penali differenti, le stesse saranno comunicate all’atto della prenotazione. Le stesse somme dovranno essere corrisposte da chi non potesse effettuare il viaggio per mancanza o irregolarità dei previsti documenti personali di espatrio. L’eventuale non imputabilità al viaggiatore della impossibilita di usufruire della vacanza non legittima il recesso senza penali, previsto per legge solo per le circostanze oggettive riscontrabili presso la località meta della vacanza di cui al comma 2 o per le ipotesi di cui al comma 1, essendo prevista la possibilità di garantirsi dal rischio economico connesso all’annullamento del contratto, con stipula di apposita polizza assicurativa, laddove non prevista in forma obbligatoria dell’organizzatore. Nel caso di gruppi precostituiti le penali da recesso saranno oggetto di accordo specifico di volta in volta alla firma del contratto. L’organizzatore può recedere dal contratto di pacchetto turistico e offrire al viaggiatore il rimborso integrale dei pagamenti effettuati per il pacchetto, ma non e tenuto a versare un indennizzo supplementare se: il numero di persone iscritte al pacchetto e inferiore al minimo previsto dal contratto e l’organizzatore comunica il recesso dal contratto al viaggiatore entro il termine fissato nel contratto e in ogni caso non piu tardi di venti giorni prima dell’inizio del pacchetto in caso di viaggi che durano piu di sei giorni, di sette giorni prima dell’inizio del pacchetto in caso di viaggi che durano tra due e sei giorni, di quarantotto ore prima dell’inizio del pacchetto nel caso di viaggi che durano meno di due giorni; l’organizzatore non e in grado di eseguire il contratto a causa di circostanze inevitabili e straordinarie e comunica il recesso dal medesimo al viaggiatore senza ingiustificato ritardo prima dell’inizio del pacchetto. L’organizzatore procede a tutti i rimborsi prescritti a norma dei commi 2 e 6 senza ingiustificato ritardo e in ogni caso entro 14 giorni dal recesso. Nei suddetti casi si determina la risoluzione dei contratti funzionalmente collegati stipulati con terzi. In caso di contratti negoziati fuori dai locali commerciali, il viaggiatore ha diritto di recedere dal contratto di pacchetto turistico entro un periodo di cinque giorni dalla data della conclusione del contratto o dalla data in cui riceve le condizioni contrattuali e le informazioni preliminari se successiva, senza penali e senza fornire alcuna motivazione. Nei casi di offerte con tariffe sensibilmente diminuite rispetto alle offerte concorrenti, il diritto di recesso è escluso.</w:t>
                            </w:r>
                          </w:p>
                          <w:p w14:paraId="0B16924D" w14:textId="77777777" w:rsidR="00680ECF" w:rsidRPr="0057037B" w:rsidRDefault="00680ECF" w:rsidP="000D5500">
                            <w:pPr>
                              <w:pStyle w:val="Corpotesto"/>
                              <w:spacing w:line="180" w:lineRule="auto"/>
                              <w:jc w:val="both"/>
                              <w:rPr>
                                <w:rFonts w:asciiTheme="majorHAnsi" w:hAnsiTheme="majorHAnsi" w:cs="Arial"/>
                                <w:sz w:val="5"/>
                                <w:szCs w:val="9"/>
                                <w:u w:val="single"/>
                              </w:rPr>
                            </w:pPr>
                          </w:p>
                          <w:p w14:paraId="7BF74007"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11.RESPONSABILITà ORGANIZZATORE PER INESATTA ESECUZIONE E SOPRAVVENUTA IMPOSSIBILITA’ IN CORSO DI ESECUZIONE – OBBLIGHI DEL VIAGGIATORE – TEMPESTIVITA’ DELLA CONTESTAZIONE</w:t>
                            </w:r>
                          </w:p>
                          <w:p w14:paraId="57604540"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L'organizzatore è responsabile dell'esecuzione dei servizi turistici previsti dal contratto di vendita di pacchetto turistico, indipendentemente dal fatto che tali servizi turistici devono essere prestati dall'organizzatore stesso, dai suoi ausiliari o preposti quando agiscono nell'esercizio delle loro funzioni, dai terzi della cui opera si avvalga o da altri fornitori di servizi turistici ai sensi dell'articolo 1228 del codice civile. Il viaggiatore, in ossequio agli obblighi di correttezza e buona fede di cui agli articoli 1175 e 1375 del codice civile, informa l'organizzatore, direttamente o tramite il venditore, tempestivamente, tenuto conto delle circostanze del caso, di eventuali difetti di conformità rilevati durante l'esecuzione di un servizio turistico previsto dal contratto di vendita di pacchetto turistico. Se uno dei servizi turistici non è eseguito secondo quanto pattuito nel contratto di vendita di pacchetto turistico, l'organizzatore pone rimedio al difetto di conformità, a meno che ciò risulti impossibile oppure risulti eccessivamente oneroso, tenendo conto dell'entità del difetto di conformità e del valore dei servizi turistici interessati dal difetto. Se l'organizzatore non pone rimedio al difetto, il viaggiatore ha diritto alla riduzione del prezzo nonché al risarcimento del danno che abbia subito in conseguenza del difetto di conformità, a meno che l’organizzatore dimostri che il difetto di conformità è imputabile al viaggiatore o ad un terzo estraneo alla fornitura dei servizi turistici o è a carattere inevitabile o imprevedibile oppure dovuto a circostanze straordinarie ed inevitabili. Fatte salve le eccezioni di cui sopra, se l'organizzatore non pone rimedio al difetto di conformità entro un periodo ragionevole fissato dal viaggiatore con la contestazione effettuata ai sensi del comma 2, questi può ovviare personalmente al difetto e chiedere il rimborso delle spese necessarie, ragionevoli e documentate; se l'organizzatore rifiuta di porre rimedio al difetto di conformità o se è necessario avviarvi immediatamente non occorre che il viaggiatore specifichi un termine. Se un difetto di conformità costituisce un inadempimento di non scarsa importanza e l’organizzatore non vi ha posto rimedio con la contestazione tempestiva effettuata dal viaggiatore, in relazione alla durata ed alle caratteristiche del pacchetto, il viaggiatore può risolvere il contratto con effetto immediato, o chiedere – se del caso – una riduzione del prezzo, salvo l’eventuale risarcimento del danno. L’Organizzatore, qualora dopo la partenza si trovi nell’impossibilità di fornire, per qualsiasi ragione tranne che per fatto proprio del viaggiatore, una parte essenziale dei servizi previsti dal contratto, dovrà predisporre adeguate soluzioni alternative per la prosecuzione del viaggio programmato non comportanti oneri di qualsiasi tipo a carico del viaggiatore, oppure rimborsare quest’ultimo nei limiti della differenza tra le prestazioni originariamente previste e quelle effettuate. Il viaggiatore può respingere le soluzioni alternative proposte solo se non sono comparabili con quanto convenuto nel contratto o se la riduzione del prezzo concessa è inadeguata. Qualora non risulti possibile alcuna soluzione alternativa, ovvero la soluzione predisposta dall’organizzatore venga rifiutata dal viaggiatore poiché non comparabile a quanto convenuto nel contratto o poiché la concessa riduzione del prezzo è inadeguata, l’organizzatore fornirà senza supplemento di prezzo, un mezzo di trasporto equivalente a quello originario previsto per il ritorno al luogo di partenza o al diverso luogo eventualmente pattuito, compatibilmente alle disponibilità di mezzi e posti, e lo rimborserà nella misura della differenza tra il costo delle prestazioni previste e quello delle prestazioni effettuate fino al momento del rientro anticipato.</w:t>
                            </w:r>
                          </w:p>
                          <w:p w14:paraId="234D9A11" w14:textId="77777777" w:rsidR="00680ECF" w:rsidRPr="0057037B" w:rsidRDefault="00680ECF" w:rsidP="000D5500">
                            <w:pPr>
                              <w:pStyle w:val="Corpotesto"/>
                              <w:spacing w:line="180" w:lineRule="auto"/>
                              <w:jc w:val="both"/>
                              <w:rPr>
                                <w:rFonts w:asciiTheme="majorHAnsi" w:hAnsiTheme="majorHAnsi" w:cs="Arial"/>
                                <w:sz w:val="5"/>
                                <w:szCs w:val="9"/>
                              </w:rPr>
                            </w:pPr>
                          </w:p>
                          <w:p w14:paraId="731C54A4"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12. SOSTITUZIONE E VARIAZIONE PRATICA</w:t>
                            </w:r>
                          </w:p>
                          <w:p w14:paraId="20E808F2"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Il viaggiatore previo preavviso dato all'organizzatore su un supporto durevole entro e non oltre sette giorni prima dell'inizio del pacchetto, può cedere il contratto di vendita di pacchetto turistico a una persona che soddisfa tutte le condizioni per la fruizione del servizio. Il cedente e il cessionario del contratto di vendita di pacchetto turistico sono solidalmente responsabili per il pagamento del saldo del prezzo e degli eventuali diritti, imposte e altri costi aggiuntivi, ivi comprese le eventuali spese amministrative e di gestione delle pratiche, risultanti da tale cessione. L'organizzatore informa il cedente dei costi effettivi della cessione, che non eccedono le spese realmente sostenute dall'organizzatore in conseguenza della cessione del contratto di vendita di pacchetto turistico e fornisce al cedente la prova relativa ai diritti, alle imposte o agli altri costi aggiuntivi risultanti dalla cessione del contratto.</w:t>
                            </w:r>
                          </w:p>
                          <w:p w14:paraId="00ABFF04" w14:textId="77777777" w:rsidR="00680ECF" w:rsidRPr="0057037B" w:rsidRDefault="00680ECF" w:rsidP="000D5500">
                            <w:pPr>
                              <w:pStyle w:val="Corpotesto"/>
                              <w:spacing w:line="180" w:lineRule="auto"/>
                              <w:jc w:val="both"/>
                              <w:rPr>
                                <w:rFonts w:asciiTheme="majorHAnsi" w:hAnsiTheme="majorHAnsi" w:cs="Arial"/>
                                <w:sz w:val="5"/>
                                <w:szCs w:val="9"/>
                              </w:rPr>
                            </w:pPr>
                          </w:p>
                          <w:p w14:paraId="6162DA6C"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 xml:space="preserve"> 13. OBBLIGHI DEI VIAGGIATORE</w:t>
                            </w:r>
                          </w:p>
                          <w:p w14:paraId="28625441" w14:textId="77777777" w:rsidR="00680ECF" w:rsidRPr="00FF69FA" w:rsidRDefault="00680ECF" w:rsidP="000D5500">
                            <w:pPr>
                              <w:pStyle w:val="Corpotesto"/>
                              <w:spacing w:line="180" w:lineRule="auto"/>
                              <w:jc w:val="both"/>
                              <w:rPr>
                                <w:rFonts w:asciiTheme="majorHAnsi" w:hAnsiTheme="majorHAnsi" w:cs="Arial"/>
                                <w:sz w:val="9"/>
                                <w:szCs w:val="9"/>
                              </w:rPr>
                            </w:pPr>
                            <w:r w:rsidRPr="00FF69FA">
                              <w:rPr>
                                <w:rFonts w:asciiTheme="majorHAnsi" w:hAnsiTheme="majorHAnsi" w:cs="Arial"/>
                                <w:sz w:val="9"/>
                                <w:szCs w:val="9"/>
                              </w:rPr>
                              <w:t>Fermo l’obbligo di tempestiva comunicazione del difetto di conformità, per come previsto all’art. 11 comma 2, i viaggiatori devono attenersi ai seguenti obblighi:</w:t>
                            </w:r>
                          </w:p>
                          <w:p w14:paraId="5F46F995" w14:textId="77777777" w:rsidR="00680ECF" w:rsidRDefault="00680ECF" w:rsidP="000D5500">
                            <w:pPr>
                              <w:pStyle w:val="Corpotesto"/>
                              <w:spacing w:line="180" w:lineRule="auto"/>
                              <w:jc w:val="both"/>
                              <w:rPr>
                                <w:rFonts w:asciiTheme="majorHAnsi" w:hAnsiTheme="majorHAnsi" w:cs="Arial"/>
                                <w:sz w:val="9"/>
                                <w:szCs w:val="9"/>
                              </w:rPr>
                            </w:pPr>
                            <w:r w:rsidRPr="00FF69FA">
                              <w:rPr>
                                <w:rFonts w:asciiTheme="majorHAnsi" w:hAnsiTheme="majorHAnsi" w:cs="Arial"/>
                                <w:sz w:val="9"/>
                                <w:szCs w:val="9"/>
                              </w:rPr>
                              <w:t>Per le norme relative all’espatrio dei minori si rimanda espressamente a quanto indicato nel sito della Polizia di Stato. Si precisa comunque che i minori devono essere in possesso di un documento personale valido per i viaggi all’estero ovvero passaporto o, per i Paesi UE, anche di carta di identità valida per l'espatrio. Per quanto riguarda l’uscita dal Paese dei minori di anni 14 e per quelli per cui è necessaria l’Autorizzazione emessa dalla Autorità Giudiziaria, dovranno essere seguite le prescrizioni indicate sul sito della Polizia di Stato </w:t>
                            </w:r>
                            <w:hyperlink r:id="rId10" w:history="1">
                              <w:r w:rsidRPr="0057037B">
                                <w:rPr>
                                  <w:rFonts w:asciiTheme="majorHAnsi" w:hAnsiTheme="majorHAnsi" w:cs="Arial"/>
                                  <w:sz w:val="9"/>
                                  <w:szCs w:val="9"/>
                                </w:rPr>
                                <w:t>http://www.poliziadistato.it/articolo/191/</w:t>
                              </w:r>
                            </w:hyperlink>
                            <w:r w:rsidRPr="00FF69FA">
                              <w:rPr>
                                <w:rFonts w:asciiTheme="majorHAnsi" w:hAnsiTheme="majorHAnsi" w:cs="Arial"/>
                                <w:sz w:val="9"/>
                                <w:szCs w:val="9"/>
                              </w:rPr>
                              <w:t>.</w:t>
                            </w:r>
                            <w:r w:rsidRPr="0057037B">
                              <w:rPr>
                                <w:rFonts w:asciiTheme="majorHAnsi" w:hAnsiTheme="majorHAnsi" w:cs="Arial"/>
                                <w:sz w:val="9"/>
                                <w:szCs w:val="9"/>
                              </w:rPr>
                              <w:t xml:space="preserve"> </w:t>
                            </w:r>
                            <w:r w:rsidRPr="00FF69FA">
                              <w:rPr>
                                <w:rFonts w:asciiTheme="majorHAnsi" w:hAnsiTheme="majorHAnsi" w:cs="Arial"/>
                                <w:sz w:val="9"/>
                                <w:szCs w:val="9"/>
                              </w:rPr>
                              <w:t>I cittadini stranieri dovranno reperire le corrispondenti informazioni attraverso le loro rappresentanze diplomatiche presenti in Italia e/o i rispettivi canali informativi governativi ufficiali. In ogni caso i viaggiatori provvederanno, prima della partenza, a verificarne l’aggiornamento presso le competenti autorità (per i cittadini italiani le locali Questure ovvero il Ministero degli Affari Esteri tramite il sito www.viaggiaresicuri.it ovvero la Centrale Operativa Telefonica al numero 06.491115) adeguandovisi prima del viaggio. In assenza di tale verifica, nessuna responsabilità per la mancata partenza di uno o più viaggiatori potrà essere imputata all’intermediario o all’organizzatore.</w:t>
                            </w:r>
                            <w:r w:rsidRPr="0057037B">
                              <w:rPr>
                                <w:rFonts w:asciiTheme="majorHAnsi" w:hAnsiTheme="majorHAnsi" w:cs="Arial"/>
                                <w:sz w:val="9"/>
                                <w:szCs w:val="9"/>
                              </w:rPr>
                              <w:t xml:space="preserve"> </w:t>
                            </w:r>
                            <w:r w:rsidRPr="00FF69FA">
                              <w:rPr>
                                <w:rFonts w:asciiTheme="majorHAnsi" w:hAnsiTheme="majorHAnsi" w:cs="Arial"/>
                                <w:sz w:val="9"/>
                                <w:szCs w:val="9"/>
                              </w:rPr>
                              <w:t>I viaggiatori dovranno in ogni caso informare l’intermediario e l’organizzatore della propria cittadinanza al momento della richiesta di prenotazione del pacchetto turistico o servizio turistico e, al momento della partenza dovranno accertarsi definitivamente di essere muniti dei certificati di vaccinazione, del passaporto individuale e di ogni altro documento valido per tutti i Paesi toccati dall’itinerario, nonché dei visti di soggiorno, di transito e dei certificati sanitari che fossero eventualmente richiesti.</w:t>
                            </w:r>
                            <w:r w:rsidRPr="0057037B">
                              <w:rPr>
                                <w:rFonts w:asciiTheme="majorHAnsi" w:hAnsiTheme="majorHAnsi" w:cs="Arial"/>
                                <w:sz w:val="9"/>
                                <w:szCs w:val="9"/>
                              </w:rPr>
                              <w:t xml:space="preserve"> </w:t>
                            </w:r>
                            <w:r w:rsidRPr="00FF69FA">
                              <w:rPr>
                                <w:rFonts w:asciiTheme="majorHAnsi" w:hAnsiTheme="majorHAnsi" w:cs="Arial"/>
                                <w:sz w:val="9"/>
                                <w:szCs w:val="9"/>
                              </w:rPr>
                              <w:t>Inoltre, al fine di valutare la situazione di sicurezza socio\politica, sanitaria e ogni altra informazione utile relativa ai Paesi di destinazione e, dunque, l’utilizzabilità oggettiva dei servizi acquistati o da acquistare il viaggiatore avrà l’onere di assumere le informazioni ufficiali di carattere generale presso il Ministero Affari Esteri, e divulgate attraverso il sito istituzionale della Farnesina www.viaggiaresicuri.it. Le informazioni di cui sopra non sono contenute nei cataloghi dei T.O. - on line o cartacei – poiché essi contengono informazioni descrittive di carattere generale per come indicate nell’art. 34 del codice del Turismo e non informazioni temporalmente mutevoli. Le stesse pertanto dovranno essere assunte a cura dei viaggiatori.</w:t>
                            </w:r>
                            <w:r w:rsidRPr="0057037B">
                              <w:rPr>
                                <w:rFonts w:asciiTheme="majorHAnsi" w:hAnsiTheme="majorHAnsi" w:cs="Arial"/>
                                <w:sz w:val="9"/>
                                <w:szCs w:val="9"/>
                              </w:rPr>
                              <w:t xml:space="preserve"> </w:t>
                            </w:r>
                            <w:r w:rsidRPr="00FF69FA">
                              <w:rPr>
                                <w:rFonts w:asciiTheme="majorHAnsi" w:hAnsiTheme="majorHAnsi" w:cs="Arial"/>
                                <w:sz w:val="9"/>
                                <w:szCs w:val="9"/>
                              </w:rPr>
                              <w:t>Ove alla data di prenotazione la destinazione prescelta risultasse, dai canali informativi istituzionali, località soggetta ad “avvertimento” per motivi di sicurezza, il viaggiatore che successivamente dovesse esercitare il recesso non potrà invocare, ai fini dell’esonero della riduzione della richiesta di indennizzo per il recesso operato, il venir meno della causa contrattuale connessa alle condizioni di sicurezza del Paese.</w:t>
                            </w:r>
                            <w:r w:rsidRPr="0057037B">
                              <w:rPr>
                                <w:rFonts w:asciiTheme="majorHAnsi" w:hAnsiTheme="majorHAnsi" w:cs="Arial"/>
                                <w:sz w:val="9"/>
                                <w:szCs w:val="9"/>
                              </w:rPr>
                              <w:t xml:space="preserve"> </w:t>
                            </w:r>
                            <w:r w:rsidRPr="00FF69FA">
                              <w:rPr>
                                <w:rFonts w:asciiTheme="majorHAnsi" w:hAnsiTheme="majorHAnsi" w:cs="Arial"/>
                                <w:sz w:val="9"/>
                                <w:szCs w:val="9"/>
                              </w:rPr>
                              <w:t>I viaggiatori dovranno inoltre attenersi all’osservanza delle regole di normale prudenza e diligenza ed a quelle specifiche in vigore nei paesi destinazione del viaggio, a tutte le informazioni fornite loro dall’organizzatore, nonché ai regolamenti, alle disposizioni amministrative o legislative relative al pacchetto turistico. I viaggiatori saranno chiamati a rispondere di tutti i danni che l’organizzatore e/o l’intermediario dovessero subire anche a causa del mancato rispetto degli obblighi sopra indicati, ivi incluse le spese necessarie al loro rimpatrio.</w:t>
                            </w:r>
                            <w:r w:rsidRPr="0057037B">
                              <w:rPr>
                                <w:rFonts w:asciiTheme="majorHAnsi" w:hAnsiTheme="majorHAnsi" w:cs="Arial"/>
                                <w:sz w:val="9"/>
                                <w:szCs w:val="9"/>
                              </w:rPr>
                              <w:t xml:space="preserve"> </w:t>
                            </w:r>
                            <w:r w:rsidRPr="00FF69FA">
                              <w:rPr>
                                <w:rFonts w:asciiTheme="majorHAnsi" w:hAnsiTheme="majorHAnsi" w:cs="Arial"/>
                                <w:sz w:val="9"/>
                                <w:szCs w:val="9"/>
                              </w:rPr>
                              <w:t>Il viaggiatore è tenuto a fornire all’organizzatore tutti i documenti, le informazioni e gli elementi in suo possesso utili per l’esercizio del diritto di surroga di quest’ultimo nei confronti dei terzi responsabili del danno ed è responsabile verso l’organizzatore del pregiudizio arrecato al diritto di surrogazione.</w:t>
                            </w:r>
                            <w:r w:rsidRPr="0057037B">
                              <w:rPr>
                                <w:rFonts w:asciiTheme="majorHAnsi" w:hAnsiTheme="majorHAnsi" w:cs="Arial"/>
                                <w:sz w:val="9"/>
                                <w:szCs w:val="9"/>
                              </w:rPr>
                              <w:t xml:space="preserve"> </w:t>
                            </w:r>
                            <w:r w:rsidRPr="00FF69FA">
                              <w:rPr>
                                <w:rFonts w:asciiTheme="majorHAnsi" w:hAnsiTheme="majorHAnsi" w:cs="Arial"/>
                                <w:sz w:val="9"/>
                                <w:szCs w:val="9"/>
                              </w:rPr>
                              <w:t>Il viaggiatore comunicherà altresì per iscritto all’organizzatore, all’atto della proposta di compravendita di pacchetto turistico e quindi prima dell’invio della conferma</w:t>
                            </w:r>
                          </w:p>
                          <w:p w14:paraId="40E1BD45" w14:textId="77777777" w:rsidR="00680ECF" w:rsidRPr="0057037B" w:rsidRDefault="00680ECF" w:rsidP="000D5500">
                            <w:pPr>
                              <w:pStyle w:val="Corpotesto"/>
                              <w:spacing w:line="180" w:lineRule="auto"/>
                              <w:jc w:val="both"/>
                              <w:rPr>
                                <w:rFonts w:asciiTheme="majorHAnsi" w:hAnsiTheme="majorHAnsi" w:cs="Arial"/>
                                <w:sz w:val="5"/>
                                <w:szCs w:val="9"/>
                              </w:rPr>
                            </w:pPr>
                          </w:p>
                          <w:p w14:paraId="2F26C860"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14. CLASSIFICAZIONE ALBERGHIERA</w:t>
                            </w:r>
                          </w:p>
                          <w:p w14:paraId="7DE1C936"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La classificazione ufficiale delle strutture alberghiere viene fornita in catalogo od in altro materiale informativo soltanto in base alle espresse e formali indicazioni delle competenti autorità del Paese in cui il servizio è erogato. In assenza di classificazioni ufficiali riconosciute dalle competenti Pubbliche Autorità dei Paesi membri della UE cui il servizio si riferisce, o in ipotesi di strutture commercializzate quale “Villaggio Turistico” l’organizzatore si riserva la facoltà di fornire in catalogo o nel depliant una propria descrizione della struttura ricettiva, tale da permettere una valutazione e conseguente accettazione della stessa da parte del viaggiatore.</w:t>
                            </w:r>
                          </w:p>
                          <w:p w14:paraId="59F1219D" w14:textId="77777777" w:rsidR="00680ECF" w:rsidRPr="0057037B" w:rsidRDefault="00680ECF" w:rsidP="000D5500">
                            <w:pPr>
                              <w:pStyle w:val="Corpotesto"/>
                              <w:spacing w:line="180" w:lineRule="auto"/>
                              <w:jc w:val="both"/>
                              <w:rPr>
                                <w:rFonts w:asciiTheme="majorHAnsi" w:hAnsiTheme="majorHAnsi" w:cs="Arial"/>
                                <w:sz w:val="5"/>
                                <w:szCs w:val="9"/>
                              </w:rPr>
                            </w:pPr>
                          </w:p>
                          <w:p w14:paraId="12A36DC3"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15. REGIME DI RESPONSABILITA’</w:t>
                            </w:r>
                          </w:p>
                          <w:p w14:paraId="22B690A2"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L’organizzatore risponde dei danni arrecati al viaggiatore a motivo dell’inadempimento totale o parziale delle prestazioni contrattualmente dovute, sia che le stesse vengano effettuate da lui personalmente che da terzi fornitori dei servizi, a meno che provi che l’evento è derivato da fatto del viaggiatore (ivi comprese iniziative autonomamente assunte da quest’ultimo nel corso dell’esecuzione dei servizi turistici) o dal fatto di un terzo a carattere imprevedibile o inevitabile, da circostanze estranee alla fornitura delle prestazioni previste in contratto, da caso fortuito, da forza maggiore, ovvero da circostanze che lo stesso organizzatore non poteva, secondo la diligenza professionale, ragionevolmente prevedere o risolvere. L’intermediario presso il quale sia stata effettuata la prenotazione del pacchetto turistico non risponde delle obbligazioni relative alla organizzazione ed esecuzione del viaggio, ma è responsabile esclusivamente delle obbligazioni nascenti dalla sua qualità di intermediario e per l’esecuzione del mandato conferitogli dal viaggiatore, per come specificamente previsto dall’art. 50 del Codice del Turismo compresi gli obblighi di garanzia di cui all’art. 47</w:t>
                            </w:r>
                          </w:p>
                          <w:p w14:paraId="50D75292" w14:textId="77777777" w:rsidR="00680ECF" w:rsidRPr="0057037B" w:rsidRDefault="00680ECF" w:rsidP="000D5500">
                            <w:pPr>
                              <w:pStyle w:val="Corpotesto"/>
                              <w:spacing w:line="180" w:lineRule="auto"/>
                              <w:jc w:val="both"/>
                              <w:rPr>
                                <w:rFonts w:asciiTheme="majorHAnsi" w:hAnsiTheme="majorHAnsi" w:cs="Arial"/>
                                <w:sz w:val="5"/>
                                <w:szCs w:val="9"/>
                              </w:rPr>
                            </w:pPr>
                          </w:p>
                          <w:p w14:paraId="6F877BF6"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16. LIMITI DEL RISARCIMENTO</w:t>
                            </w:r>
                          </w:p>
                          <w:p w14:paraId="3BAB6CCD"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I risarcimenti di cui agli artt. 43 e 46 del Cod. Tur. e relativi termini di prescrizione, sono disciplinati da quanto in essi previsto e comunque nei limiti stabiliti dalle Convenzioni Internazionali che disciplinano le prestazioni che formano oggetto del pacchetto turistico nonché dagli articoli 1783 e 1784 del codice civile, ad eccezione dei danni alla persona non soggetti a limite prefissato. a. Il diritto alla riduzione del prezzo o al risarcimento dei danni per le modifiche del contratto di vendita di pacchetto turistico o del pacchetto sostitutivo, si prescrive in due anni a decorrere dalla data del rientro del viaggiatore nel luogo di partenza. b. Il diritto al risarcimento del danno alla persona si prescrive in tre anni a decorrere dalla data di rientro del viaggiatore nel luogo di partenza o nel più lungo periodo previsto per il risarcimento del danno alla persona dalle disposizioni che regolano i servizi compresi nel pacchetto.</w:t>
                            </w:r>
                          </w:p>
                          <w:p w14:paraId="3A79C59F" w14:textId="77777777" w:rsidR="00680ECF" w:rsidRPr="0057037B" w:rsidRDefault="00680ECF" w:rsidP="000D5500">
                            <w:pPr>
                              <w:pStyle w:val="Corpotesto"/>
                              <w:spacing w:line="180" w:lineRule="auto"/>
                              <w:jc w:val="both"/>
                              <w:rPr>
                                <w:rFonts w:asciiTheme="majorHAnsi" w:hAnsiTheme="majorHAnsi" w:cs="Arial"/>
                                <w:sz w:val="5"/>
                                <w:szCs w:val="9"/>
                              </w:rPr>
                            </w:pPr>
                          </w:p>
                          <w:p w14:paraId="6C9F33BC"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17. POSSIBILITA’ DI CONTATTARE L’ORGANIZZATORE TRAMITE IL VENDITORE</w:t>
                            </w:r>
                          </w:p>
                          <w:p w14:paraId="32909E5F"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Il viaggiatore può indirizzare messaggi, richieste o reclami relativi all’esecuzione del pacchetto direttamente al venditore tramite il quale lo ha acquistato, il quale, a sua volta, li inoltra tempestivamente all’organizzatore. Ai fini del rispetto dei termini o periodi di prescrizione, la data in cui il venditore riceve messaggi, richieste o reclami di cui al comma precedente, è considerata la data di ricezione anche per l’organizzatore</w:t>
                            </w:r>
                          </w:p>
                          <w:p w14:paraId="71186BB7" w14:textId="77777777" w:rsidR="00680ECF" w:rsidRPr="0057037B" w:rsidRDefault="00680ECF" w:rsidP="000D5500">
                            <w:pPr>
                              <w:pStyle w:val="Corpotesto"/>
                              <w:spacing w:line="180" w:lineRule="auto"/>
                              <w:jc w:val="both"/>
                              <w:rPr>
                                <w:rFonts w:asciiTheme="majorHAnsi" w:hAnsiTheme="majorHAnsi" w:cs="Arial"/>
                                <w:sz w:val="5"/>
                                <w:szCs w:val="9"/>
                              </w:rPr>
                            </w:pPr>
                          </w:p>
                          <w:p w14:paraId="50E93714"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18. OBBLIGO DI ASSISTENZA</w:t>
                            </w:r>
                          </w:p>
                          <w:p w14:paraId="1DF2CDD0"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L'organizzatore presta adeguata assistenza senza ritardo al viaggiatore in difficoltà anche nelle circostanze di cui all'articolo 42, comma 7, in particolare fornendo le opportune informazioni riguardo ai servizi sanitari, alle autorità locali e all'assistenza consolare e assistendo il viaggiatore nell'effettuare comunicazioni a distanza e aiutandolo a trovare servizi turistici alternati. 2. L'organizzatore può pretendere il pagamento di un costo ragionevole per tale assistenza qualora il problema sia causato intenzionalmente dal viaggiatore o per sua colpa, nei limiti delle spese effettivamente sostenute.</w:t>
                            </w:r>
                          </w:p>
                          <w:p w14:paraId="06CE6C59" w14:textId="77777777" w:rsidR="00680ECF" w:rsidRPr="0057037B" w:rsidRDefault="00680ECF" w:rsidP="000D5500">
                            <w:pPr>
                              <w:pStyle w:val="Corpotesto"/>
                              <w:spacing w:line="180" w:lineRule="auto"/>
                              <w:jc w:val="both"/>
                              <w:rPr>
                                <w:rFonts w:asciiTheme="majorHAnsi" w:hAnsiTheme="majorHAnsi" w:cs="Arial"/>
                                <w:sz w:val="5"/>
                                <w:szCs w:val="9"/>
                              </w:rPr>
                            </w:pPr>
                          </w:p>
                          <w:p w14:paraId="381F4642"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19. ASSICURAZIONE CONTRO LE SPESE DI ANNULLAMENTO E DI RIMPATRIO</w:t>
                            </w:r>
                          </w:p>
                          <w:p w14:paraId="22D72719"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Se non espressamente comprese nel prezzo, è possibile e consigliabile, stipulare al momento della prenotazione presso gli uffici dell’organizzatore o del venditore speciali polizze assicurative contro le spese derivanti dall’annullamento del pacchetto, dagli infortuni e\o malattie che coprano anche le spese di rimpatrio e per la perdita e\o danneggiamento del bagaglio. I diritti nascenti dai contratti di assicurazione devono essere esercitati dal viaggiatore direttamente nei confronti delle Compagnie di Assicurazioni stipulanti, alle condizioni e con le modalità previste nelle polizze medesime, come esposto nelle condizioni di polizza pubblicate sui cataloghi o esposte negli opuscoli messi a disposizione dei Viaggiatori al momento della partenza.</w:t>
                            </w:r>
                          </w:p>
                          <w:p w14:paraId="3303AABF" w14:textId="77777777" w:rsidR="00680ECF" w:rsidRPr="0057037B" w:rsidRDefault="00680ECF" w:rsidP="000D5500">
                            <w:pPr>
                              <w:pStyle w:val="Corpotesto"/>
                              <w:spacing w:line="180" w:lineRule="auto"/>
                              <w:jc w:val="both"/>
                              <w:rPr>
                                <w:rFonts w:asciiTheme="majorHAnsi" w:hAnsiTheme="majorHAnsi" w:cs="Arial"/>
                                <w:sz w:val="5"/>
                                <w:szCs w:val="9"/>
                              </w:rPr>
                            </w:pPr>
                          </w:p>
                          <w:p w14:paraId="2EBA31DC"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20. STRUMENTI ALTERNATIVI DI RISOLUZIONE DELLE CONTROVERSIE</w:t>
                            </w:r>
                          </w:p>
                          <w:p w14:paraId="3817A1E9"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Ai sensi e per gli effetti di cui all’art. 67 Cod. Tur. l’organizzatore potrà proporre al viaggiatore - sul catalogo, sulla documentazione, sul proprio sito internet o in altre forme – modalità di risoluzione alternativa delle contestazioni insorte. In tal caso l’organizzatore indicherà la tipologia di risoluzione alternativa proposta e gli effetti che tale adesione comporta.</w:t>
                            </w:r>
                          </w:p>
                          <w:p w14:paraId="7DAB2B14" w14:textId="77777777" w:rsidR="00680ECF" w:rsidRPr="0057037B" w:rsidRDefault="00680ECF" w:rsidP="000D5500">
                            <w:pPr>
                              <w:pStyle w:val="Corpotesto"/>
                              <w:spacing w:line="180" w:lineRule="auto"/>
                              <w:jc w:val="both"/>
                              <w:rPr>
                                <w:rFonts w:asciiTheme="majorHAnsi" w:hAnsiTheme="majorHAnsi" w:cs="Arial"/>
                                <w:sz w:val="5"/>
                                <w:szCs w:val="9"/>
                              </w:rPr>
                            </w:pPr>
                          </w:p>
                          <w:p w14:paraId="2AA08A64"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21. GARANZIE AL VIAGGIATORE – FONDO ASTO A TUTELA DEI VIAGGIATORI (ART. 47 COD. TUR.)</w:t>
                            </w:r>
                          </w:p>
                          <w:p w14:paraId="6BE9D5FF"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 xml:space="preserve">I contratti di turismo organizzato sono assistiti da idonee garanzie prestate dall’Organizzatore e dall’Agente di viaggio intermediario che, per i viaggi all’estero e i viaggi che si svolgono all’interno di un singolo Paese garantiscono, nei casi di insolvenza o fallimento dell’intermediario o dell’organizzatore, il rimborso del prezzo versato per l’acquisto del pacchetto turistico e il rientro immediato del viaggiatore. Gli estremi identificativi del soggetto giuridico che, per conto dell’Organizzatore, è tenuto a prestare la garanzia sono indicati nel catalogo e\o sito web dell’Organizzatore medesimo e potranno altresì essere indicati nella conferma di prenotazione dei servizi richiesti dal viaggiatore. </w:t>
                            </w:r>
                          </w:p>
                          <w:p w14:paraId="04C39645" w14:textId="77777777" w:rsidR="00680ECF" w:rsidRPr="0057037B" w:rsidRDefault="00680ECF" w:rsidP="000D5500">
                            <w:pPr>
                              <w:pStyle w:val="Corpotesto"/>
                              <w:spacing w:line="180" w:lineRule="auto"/>
                              <w:jc w:val="both"/>
                              <w:rPr>
                                <w:rFonts w:asciiTheme="majorHAnsi" w:hAnsiTheme="majorHAnsi" w:cs="Arial"/>
                                <w:sz w:val="5"/>
                                <w:szCs w:val="9"/>
                              </w:rPr>
                            </w:pPr>
                          </w:p>
                          <w:p w14:paraId="5E6887A4"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22. MODIFICHE OPERATIVE</w:t>
                            </w:r>
                          </w:p>
                          <w:p w14:paraId="6B288FB8"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In considerazione del largo anticipo con cui vengono pubblicati i cataloghi che riportano le informazioni relative alle modalità di fruizione dei servizi, si rende noto che gli orari e le tratte dei voli indicati nella accettazione della proposta di compravendita dei servizi potrebbero subire variazioni poiché soggetti a successiva convalida. A tal fine il viaggiatore dovrà chiedere conferma dei servizi alla propria Agenzia prima della partenza. L’Organizzatore informerà i passeggeri circa l’identità del vettore\i effettivo\i nei tempi e con le modalità previste dall’art.11 del Reg. CE 2111/2005. (richiamato all’art.5).</w:t>
                            </w:r>
                          </w:p>
                          <w:p w14:paraId="0E1E6A53" w14:textId="77777777" w:rsidR="00680ECF" w:rsidRPr="0057037B" w:rsidRDefault="00680ECF" w:rsidP="000D5500">
                            <w:pPr>
                              <w:pStyle w:val="Corpotesto"/>
                              <w:spacing w:line="180" w:lineRule="auto"/>
                              <w:jc w:val="both"/>
                              <w:rPr>
                                <w:rFonts w:asciiTheme="majorHAnsi" w:hAnsiTheme="majorHAnsi" w:cs="Arial"/>
                                <w:sz w:val="5"/>
                                <w:szCs w:val="9"/>
                              </w:rPr>
                            </w:pPr>
                          </w:p>
                          <w:p w14:paraId="3FE1BBF5" w14:textId="77777777" w:rsidR="00680ECF" w:rsidRPr="0057037B" w:rsidRDefault="00680ECF" w:rsidP="000D5500">
                            <w:pPr>
                              <w:spacing w:after="0" w:line="180" w:lineRule="auto"/>
                              <w:jc w:val="both"/>
                              <w:rPr>
                                <w:rFonts w:asciiTheme="majorHAnsi" w:hAnsiTheme="majorHAnsi" w:cs="Arial"/>
                                <w:b/>
                                <w:bCs/>
                                <w:sz w:val="9"/>
                                <w:szCs w:val="9"/>
                              </w:rPr>
                            </w:pPr>
                            <w:r w:rsidRPr="0057037B">
                              <w:rPr>
                                <w:rFonts w:asciiTheme="majorHAnsi" w:hAnsiTheme="majorHAnsi" w:cs="Arial"/>
                                <w:b/>
                                <w:bCs/>
                                <w:sz w:val="9"/>
                                <w:szCs w:val="9"/>
                              </w:rPr>
                              <w:t>INFORMATIVA PRIVACY</w:t>
                            </w:r>
                          </w:p>
                          <w:p w14:paraId="51F47C9F" w14:textId="77777777" w:rsidR="00680ECF" w:rsidRPr="0057037B" w:rsidRDefault="00680ECF" w:rsidP="000D5500">
                            <w:pPr>
                              <w:spacing w:after="0" w:line="180" w:lineRule="auto"/>
                              <w:jc w:val="both"/>
                              <w:rPr>
                                <w:rFonts w:asciiTheme="majorHAnsi" w:hAnsiTheme="majorHAnsi" w:cs="Arial"/>
                                <w:bCs/>
                                <w:sz w:val="9"/>
                                <w:szCs w:val="9"/>
                              </w:rPr>
                            </w:pPr>
                            <w:r w:rsidRPr="0057037B">
                              <w:rPr>
                                <w:rFonts w:asciiTheme="majorHAnsi" w:hAnsiTheme="majorHAnsi" w:cs="Arial"/>
                                <w:bCs/>
                                <w:sz w:val="9"/>
                                <w:szCs w:val="9"/>
                              </w:rPr>
                              <w:t>Il trattamento dei dati personali, il cui conferimento è necessario per la conclusione e l’esecuzione del contratto, è svolto nel pieno rispetto del DLGS 196/2003. I dati saranno ai fini dell’espletamento da parte della Ducezio Viaggi s.r.l. delle prestazioni che sono oggetto del pacchetto turistico. I Dati personali non saranno trasmessi a terzi e potranno essere cancellati in qualsiasi momento su richiesta del consumatore.</w:t>
                            </w:r>
                          </w:p>
                          <w:p w14:paraId="2B5DB8B4" w14:textId="77777777" w:rsidR="00680ECF" w:rsidRPr="0057037B" w:rsidRDefault="00680ECF" w:rsidP="000D5500">
                            <w:pPr>
                              <w:spacing w:after="0" w:line="180" w:lineRule="auto"/>
                              <w:jc w:val="both"/>
                              <w:rPr>
                                <w:rFonts w:asciiTheme="majorHAnsi" w:hAnsiTheme="majorHAnsi" w:cs="Arial"/>
                                <w:bCs/>
                                <w:sz w:val="5"/>
                                <w:szCs w:val="9"/>
                              </w:rPr>
                            </w:pPr>
                          </w:p>
                          <w:p w14:paraId="45839C2B" w14:textId="77777777" w:rsidR="00680ECF" w:rsidRPr="0057037B" w:rsidRDefault="00680ECF" w:rsidP="000D5500">
                            <w:pPr>
                              <w:spacing w:after="80" w:line="180" w:lineRule="auto"/>
                              <w:jc w:val="both"/>
                              <w:rPr>
                                <w:rFonts w:asciiTheme="majorHAnsi" w:hAnsiTheme="majorHAnsi" w:cs="Arial"/>
                                <w:bCs/>
                                <w:sz w:val="9"/>
                                <w:szCs w:val="9"/>
                              </w:rPr>
                            </w:pPr>
                            <w:r w:rsidRPr="0057037B">
                              <w:rPr>
                                <w:rFonts w:asciiTheme="majorHAnsi" w:hAnsiTheme="majorHAnsi" w:cs="Arial"/>
                                <w:bCs/>
                                <w:sz w:val="9"/>
                                <w:szCs w:val="9"/>
                              </w:rPr>
                              <w:t>Comunicazione obbligatoria ai sensi dell'art.17 della legge 6 febbraio 2006 n.38: la legge italiana punisce con la reclusione i reati concernenti la prostituzione e la pornografia minorile,anche se commessi all'estero.</w:t>
                            </w:r>
                          </w:p>
                          <w:p w14:paraId="650B0219" w14:textId="77777777" w:rsidR="00680ECF" w:rsidRPr="008B2EF4" w:rsidRDefault="00680ECF" w:rsidP="000D5500">
                            <w:pPr>
                              <w:spacing w:line="240" w:lineRule="auto"/>
                              <w:jc w:val="both"/>
                              <w:rPr>
                                <w:rFonts w:ascii="Verdana" w:hAnsi="Verdana"/>
                                <w:b/>
                                <w:color w:val="002060"/>
                                <w:sz w:val="14"/>
                                <w:szCs w:val="14"/>
                              </w:rPr>
                            </w:pPr>
                          </w:p>
                          <w:p w14:paraId="725C692C" w14:textId="77777777" w:rsidR="00680ECF" w:rsidRPr="00ED082A" w:rsidRDefault="00680ECF" w:rsidP="000D5500">
                            <w:pPr>
                              <w:spacing w:line="240" w:lineRule="auto"/>
                              <w:jc w:val="both"/>
                              <w:rPr>
                                <w:rFonts w:ascii="Arial" w:hAnsi="Arial" w:cs="Arial"/>
                                <w:bCs/>
                                <w:sz w:val="10"/>
                                <w:szCs w:val="10"/>
                              </w:rPr>
                            </w:pPr>
                          </w:p>
                          <w:p w14:paraId="5E3BB2FF" w14:textId="77777777" w:rsidR="00680ECF" w:rsidRPr="00ED082A" w:rsidRDefault="00680ECF" w:rsidP="000D5500">
                            <w:pPr>
                              <w:spacing w:after="0" w:line="240" w:lineRule="auto"/>
                              <w:jc w:val="both"/>
                              <w:rPr>
                                <w:rFonts w:ascii="Arial" w:hAnsi="Arial" w:cs="Arial"/>
                                <w:bCs/>
                                <w:sz w:val="10"/>
                                <w:szCs w:val="10"/>
                              </w:rPr>
                            </w:pPr>
                          </w:p>
                          <w:p w14:paraId="334EBDC6" w14:textId="77777777" w:rsidR="00680ECF" w:rsidRDefault="00680ECF" w:rsidP="000D5500">
                            <w:pPr>
                              <w:spacing w:line="240" w:lineRule="auto"/>
                              <w:jc w:val="both"/>
                              <w:rPr>
                                <w:rFonts w:ascii="Arial" w:hAnsi="Arial" w:cs="Arial"/>
                                <w:bCs/>
                                <w:sz w:val="10"/>
                                <w:szCs w:val="10"/>
                              </w:rPr>
                            </w:pPr>
                          </w:p>
                          <w:p w14:paraId="6ED3264D" w14:textId="77777777" w:rsidR="00680ECF" w:rsidRPr="005D2F1F" w:rsidRDefault="00680ECF" w:rsidP="000D5500">
                            <w:pPr>
                              <w:spacing w:line="240" w:lineRule="auto"/>
                              <w:jc w:val="both"/>
                              <w:rPr>
                                <w:rFonts w:ascii="Arial" w:hAnsi="Arial" w:cs="Arial"/>
                                <w:bCs/>
                                <w:sz w:val="10"/>
                                <w:szCs w:val="10"/>
                              </w:rPr>
                            </w:pPr>
                          </w:p>
                          <w:p w14:paraId="35713BDA" w14:textId="77777777" w:rsidR="00680ECF" w:rsidRPr="00ED082A" w:rsidRDefault="00680ECF" w:rsidP="000D5500">
                            <w:pPr>
                              <w:spacing w:after="0" w:line="240" w:lineRule="auto"/>
                              <w:jc w:val="both"/>
                              <w:rPr>
                                <w:rFonts w:ascii="Arial" w:eastAsia="Times New Roman" w:hAnsi="Arial" w:cs="Arial"/>
                                <w:bCs/>
                                <w:sz w:val="10"/>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8812E" id="Casella di testo 95" o:spid="_x0000_s1029" type="#_x0000_t202" style="position:absolute;margin-left:240.05pt;margin-top:18.6pt;width:291.6pt;height:700.9pt;z-index:25264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" filled="f" stroked="f">
                <v:textbox>
                  <w:txbxContent>
                    <w:p w14:paraId="44DBE213"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Al viaggiatore che receda dal contratto prima della partenza per qualsiasi motivo, anche imprevisto e sopraggiunto, al di fuori delle ipotesi elencate al primo comma, o di quelle previste dall’art. 9, comma 2, saranno addebitati – indipendentemente dal pagamento dell’acconto di cui all’art.7 comma 1 - le seguenti percentuali calcolate sulla quota di partecipazione, servizi facoltativi acquistati, visti consolari e tasse aeroportuali in base a quanti giorni prima dell’inizio del viaggio e avvenuto l’annullamento (il calcolo dei giorni non include quello del recesso, la cui comunicazione deve pervenire in un giorno lavorativo antecedente quello d’inizio del viaggio):</w:t>
                      </w:r>
                    </w:p>
                    <w:p w14:paraId="427CCB05" w14:textId="715B96FF" w:rsidR="00680ECF" w:rsidRPr="00CC1DE9" w:rsidRDefault="00680ECF" w:rsidP="000D5500">
                      <w:pPr>
                        <w:pStyle w:val="Corpotesto"/>
                        <w:spacing w:line="180" w:lineRule="auto"/>
                        <w:jc w:val="both"/>
                        <w:rPr>
                          <w:rFonts w:asciiTheme="majorHAnsi" w:hAnsiTheme="majorHAnsi" w:cs="Arial"/>
                          <w:b/>
                          <w:sz w:val="9"/>
                          <w:szCs w:val="9"/>
                        </w:rPr>
                      </w:pPr>
                      <w:r w:rsidRPr="008130A5">
                        <w:rPr>
                          <w:rFonts w:asciiTheme="majorHAnsi" w:hAnsiTheme="majorHAnsi" w:cs="Arial"/>
                          <w:sz w:val="9"/>
                          <w:szCs w:val="9"/>
                        </w:rPr>
                        <w:t xml:space="preserve">In caso di viaggi effettuati in aereo, </w:t>
                      </w:r>
                      <w:r w:rsidRPr="00CC1DE9">
                        <w:rPr>
                          <w:rFonts w:asciiTheme="majorHAnsi" w:hAnsiTheme="majorHAnsi" w:cs="Arial"/>
                          <w:b/>
                          <w:sz w:val="9"/>
                          <w:szCs w:val="9"/>
                        </w:rPr>
                        <w:t xml:space="preserve">l’acconto del 30% richiesto per la definitiva conferma </w:t>
                      </w:r>
                      <w:r w:rsidRPr="00CC1DE9">
                        <w:rPr>
                          <w:rFonts w:asciiTheme="majorHAnsi" w:hAnsiTheme="majorHAnsi" w:cs="Arial"/>
                          <w:b/>
                          <w:sz w:val="9"/>
                          <w:szCs w:val="9"/>
                          <w:u w:val="single"/>
                        </w:rPr>
                        <w:t>non è rimborsabile per nessun motivo</w:t>
                      </w:r>
                      <w:r w:rsidRPr="00CC1DE9">
                        <w:rPr>
                          <w:rFonts w:asciiTheme="majorHAnsi" w:hAnsiTheme="majorHAnsi" w:cs="Arial"/>
                          <w:b/>
                          <w:sz w:val="9"/>
                          <w:szCs w:val="9"/>
                        </w:rPr>
                        <w:t xml:space="preserve">. </w:t>
                      </w:r>
                    </w:p>
                    <w:p w14:paraId="488549AB" w14:textId="54BF4B34" w:rsidR="00680ECF" w:rsidRDefault="00680ECF" w:rsidP="000D5500">
                      <w:pPr>
                        <w:pStyle w:val="Corpotesto"/>
                        <w:spacing w:line="180" w:lineRule="auto"/>
                        <w:rPr>
                          <w:rFonts w:asciiTheme="majorHAnsi" w:hAnsiTheme="majorHAnsi" w:cs="Arial"/>
                          <w:sz w:val="9"/>
                          <w:szCs w:val="9"/>
                        </w:rPr>
                      </w:pPr>
                      <w:r w:rsidRPr="008130A5">
                        <w:rPr>
                          <w:rFonts w:asciiTheme="majorHAnsi" w:hAnsiTheme="majorHAnsi" w:cs="Arial"/>
                          <w:sz w:val="9"/>
                          <w:szCs w:val="9"/>
                        </w:rPr>
                        <w:t>L’agenzia tuttavia si riserva la facoltà, ove fosse possibile, di effettuare una sostituzione con altro cliente addebitando solo eventuali costi di cambio nome previsti dalla Compagnia aerea + le spese di gestione pratica.</w:t>
                      </w:r>
                    </w:p>
                    <w:p w14:paraId="49B4E108" w14:textId="6FB92C31" w:rsidR="00680ECF" w:rsidRPr="008130A5" w:rsidRDefault="00680ECF" w:rsidP="000D5500">
                      <w:pPr>
                        <w:pStyle w:val="Corpotesto"/>
                        <w:spacing w:line="180" w:lineRule="auto"/>
                        <w:rPr>
                          <w:rFonts w:asciiTheme="majorHAnsi" w:hAnsiTheme="majorHAnsi" w:cs="Arial"/>
                          <w:sz w:val="9"/>
                          <w:szCs w:val="9"/>
                        </w:rPr>
                      </w:pPr>
                      <w:bookmarkStart w:id="2" w:name="_Hlk193816761"/>
                      <w:r w:rsidRPr="00A32E79">
                        <w:rPr>
                          <w:rFonts w:asciiTheme="majorHAnsi" w:hAnsiTheme="majorHAnsi" w:cs="Arial"/>
                          <w:sz w:val="9"/>
                          <w:szCs w:val="9"/>
                        </w:rPr>
                        <w:t xml:space="preserve">- </w:t>
                      </w:r>
                      <w:r w:rsidRPr="00A32E79">
                        <w:rPr>
                          <w:rFonts w:asciiTheme="majorHAnsi" w:hAnsiTheme="majorHAnsi" w:cs="Arial"/>
                          <w:b/>
                          <w:bCs/>
                          <w:sz w:val="9"/>
                          <w:szCs w:val="9"/>
                        </w:rPr>
                        <w:t>Penale del 30%</w:t>
                      </w:r>
                      <w:r w:rsidRPr="00A32E79">
                        <w:rPr>
                          <w:rFonts w:asciiTheme="majorHAnsi" w:hAnsiTheme="majorHAnsi" w:cs="Arial"/>
                          <w:sz w:val="9"/>
                          <w:szCs w:val="9"/>
                        </w:rPr>
                        <w:t xml:space="preserve"> per cancellazioni fino al </w:t>
                      </w:r>
                      <w:r>
                        <w:rPr>
                          <w:rFonts w:asciiTheme="majorHAnsi" w:hAnsiTheme="majorHAnsi" w:cs="Arial"/>
                          <w:sz w:val="9"/>
                          <w:szCs w:val="9"/>
                        </w:rPr>
                        <w:t>6</w:t>
                      </w:r>
                      <w:r w:rsidRPr="00A32E79">
                        <w:rPr>
                          <w:rFonts w:asciiTheme="majorHAnsi" w:hAnsiTheme="majorHAnsi" w:cs="Arial"/>
                          <w:sz w:val="9"/>
                          <w:szCs w:val="9"/>
                        </w:rPr>
                        <w:t>1° giorno prima della partenza;</w:t>
                      </w:r>
                    </w:p>
                    <w:p w14:paraId="3C681092" w14:textId="6391C2B3" w:rsidR="00680ECF" w:rsidRPr="008130A5" w:rsidRDefault="00680ECF" w:rsidP="000D5500">
                      <w:pPr>
                        <w:pStyle w:val="Corpotesto"/>
                        <w:spacing w:line="180" w:lineRule="auto"/>
                        <w:jc w:val="both"/>
                        <w:rPr>
                          <w:rFonts w:asciiTheme="majorHAnsi" w:hAnsiTheme="majorHAnsi" w:cs="Arial"/>
                          <w:sz w:val="9"/>
                          <w:szCs w:val="9"/>
                        </w:rPr>
                      </w:pPr>
                      <w:r w:rsidRPr="008130A5">
                        <w:rPr>
                          <w:rFonts w:asciiTheme="majorHAnsi" w:hAnsiTheme="majorHAnsi" w:cs="Arial"/>
                          <w:b/>
                          <w:sz w:val="9"/>
                          <w:szCs w:val="9"/>
                        </w:rPr>
                        <w:t>- Penale del 50%</w:t>
                      </w:r>
                      <w:r w:rsidRPr="008130A5">
                        <w:rPr>
                          <w:rFonts w:asciiTheme="majorHAnsi" w:hAnsiTheme="majorHAnsi" w:cs="Arial"/>
                          <w:sz w:val="9"/>
                          <w:szCs w:val="9"/>
                        </w:rPr>
                        <w:t xml:space="preserve"> per cancellazioni </w:t>
                      </w:r>
                      <w:r>
                        <w:rPr>
                          <w:rFonts w:asciiTheme="majorHAnsi" w:hAnsiTheme="majorHAnsi" w:cs="Arial"/>
                          <w:sz w:val="9"/>
                          <w:szCs w:val="9"/>
                        </w:rPr>
                        <w:t>dal 60° al</w:t>
                      </w:r>
                      <w:r w:rsidRPr="008130A5">
                        <w:rPr>
                          <w:rFonts w:asciiTheme="majorHAnsi" w:hAnsiTheme="majorHAnsi" w:cs="Arial"/>
                          <w:sz w:val="9"/>
                          <w:szCs w:val="9"/>
                        </w:rPr>
                        <w:t xml:space="preserve"> 3</w:t>
                      </w:r>
                      <w:r>
                        <w:rPr>
                          <w:rFonts w:asciiTheme="majorHAnsi" w:hAnsiTheme="majorHAnsi" w:cs="Arial"/>
                          <w:sz w:val="9"/>
                          <w:szCs w:val="9"/>
                        </w:rPr>
                        <w:t>1°</w:t>
                      </w:r>
                      <w:r w:rsidRPr="008130A5">
                        <w:rPr>
                          <w:rFonts w:asciiTheme="majorHAnsi" w:hAnsiTheme="majorHAnsi" w:cs="Arial"/>
                          <w:sz w:val="9"/>
                          <w:szCs w:val="9"/>
                        </w:rPr>
                        <w:t xml:space="preserve"> </w:t>
                      </w:r>
                      <w:r>
                        <w:rPr>
                          <w:rFonts w:asciiTheme="majorHAnsi" w:hAnsiTheme="majorHAnsi" w:cs="Arial"/>
                          <w:sz w:val="9"/>
                          <w:szCs w:val="9"/>
                        </w:rPr>
                        <w:t xml:space="preserve">giorno prima </w:t>
                      </w:r>
                      <w:r w:rsidRPr="008130A5">
                        <w:rPr>
                          <w:rFonts w:asciiTheme="majorHAnsi" w:hAnsiTheme="majorHAnsi" w:cs="Arial"/>
                          <w:sz w:val="9"/>
                          <w:szCs w:val="9"/>
                        </w:rPr>
                        <w:t>d</w:t>
                      </w:r>
                      <w:r>
                        <w:rPr>
                          <w:rFonts w:asciiTheme="majorHAnsi" w:hAnsiTheme="majorHAnsi" w:cs="Arial"/>
                          <w:sz w:val="9"/>
                          <w:szCs w:val="9"/>
                        </w:rPr>
                        <w:t>e</w:t>
                      </w:r>
                      <w:r w:rsidRPr="008130A5">
                        <w:rPr>
                          <w:rFonts w:asciiTheme="majorHAnsi" w:hAnsiTheme="majorHAnsi" w:cs="Arial"/>
                          <w:sz w:val="9"/>
                          <w:szCs w:val="9"/>
                        </w:rPr>
                        <w:t>lla partenza;</w:t>
                      </w:r>
                    </w:p>
                    <w:p w14:paraId="7F5076A5" w14:textId="7DEF1DCE" w:rsidR="00680ECF" w:rsidRPr="008130A5" w:rsidRDefault="00680ECF" w:rsidP="000D5500">
                      <w:pPr>
                        <w:pStyle w:val="Corpotesto"/>
                        <w:spacing w:line="180" w:lineRule="auto"/>
                        <w:jc w:val="both"/>
                        <w:rPr>
                          <w:rFonts w:asciiTheme="majorHAnsi" w:hAnsiTheme="majorHAnsi" w:cs="Arial"/>
                          <w:b/>
                          <w:sz w:val="9"/>
                          <w:szCs w:val="9"/>
                        </w:rPr>
                      </w:pPr>
                      <w:r w:rsidRPr="008130A5">
                        <w:rPr>
                          <w:rFonts w:asciiTheme="majorHAnsi" w:hAnsiTheme="majorHAnsi" w:cs="Arial"/>
                          <w:b/>
                          <w:sz w:val="9"/>
                          <w:szCs w:val="9"/>
                        </w:rPr>
                        <w:t xml:space="preserve">- Penale del 75% </w:t>
                      </w:r>
                      <w:r w:rsidRPr="008130A5">
                        <w:rPr>
                          <w:rFonts w:asciiTheme="majorHAnsi" w:hAnsiTheme="majorHAnsi" w:cs="Arial"/>
                          <w:sz w:val="9"/>
                          <w:szCs w:val="9"/>
                        </w:rPr>
                        <w:t xml:space="preserve">per cancellazioni </w:t>
                      </w:r>
                      <w:r>
                        <w:rPr>
                          <w:rFonts w:asciiTheme="majorHAnsi" w:hAnsiTheme="majorHAnsi" w:cs="Arial"/>
                          <w:sz w:val="9"/>
                          <w:szCs w:val="9"/>
                        </w:rPr>
                        <w:t>dal 30° al</w:t>
                      </w:r>
                      <w:r w:rsidRPr="008130A5">
                        <w:rPr>
                          <w:rFonts w:asciiTheme="majorHAnsi" w:hAnsiTheme="majorHAnsi" w:cs="Arial"/>
                          <w:sz w:val="9"/>
                          <w:szCs w:val="9"/>
                        </w:rPr>
                        <w:t xml:space="preserve"> </w:t>
                      </w:r>
                      <w:r>
                        <w:rPr>
                          <w:rFonts w:asciiTheme="majorHAnsi" w:hAnsiTheme="majorHAnsi" w:cs="Arial"/>
                          <w:sz w:val="9"/>
                          <w:szCs w:val="9"/>
                        </w:rPr>
                        <w:t>15°</w:t>
                      </w:r>
                      <w:r w:rsidRPr="008130A5">
                        <w:rPr>
                          <w:rFonts w:asciiTheme="majorHAnsi" w:hAnsiTheme="majorHAnsi" w:cs="Arial"/>
                          <w:sz w:val="9"/>
                          <w:szCs w:val="9"/>
                        </w:rPr>
                        <w:t xml:space="preserve"> </w:t>
                      </w:r>
                      <w:r>
                        <w:rPr>
                          <w:rFonts w:asciiTheme="majorHAnsi" w:hAnsiTheme="majorHAnsi" w:cs="Arial"/>
                          <w:sz w:val="9"/>
                          <w:szCs w:val="9"/>
                        </w:rPr>
                        <w:t xml:space="preserve">giorno prima </w:t>
                      </w:r>
                      <w:r w:rsidRPr="008130A5">
                        <w:rPr>
                          <w:rFonts w:asciiTheme="majorHAnsi" w:hAnsiTheme="majorHAnsi" w:cs="Arial"/>
                          <w:sz w:val="9"/>
                          <w:szCs w:val="9"/>
                        </w:rPr>
                        <w:t>d</w:t>
                      </w:r>
                      <w:r>
                        <w:rPr>
                          <w:rFonts w:asciiTheme="majorHAnsi" w:hAnsiTheme="majorHAnsi" w:cs="Arial"/>
                          <w:sz w:val="9"/>
                          <w:szCs w:val="9"/>
                        </w:rPr>
                        <w:t>e</w:t>
                      </w:r>
                      <w:r w:rsidRPr="008130A5">
                        <w:rPr>
                          <w:rFonts w:asciiTheme="majorHAnsi" w:hAnsiTheme="majorHAnsi" w:cs="Arial"/>
                          <w:sz w:val="9"/>
                          <w:szCs w:val="9"/>
                        </w:rPr>
                        <w:t>lla partenza;</w:t>
                      </w:r>
                    </w:p>
                    <w:p w14:paraId="4CE48E54" w14:textId="428E9BA6" w:rsidR="00680ECF" w:rsidRPr="008130A5" w:rsidRDefault="00680ECF" w:rsidP="000D5500">
                      <w:pPr>
                        <w:pStyle w:val="Corpotesto"/>
                        <w:spacing w:line="180" w:lineRule="auto"/>
                        <w:jc w:val="both"/>
                        <w:rPr>
                          <w:rFonts w:asciiTheme="majorHAnsi" w:hAnsiTheme="majorHAnsi" w:cs="Arial"/>
                          <w:b/>
                          <w:sz w:val="9"/>
                          <w:szCs w:val="9"/>
                        </w:rPr>
                      </w:pPr>
                      <w:r w:rsidRPr="008130A5">
                        <w:rPr>
                          <w:rFonts w:asciiTheme="majorHAnsi" w:hAnsiTheme="majorHAnsi" w:cs="Arial"/>
                          <w:b/>
                          <w:sz w:val="9"/>
                          <w:szCs w:val="9"/>
                        </w:rPr>
                        <w:t xml:space="preserve">- Penale del 90% </w:t>
                      </w:r>
                      <w:r w:rsidRPr="008130A5">
                        <w:rPr>
                          <w:rFonts w:asciiTheme="majorHAnsi" w:hAnsiTheme="majorHAnsi" w:cs="Arial"/>
                          <w:sz w:val="9"/>
                          <w:szCs w:val="9"/>
                        </w:rPr>
                        <w:t xml:space="preserve">per cancellazioni </w:t>
                      </w:r>
                      <w:r>
                        <w:rPr>
                          <w:rFonts w:asciiTheme="majorHAnsi" w:hAnsiTheme="majorHAnsi" w:cs="Arial"/>
                          <w:sz w:val="9"/>
                          <w:szCs w:val="9"/>
                        </w:rPr>
                        <w:t>dal 14° all’</w:t>
                      </w:r>
                      <w:r w:rsidRPr="008130A5">
                        <w:rPr>
                          <w:rFonts w:asciiTheme="majorHAnsi" w:hAnsiTheme="majorHAnsi" w:cs="Arial"/>
                          <w:sz w:val="9"/>
                          <w:szCs w:val="9"/>
                        </w:rPr>
                        <w:t xml:space="preserve"> </w:t>
                      </w:r>
                      <w:r>
                        <w:rPr>
                          <w:rFonts w:asciiTheme="majorHAnsi" w:hAnsiTheme="majorHAnsi" w:cs="Arial"/>
                          <w:sz w:val="9"/>
                          <w:szCs w:val="9"/>
                        </w:rPr>
                        <w:t>8°</w:t>
                      </w:r>
                      <w:r w:rsidRPr="008130A5">
                        <w:rPr>
                          <w:rFonts w:asciiTheme="majorHAnsi" w:hAnsiTheme="majorHAnsi" w:cs="Arial"/>
                          <w:sz w:val="9"/>
                          <w:szCs w:val="9"/>
                        </w:rPr>
                        <w:t xml:space="preserve"> </w:t>
                      </w:r>
                      <w:r>
                        <w:rPr>
                          <w:rFonts w:asciiTheme="majorHAnsi" w:hAnsiTheme="majorHAnsi" w:cs="Arial"/>
                          <w:sz w:val="9"/>
                          <w:szCs w:val="9"/>
                        </w:rPr>
                        <w:t xml:space="preserve">giorno prima </w:t>
                      </w:r>
                      <w:r w:rsidRPr="008130A5">
                        <w:rPr>
                          <w:rFonts w:asciiTheme="majorHAnsi" w:hAnsiTheme="majorHAnsi" w:cs="Arial"/>
                          <w:sz w:val="9"/>
                          <w:szCs w:val="9"/>
                        </w:rPr>
                        <w:t>d</w:t>
                      </w:r>
                      <w:r>
                        <w:rPr>
                          <w:rFonts w:asciiTheme="majorHAnsi" w:hAnsiTheme="majorHAnsi" w:cs="Arial"/>
                          <w:sz w:val="9"/>
                          <w:szCs w:val="9"/>
                        </w:rPr>
                        <w:t>e</w:t>
                      </w:r>
                      <w:r w:rsidRPr="008130A5">
                        <w:rPr>
                          <w:rFonts w:asciiTheme="majorHAnsi" w:hAnsiTheme="majorHAnsi" w:cs="Arial"/>
                          <w:sz w:val="9"/>
                          <w:szCs w:val="9"/>
                        </w:rPr>
                        <w:t>lla partenza;</w:t>
                      </w:r>
                    </w:p>
                    <w:p w14:paraId="7735060D" w14:textId="2B9743D7" w:rsidR="00680ECF" w:rsidRPr="008130A5" w:rsidRDefault="00680ECF" w:rsidP="000D5500">
                      <w:pPr>
                        <w:pStyle w:val="Corpotesto"/>
                        <w:spacing w:line="180" w:lineRule="auto"/>
                        <w:jc w:val="both"/>
                        <w:rPr>
                          <w:rFonts w:asciiTheme="majorHAnsi" w:hAnsiTheme="majorHAnsi" w:cs="Arial"/>
                          <w:sz w:val="9"/>
                          <w:szCs w:val="9"/>
                        </w:rPr>
                      </w:pPr>
                      <w:r w:rsidRPr="008130A5">
                        <w:rPr>
                          <w:rFonts w:asciiTheme="majorHAnsi" w:hAnsiTheme="majorHAnsi" w:cs="Arial"/>
                          <w:b/>
                          <w:sz w:val="9"/>
                          <w:szCs w:val="9"/>
                        </w:rPr>
                        <w:t xml:space="preserve">- Penale del 100% </w:t>
                      </w:r>
                      <w:r w:rsidRPr="008130A5">
                        <w:rPr>
                          <w:rFonts w:asciiTheme="majorHAnsi" w:hAnsiTheme="majorHAnsi" w:cs="Arial"/>
                          <w:sz w:val="9"/>
                          <w:szCs w:val="9"/>
                        </w:rPr>
                        <w:t>per cancellazioni da</w:t>
                      </w:r>
                      <w:r>
                        <w:rPr>
                          <w:rFonts w:asciiTheme="majorHAnsi" w:hAnsiTheme="majorHAnsi" w:cs="Arial"/>
                          <w:sz w:val="9"/>
                          <w:szCs w:val="9"/>
                        </w:rPr>
                        <w:t>l 7° giorno prima della partenza alla partenza stessa.</w:t>
                      </w:r>
                    </w:p>
                    <w:bookmarkEnd w:id="2"/>
                    <w:p w14:paraId="4836233F" w14:textId="48836359" w:rsidR="00680ECF" w:rsidRPr="008130A5" w:rsidRDefault="00680ECF" w:rsidP="000D5500">
                      <w:pPr>
                        <w:pStyle w:val="Corpotesto"/>
                        <w:spacing w:line="180" w:lineRule="auto"/>
                        <w:jc w:val="both"/>
                        <w:rPr>
                          <w:rFonts w:asciiTheme="majorHAnsi" w:hAnsiTheme="majorHAnsi" w:cs="Arial"/>
                          <w:sz w:val="9"/>
                          <w:szCs w:val="9"/>
                        </w:rPr>
                      </w:pPr>
                      <w:r w:rsidRPr="008130A5">
                        <w:rPr>
                          <w:rFonts w:asciiTheme="majorHAnsi" w:hAnsiTheme="majorHAnsi" w:cs="Arial"/>
                          <w:sz w:val="9"/>
                          <w:szCs w:val="9"/>
                        </w:rPr>
                        <w:t xml:space="preserve">Al momento della prenotazione è possibile stipulare una </w:t>
                      </w:r>
                      <w:r w:rsidRPr="008130A5">
                        <w:rPr>
                          <w:rFonts w:asciiTheme="majorHAnsi" w:hAnsiTheme="majorHAnsi" w:cs="Arial"/>
                          <w:sz w:val="9"/>
                          <w:szCs w:val="9"/>
                          <w:u w:val="single"/>
                        </w:rPr>
                        <w:t>polizza annullamento facoltativa</w:t>
                      </w:r>
                      <w:r w:rsidRPr="008130A5">
                        <w:rPr>
                          <w:rFonts w:asciiTheme="majorHAnsi" w:hAnsiTheme="majorHAnsi" w:cs="Arial"/>
                          <w:sz w:val="9"/>
                          <w:szCs w:val="9"/>
                        </w:rPr>
                        <w:t xml:space="preserve">, il cui costo corrisponde al </w:t>
                      </w:r>
                      <w:r>
                        <w:rPr>
                          <w:rFonts w:asciiTheme="majorHAnsi" w:hAnsiTheme="majorHAnsi" w:cs="Arial"/>
                          <w:sz w:val="9"/>
                          <w:szCs w:val="9"/>
                          <w:u w:val="single"/>
                        </w:rPr>
                        <w:t>4,5</w:t>
                      </w:r>
                      <w:r w:rsidRPr="008130A5">
                        <w:rPr>
                          <w:rFonts w:asciiTheme="majorHAnsi" w:hAnsiTheme="majorHAnsi" w:cs="Arial"/>
                          <w:sz w:val="9"/>
                          <w:szCs w:val="9"/>
                          <w:u w:val="single"/>
                        </w:rPr>
                        <w:t>% del prezzo totale del viaggio</w:t>
                      </w:r>
                      <w:r w:rsidRPr="008130A5">
                        <w:rPr>
                          <w:rFonts w:asciiTheme="majorHAnsi" w:hAnsiTheme="majorHAnsi" w:cs="Arial"/>
                          <w:sz w:val="9"/>
                          <w:szCs w:val="9"/>
                        </w:rPr>
                        <w:t xml:space="preserve"> e che, per i motivi certificabili previsti dalla polizza stessa, provvederà a rimborsare il cliente per le spese sostenute.</w:t>
                      </w:r>
                    </w:p>
                    <w:p w14:paraId="5FF311E9" w14:textId="77777777" w:rsidR="00680ECF" w:rsidRPr="0057037B" w:rsidRDefault="00680ECF" w:rsidP="000D5500">
                      <w:pPr>
                        <w:pStyle w:val="Corpotesto"/>
                        <w:spacing w:line="180" w:lineRule="auto"/>
                        <w:jc w:val="both"/>
                        <w:rPr>
                          <w:rFonts w:asciiTheme="majorHAnsi" w:hAnsiTheme="majorHAnsi" w:cs="Arial"/>
                          <w:sz w:val="9"/>
                          <w:szCs w:val="9"/>
                        </w:rPr>
                      </w:pPr>
                      <w:r w:rsidRPr="008130A5">
                        <w:rPr>
                          <w:rFonts w:asciiTheme="majorHAnsi" w:hAnsiTheme="majorHAnsi" w:cs="Arial"/>
                          <w:sz w:val="9"/>
                          <w:szCs w:val="9"/>
                        </w:rPr>
                        <w:t xml:space="preserve">L’assicurazione Europ Assistance medico nostop, infortuni ed RC è sempre inclusa nel prezzo. </w:t>
                      </w:r>
                    </w:p>
                    <w:p w14:paraId="0B02F250"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Alcuni servizi potrebbero essere soggetti a penali differenti, le stesse saranno comunicate all’atto della prenotazione. Le stesse somme dovranno essere corrisposte da chi non potesse effettuare il viaggio per mancanza o irregolarità dei previsti documenti personali di espatrio. L’eventuale non imputabilità al viaggiatore della impossibilita di usufruire della vacanza non legittima il recesso senza penali, previsto per legge solo per le circostanze oggettive riscontrabili presso la località meta della vacanza di cui al comma 2 o per le ipotesi di cui al comma 1, essendo prevista la possibilità di garantirsi dal rischio economico connesso all’annullamento del contratto, con stipula di apposita polizza assicurativa, laddove non prevista in forma obbligatoria dell’organizzatore. Nel caso di gruppi precostituiti le penali da recesso saranno oggetto di accordo specifico di volta in volta alla firma del contratto. L’organizzatore può recedere dal contratto di pacchetto turistico e offrire al viaggiatore il rimborso integrale dei pagamenti effettuati per il pacchetto, ma non e tenuto a versare un indennizzo supplementare se: il numero di persone iscritte al pacchetto e inferiore al minimo previsto dal contratto e l’organizzatore comunica il recesso dal contratto al viaggiatore entro il termine fissato nel contratto e in ogni caso non piu tardi di venti giorni prima dell’inizio del pacchetto in caso di viaggi che durano piu di sei giorni, di sette giorni prima dell’inizio del pacchetto in caso di viaggi che durano tra due e sei giorni, di quarantotto ore prima dell’inizio del pacchetto nel caso di viaggi che durano meno di due giorni; l’organizzatore non e in grado di eseguire il contratto a causa di circostanze inevitabili e straordinarie e comunica il recesso dal medesimo al viaggiatore senza ingiustificato ritardo prima dell’inizio del pacchetto. L’organizzatore procede a tutti i rimborsi prescritti a norma dei commi 2 e 6 senza ingiustificato ritardo e in ogni caso entro 14 giorni dal recesso. Nei suddetti casi si determina la risoluzione dei contratti funzionalmente collegati stipulati con terzi. In caso di contratti negoziati fuori dai locali commerciali, il viaggiatore ha diritto di recedere dal contratto di pacchetto turistico entro un periodo di cinque giorni dalla data della conclusione del contratto o dalla data in cui riceve le condizioni contrattuali e le informazioni preliminari se successiva, senza penali e senza fornire alcuna motivazione. Nei casi di offerte con tariffe sensibilmente diminuite rispetto alle offerte concorrenti, il diritto di recesso è escluso.</w:t>
                      </w:r>
                    </w:p>
                    <w:p w14:paraId="0B16924D" w14:textId="77777777" w:rsidR="00680ECF" w:rsidRPr="0057037B" w:rsidRDefault="00680ECF" w:rsidP="000D5500">
                      <w:pPr>
                        <w:pStyle w:val="Corpotesto"/>
                        <w:spacing w:line="180" w:lineRule="auto"/>
                        <w:jc w:val="both"/>
                        <w:rPr>
                          <w:rFonts w:asciiTheme="majorHAnsi" w:hAnsiTheme="majorHAnsi" w:cs="Arial"/>
                          <w:sz w:val="5"/>
                          <w:szCs w:val="9"/>
                          <w:u w:val="single"/>
                        </w:rPr>
                      </w:pPr>
                    </w:p>
                    <w:p w14:paraId="7BF74007"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11.RESPONSABILITà ORGANIZZATORE PER INESATTA ESECUZIONE E SOPRAVVENUTA IMPOSSIBILITA’ IN CORSO DI ESECUZIONE – OBBLIGHI DEL VIAGGIATORE – TEMPESTIVITA’ DELLA CONTESTAZIONE</w:t>
                      </w:r>
                    </w:p>
                    <w:p w14:paraId="57604540"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L'organizzatore è responsabile dell'esecuzione dei servizi turistici previsti dal contratto di vendita di pacchetto turistico, indipendentemente dal fatto che tali servizi turistici devono essere prestati dall'organizzatore stesso, dai suoi ausiliari o preposti quando agiscono nell'esercizio delle loro funzioni, dai terzi della cui opera si avvalga o da altri fornitori di servizi turistici ai sensi dell'articolo 1228 del codice civile. Il viaggiatore, in ossequio agli obblighi di correttezza e buona fede di cui agli articoli 1175 e 1375 del codice civile, informa l'organizzatore, direttamente o tramite il venditore, tempestivamente, tenuto conto delle circostanze del caso, di eventuali difetti di conformità rilevati durante l'esecuzione di un servizio turistico previsto dal contratto di vendita di pacchetto turistico. Se uno dei servizi turistici non è eseguito secondo quanto pattuito nel contratto di vendita di pacchetto turistico, l'organizzatore pone rimedio al difetto di conformità, a meno che ciò risulti impossibile oppure risulti eccessivamente oneroso, tenendo conto dell'entità del difetto di conformità e del valore dei servizi turistici interessati dal difetto. Se l'organizzatore non pone rimedio al difetto, il viaggiatore ha diritto alla riduzione del prezzo nonché al risarcimento del danno che abbia subito in conseguenza del difetto di conformità, a meno che l’organizzatore dimostri che il difetto di conformità è imputabile al viaggiatore o ad un terzo estraneo alla fornitura dei servizi turistici o è a carattere inevitabile o imprevedibile oppure dovuto a circostanze straordinarie ed inevitabili. Fatte salve le eccezioni di cui sopra, se l'organizzatore non pone rimedio al difetto di conformità entro un periodo ragionevole fissato dal viaggiatore con la contestazione effettuata ai sensi del comma 2, questi può ovviare personalmente al difetto e chiedere il rimborso delle spese necessarie, ragionevoli e documentate; se l'organizzatore rifiuta di porre rimedio al difetto di conformità o se è necessario avviarvi immediatamente non occorre che il viaggiatore specifichi un termine. Se un difetto di conformità costituisce un inadempimento di non scarsa importanza e l’organizzatore non vi ha posto rimedio con la contestazione tempestiva effettuata dal viaggiatore, in relazione alla durata ed alle caratteristiche del pacchetto, il viaggiatore può risolvere il contratto con effetto immediato, o chiedere – se del caso – una riduzione del prezzo, salvo l’eventuale risarcimento del danno. L’Organizzatore, qualora dopo la partenza si trovi nell’impossibilità di fornire, per qualsiasi ragione tranne che per fatto proprio del viaggiatore, una parte essenziale dei servizi previsti dal contratto, dovrà predisporre adeguate soluzioni alternative per la prosecuzione del viaggio programmato non comportanti oneri di qualsiasi tipo a carico del viaggiatore, oppure rimborsare quest’ultimo nei limiti della differenza tra le prestazioni originariamente previste e quelle effettuate. Il viaggiatore può respingere le soluzioni alternative proposte solo se non sono comparabili con quanto convenuto nel contratto o se la riduzione del prezzo concessa è inadeguata. Qualora non risulti possibile alcuna soluzione alternativa, ovvero la soluzione predisposta dall’organizzatore venga rifiutata dal viaggiatore poiché non comparabile a quanto convenuto nel contratto o poiché la concessa riduzione del prezzo è inadeguata, l’organizzatore fornirà senza supplemento di prezzo, un mezzo di trasporto equivalente a quello originario previsto per il ritorno al luogo di partenza o al diverso luogo eventualmente pattuito, compatibilmente alle disponibilità di mezzi e posti, e lo rimborserà nella misura della differenza tra il costo delle prestazioni previste e quello delle prestazioni effettuate fino al momento del rientro anticipato.</w:t>
                      </w:r>
                    </w:p>
                    <w:p w14:paraId="234D9A11" w14:textId="77777777" w:rsidR="00680ECF" w:rsidRPr="0057037B" w:rsidRDefault="00680ECF" w:rsidP="000D5500">
                      <w:pPr>
                        <w:pStyle w:val="Corpotesto"/>
                        <w:spacing w:line="180" w:lineRule="auto"/>
                        <w:jc w:val="both"/>
                        <w:rPr>
                          <w:rFonts w:asciiTheme="majorHAnsi" w:hAnsiTheme="majorHAnsi" w:cs="Arial"/>
                          <w:sz w:val="5"/>
                          <w:szCs w:val="9"/>
                        </w:rPr>
                      </w:pPr>
                    </w:p>
                    <w:p w14:paraId="731C54A4"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12. SOSTITUZIONE E VARIAZIONE PRATICA</w:t>
                      </w:r>
                    </w:p>
                    <w:p w14:paraId="20E808F2"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Il viaggiatore previo preavviso dato all'organizzatore su un supporto durevole entro e non oltre sette giorni prima dell'inizio del pacchetto, può cedere il contratto di vendita di pacchetto turistico a una persona che soddisfa tutte le condizioni per la fruizione del servizio. Il cedente e il cessionario del contratto di vendita di pacchetto turistico sono solidalmente responsabili per il pagamento del saldo del prezzo e degli eventuali diritti, imposte e altri costi aggiuntivi, ivi comprese le eventuali spese amministrative e di gestione delle pratiche, risultanti da tale cessione. L'organizzatore informa il cedente dei costi effettivi della cessione, che non eccedono le spese realmente sostenute dall'organizzatore in conseguenza della cessione del contratto di vendita di pacchetto turistico e fornisce al cedente la prova relativa ai diritti, alle imposte o agli altri costi aggiuntivi risultanti dalla cessione del contratto.</w:t>
                      </w:r>
                    </w:p>
                    <w:p w14:paraId="00ABFF04" w14:textId="77777777" w:rsidR="00680ECF" w:rsidRPr="0057037B" w:rsidRDefault="00680ECF" w:rsidP="000D5500">
                      <w:pPr>
                        <w:pStyle w:val="Corpotesto"/>
                        <w:spacing w:line="180" w:lineRule="auto"/>
                        <w:jc w:val="both"/>
                        <w:rPr>
                          <w:rFonts w:asciiTheme="majorHAnsi" w:hAnsiTheme="majorHAnsi" w:cs="Arial"/>
                          <w:sz w:val="5"/>
                          <w:szCs w:val="9"/>
                        </w:rPr>
                      </w:pPr>
                    </w:p>
                    <w:p w14:paraId="6162DA6C"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 xml:space="preserve"> 13. OBBLIGHI DEI VIAGGIATORE</w:t>
                      </w:r>
                    </w:p>
                    <w:p w14:paraId="28625441" w14:textId="77777777" w:rsidR="00680ECF" w:rsidRPr="00FF69FA" w:rsidRDefault="00680ECF" w:rsidP="000D5500">
                      <w:pPr>
                        <w:pStyle w:val="Corpotesto"/>
                        <w:spacing w:line="180" w:lineRule="auto"/>
                        <w:jc w:val="both"/>
                        <w:rPr>
                          <w:rFonts w:asciiTheme="majorHAnsi" w:hAnsiTheme="majorHAnsi" w:cs="Arial"/>
                          <w:sz w:val="9"/>
                          <w:szCs w:val="9"/>
                        </w:rPr>
                      </w:pPr>
                      <w:r w:rsidRPr="00FF69FA">
                        <w:rPr>
                          <w:rFonts w:asciiTheme="majorHAnsi" w:hAnsiTheme="majorHAnsi" w:cs="Arial"/>
                          <w:sz w:val="9"/>
                          <w:szCs w:val="9"/>
                        </w:rPr>
                        <w:t>Fermo l’obbligo di tempestiva comunicazione del difetto di conformità, per come previsto all’art. 11 comma 2, i viaggiatori devono attenersi ai seguenti obblighi:</w:t>
                      </w:r>
                    </w:p>
                    <w:p w14:paraId="5F46F995" w14:textId="77777777" w:rsidR="00680ECF" w:rsidRDefault="00680ECF" w:rsidP="000D5500">
                      <w:pPr>
                        <w:pStyle w:val="Corpotesto"/>
                        <w:spacing w:line="180" w:lineRule="auto"/>
                        <w:jc w:val="both"/>
                        <w:rPr>
                          <w:rFonts w:asciiTheme="majorHAnsi" w:hAnsiTheme="majorHAnsi" w:cs="Arial"/>
                          <w:sz w:val="9"/>
                          <w:szCs w:val="9"/>
                        </w:rPr>
                      </w:pPr>
                      <w:r w:rsidRPr="00FF69FA">
                        <w:rPr>
                          <w:rFonts w:asciiTheme="majorHAnsi" w:hAnsiTheme="majorHAnsi" w:cs="Arial"/>
                          <w:sz w:val="9"/>
                          <w:szCs w:val="9"/>
                        </w:rPr>
                        <w:t>Per le norme relative all’espatrio dei minori si rimanda espressamente a quanto indicato nel sito della Polizia di Stato. Si precisa comunque che i minori devono essere in possesso di un documento personale valido per i viaggi all’estero ovvero passaporto o, per i Paesi UE, anche di carta di identità valida per l'espatrio. Per quanto riguarda l’uscita dal Paese dei minori di anni 14 e per quelli per cui è necessaria l’Autorizzazione emessa dalla Autorità Giudiziaria, dovranno essere seguite le prescrizioni indicate sul sito della Polizia di Stato </w:t>
                      </w:r>
                      <w:hyperlink r:id="rId11" w:history="1">
                        <w:r w:rsidRPr="0057037B">
                          <w:rPr>
                            <w:rFonts w:asciiTheme="majorHAnsi" w:hAnsiTheme="majorHAnsi" w:cs="Arial"/>
                            <w:sz w:val="9"/>
                            <w:szCs w:val="9"/>
                          </w:rPr>
                          <w:t>http://www.poliziadistato.it/articolo/191/</w:t>
                        </w:r>
                      </w:hyperlink>
                      <w:r w:rsidRPr="00FF69FA">
                        <w:rPr>
                          <w:rFonts w:asciiTheme="majorHAnsi" w:hAnsiTheme="majorHAnsi" w:cs="Arial"/>
                          <w:sz w:val="9"/>
                          <w:szCs w:val="9"/>
                        </w:rPr>
                        <w:t>.</w:t>
                      </w:r>
                      <w:r w:rsidRPr="0057037B">
                        <w:rPr>
                          <w:rFonts w:asciiTheme="majorHAnsi" w:hAnsiTheme="majorHAnsi" w:cs="Arial"/>
                          <w:sz w:val="9"/>
                          <w:szCs w:val="9"/>
                        </w:rPr>
                        <w:t xml:space="preserve"> </w:t>
                      </w:r>
                      <w:r w:rsidRPr="00FF69FA">
                        <w:rPr>
                          <w:rFonts w:asciiTheme="majorHAnsi" w:hAnsiTheme="majorHAnsi" w:cs="Arial"/>
                          <w:sz w:val="9"/>
                          <w:szCs w:val="9"/>
                        </w:rPr>
                        <w:t>I cittadini stranieri dovranno reperire le corrispondenti informazioni attraverso le loro rappresentanze diplomatiche presenti in Italia e/o i rispettivi canali informativi governativi ufficiali. In ogni caso i viaggiatori provvederanno, prima della partenza, a verificarne l’aggiornamento presso le competenti autorità (per i cittadini italiani le locali Questure ovvero il Ministero degli Affari Esteri tramite il sito www.viaggiaresicuri.it ovvero la Centrale Operativa Telefonica al numero 06.491115) adeguandovisi prima del viaggio. In assenza di tale verifica, nessuna responsabilità per la mancata partenza di uno o più viaggiatori potrà essere imputata all’intermediario o all’organizzatore.</w:t>
                      </w:r>
                      <w:r w:rsidRPr="0057037B">
                        <w:rPr>
                          <w:rFonts w:asciiTheme="majorHAnsi" w:hAnsiTheme="majorHAnsi" w:cs="Arial"/>
                          <w:sz w:val="9"/>
                          <w:szCs w:val="9"/>
                        </w:rPr>
                        <w:t xml:space="preserve"> </w:t>
                      </w:r>
                      <w:r w:rsidRPr="00FF69FA">
                        <w:rPr>
                          <w:rFonts w:asciiTheme="majorHAnsi" w:hAnsiTheme="majorHAnsi" w:cs="Arial"/>
                          <w:sz w:val="9"/>
                          <w:szCs w:val="9"/>
                        </w:rPr>
                        <w:t>I viaggiatori dovranno in ogni caso informare l’intermediario e l’organizzatore della propria cittadinanza al momento della richiesta di prenotazione del pacchetto turistico o servizio turistico e, al momento della partenza dovranno accertarsi definitivamente di essere muniti dei certificati di vaccinazione, del passaporto individuale e di ogni altro documento valido per tutti i Paesi toccati dall’itinerario, nonché dei visti di soggiorno, di transito e dei certificati sanitari che fossero eventualmente richiesti.</w:t>
                      </w:r>
                      <w:r w:rsidRPr="0057037B">
                        <w:rPr>
                          <w:rFonts w:asciiTheme="majorHAnsi" w:hAnsiTheme="majorHAnsi" w:cs="Arial"/>
                          <w:sz w:val="9"/>
                          <w:szCs w:val="9"/>
                        </w:rPr>
                        <w:t xml:space="preserve"> </w:t>
                      </w:r>
                      <w:r w:rsidRPr="00FF69FA">
                        <w:rPr>
                          <w:rFonts w:asciiTheme="majorHAnsi" w:hAnsiTheme="majorHAnsi" w:cs="Arial"/>
                          <w:sz w:val="9"/>
                          <w:szCs w:val="9"/>
                        </w:rPr>
                        <w:t>Inoltre, al fine di valutare la situazione di sicurezza socio\politica, sanitaria e ogni altra informazione utile relativa ai Paesi di destinazione e, dunque, l’utilizzabilità oggettiva dei servizi acquistati o da acquistare il viaggiatore avrà l’onere di assumere le informazioni ufficiali di carattere generale presso il Ministero Affari Esteri, e divulgate attraverso il sito istituzionale della Farnesina www.viaggiaresicuri.it. Le informazioni di cui sopra non sono contenute nei cataloghi dei T.O. - on line o cartacei – poiché essi contengono informazioni descrittive di carattere generale per come indicate nell’art. 34 del codice del Turismo e non informazioni temporalmente mutevoli. Le stesse pertanto dovranno essere assunte a cura dei viaggiatori.</w:t>
                      </w:r>
                      <w:r w:rsidRPr="0057037B">
                        <w:rPr>
                          <w:rFonts w:asciiTheme="majorHAnsi" w:hAnsiTheme="majorHAnsi" w:cs="Arial"/>
                          <w:sz w:val="9"/>
                          <w:szCs w:val="9"/>
                        </w:rPr>
                        <w:t xml:space="preserve"> </w:t>
                      </w:r>
                      <w:r w:rsidRPr="00FF69FA">
                        <w:rPr>
                          <w:rFonts w:asciiTheme="majorHAnsi" w:hAnsiTheme="majorHAnsi" w:cs="Arial"/>
                          <w:sz w:val="9"/>
                          <w:szCs w:val="9"/>
                        </w:rPr>
                        <w:t>Ove alla data di prenotazione la destinazione prescelta risultasse, dai canali informativi istituzionali, località soggetta ad “avvertimento” per motivi di sicurezza, il viaggiatore che successivamente dovesse esercitare il recesso non potrà invocare, ai fini dell’esonero della riduzione della richiesta di indennizzo per il recesso operato, il venir meno della causa contrattuale connessa alle condizioni di sicurezza del Paese.</w:t>
                      </w:r>
                      <w:r w:rsidRPr="0057037B">
                        <w:rPr>
                          <w:rFonts w:asciiTheme="majorHAnsi" w:hAnsiTheme="majorHAnsi" w:cs="Arial"/>
                          <w:sz w:val="9"/>
                          <w:szCs w:val="9"/>
                        </w:rPr>
                        <w:t xml:space="preserve"> </w:t>
                      </w:r>
                      <w:r w:rsidRPr="00FF69FA">
                        <w:rPr>
                          <w:rFonts w:asciiTheme="majorHAnsi" w:hAnsiTheme="majorHAnsi" w:cs="Arial"/>
                          <w:sz w:val="9"/>
                          <w:szCs w:val="9"/>
                        </w:rPr>
                        <w:t>I viaggiatori dovranno inoltre attenersi all’osservanza delle regole di normale prudenza e diligenza ed a quelle specifiche in vigore nei paesi destinazione del viaggio, a tutte le informazioni fornite loro dall’organizzatore, nonché ai regolamenti, alle disposizioni amministrative o legislative relative al pacchetto turistico. I viaggiatori saranno chiamati a rispondere di tutti i danni che l’organizzatore e/o l’intermediario dovessero subire anche a causa del mancato rispetto degli obblighi sopra indicati, ivi incluse le spese necessarie al loro rimpatrio.</w:t>
                      </w:r>
                      <w:r w:rsidRPr="0057037B">
                        <w:rPr>
                          <w:rFonts w:asciiTheme="majorHAnsi" w:hAnsiTheme="majorHAnsi" w:cs="Arial"/>
                          <w:sz w:val="9"/>
                          <w:szCs w:val="9"/>
                        </w:rPr>
                        <w:t xml:space="preserve"> </w:t>
                      </w:r>
                      <w:r w:rsidRPr="00FF69FA">
                        <w:rPr>
                          <w:rFonts w:asciiTheme="majorHAnsi" w:hAnsiTheme="majorHAnsi" w:cs="Arial"/>
                          <w:sz w:val="9"/>
                          <w:szCs w:val="9"/>
                        </w:rPr>
                        <w:t>Il viaggiatore è tenuto a fornire all’organizzatore tutti i documenti, le informazioni e gli elementi in suo possesso utili per l’esercizio del diritto di surroga di quest’ultimo nei confronti dei terzi responsabili del danno ed è responsabile verso l’organizzatore del pregiudizio arrecato al diritto di surrogazione.</w:t>
                      </w:r>
                      <w:r w:rsidRPr="0057037B">
                        <w:rPr>
                          <w:rFonts w:asciiTheme="majorHAnsi" w:hAnsiTheme="majorHAnsi" w:cs="Arial"/>
                          <w:sz w:val="9"/>
                          <w:szCs w:val="9"/>
                        </w:rPr>
                        <w:t xml:space="preserve"> </w:t>
                      </w:r>
                      <w:r w:rsidRPr="00FF69FA">
                        <w:rPr>
                          <w:rFonts w:asciiTheme="majorHAnsi" w:hAnsiTheme="majorHAnsi" w:cs="Arial"/>
                          <w:sz w:val="9"/>
                          <w:szCs w:val="9"/>
                        </w:rPr>
                        <w:t>Il viaggiatore comunicherà altresì per iscritto all’organizzatore, all’atto della proposta di compravendita di pacchetto turistico e quindi prima dell’invio della conferma</w:t>
                      </w:r>
                    </w:p>
                    <w:p w14:paraId="40E1BD45" w14:textId="77777777" w:rsidR="00680ECF" w:rsidRPr="0057037B" w:rsidRDefault="00680ECF" w:rsidP="000D5500">
                      <w:pPr>
                        <w:pStyle w:val="Corpotesto"/>
                        <w:spacing w:line="180" w:lineRule="auto"/>
                        <w:jc w:val="both"/>
                        <w:rPr>
                          <w:rFonts w:asciiTheme="majorHAnsi" w:hAnsiTheme="majorHAnsi" w:cs="Arial"/>
                          <w:sz w:val="5"/>
                          <w:szCs w:val="9"/>
                        </w:rPr>
                      </w:pPr>
                    </w:p>
                    <w:p w14:paraId="2F26C860"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14. CLASSIFICAZIONE ALBERGHIERA</w:t>
                      </w:r>
                    </w:p>
                    <w:p w14:paraId="7DE1C936"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La classificazione ufficiale delle strutture alberghiere viene fornita in catalogo od in altro materiale informativo soltanto in base alle espresse e formali indicazioni delle competenti autorità del Paese in cui il servizio è erogato. In assenza di classificazioni ufficiali riconosciute dalle competenti Pubbliche Autorità dei Paesi membri della UE cui il servizio si riferisce, o in ipotesi di strutture commercializzate quale “Villaggio Turistico” l’organizzatore si riserva la facoltà di fornire in catalogo o nel depliant una propria descrizione della struttura ricettiva, tale da permettere una valutazione e conseguente accettazione della stessa da parte del viaggiatore.</w:t>
                      </w:r>
                    </w:p>
                    <w:p w14:paraId="59F1219D" w14:textId="77777777" w:rsidR="00680ECF" w:rsidRPr="0057037B" w:rsidRDefault="00680ECF" w:rsidP="000D5500">
                      <w:pPr>
                        <w:pStyle w:val="Corpotesto"/>
                        <w:spacing w:line="180" w:lineRule="auto"/>
                        <w:jc w:val="both"/>
                        <w:rPr>
                          <w:rFonts w:asciiTheme="majorHAnsi" w:hAnsiTheme="majorHAnsi" w:cs="Arial"/>
                          <w:sz w:val="5"/>
                          <w:szCs w:val="9"/>
                        </w:rPr>
                      </w:pPr>
                    </w:p>
                    <w:p w14:paraId="12A36DC3"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15. REGIME DI RESPONSABILITA’</w:t>
                      </w:r>
                    </w:p>
                    <w:p w14:paraId="22B690A2"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L’organizzatore risponde dei danni arrecati al viaggiatore a motivo dell’inadempimento totale o parziale delle prestazioni contrattualmente dovute, sia che le stesse vengano effettuate da lui personalmente che da terzi fornitori dei servizi, a meno che provi che l’evento è derivato da fatto del viaggiatore (ivi comprese iniziative autonomamente assunte da quest’ultimo nel corso dell’esecuzione dei servizi turistici) o dal fatto di un terzo a carattere imprevedibile o inevitabile, da circostanze estranee alla fornitura delle prestazioni previste in contratto, da caso fortuito, da forza maggiore, ovvero da circostanze che lo stesso organizzatore non poteva, secondo la diligenza professionale, ragionevolmente prevedere o risolvere. L’intermediario presso il quale sia stata effettuata la prenotazione del pacchetto turistico non risponde delle obbligazioni relative alla organizzazione ed esecuzione del viaggio, ma è responsabile esclusivamente delle obbligazioni nascenti dalla sua qualità di intermediario e per l’esecuzione del mandato conferitogli dal viaggiatore, per come specificamente previsto dall’art. 50 del Codice del Turismo compresi gli obblighi di garanzia di cui all’art. 47</w:t>
                      </w:r>
                    </w:p>
                    <w:p w14:paraId="50D75292" w14:textId="77777777" w:rsidR="00680ECF" w:rsidRPr="0057037B" w:rsidRDefault="00680ECF" w:rsidP="000D5500">
                      <w:pPr>
                        <w:pStyle w:val="Corpotesto"/>
                        <w:spacing w:line="180" w:lineRule="auto"/>
                        <w:jc w:val="both"/>
                        <w:rPr>
                          <w:rFonts w:asciiTheme="majorHAnsi" w:hAnsiTheme="majorHAnsi" w:cs="Arial"/>
                          <w:sz w:val="5"/>
                          <w:szCs w:val="9"/>
                        </w:rPr>
                      </w:pPr>
                    </w:p>
                    <w:p w14:paraId="6F877BF6"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16. LIMITI DEL RISARCIMENTO</w:t>
                      </w:r>
                    </w:p>
                    <w:p w14:paraId="3BAB6CCD"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I risarcimenti di cui agli artt. 43 e 46 del Cod. Tur. e relativi termini di prescrizione, sono disciplinati da quanto in essi previsto e comunque nei limiti stabiliti dalle Convenzioni Internazionali che disciplinano le prestazioni che formano oggetto del pacchetto turistico nonché dagli articoli 1783 e 1784 del codice civile, ad eccezione dei danni alla persona non soggetti a limite prefissato. a. Il diritto alla riduzione del prezzo o al risarcimento dei danni per le modifiche del contratto di vendita di pacchetto turistico o del pacchetto sostitutivo, si prescrive in due anni a decorrere dalla data del rientro del viaggiatore nel luogo di partenza. b. Il diritto al risarcimento del danno alla persona si prescrive in tre anni a decorrere dalla data di rientro del viaggiatore nel luogo di partenza o nel più lungo periodo previsto per il risarcimento del danno alla persona dalle disposizioni che regolano i servizi compresi nel pacchetto.</w:t>
                      </w:r>
                    </w:p>
                    <w:p w14:paraId="3A79C59F" w14:textId="77777777" w:rsidR="00680ECF" w:rsidRPr="0057037B" w:rsidRDefault="00680ECF" w:rsidP="000D5500">
                      <w:pPr>
                        <w:pStyle w:val="Corpotesto"/>
                        <w:spacing w:line="180" w:lineRule="auto"/>
                        <w:jc w:val="both"/>
                        <w:rPr>
                          <w:rFonts w:asciiTheme="majorHAnsi" w:hAnsiTheme="majorHAnsi" w:cs="Arial"/>
                          <w:sz w:val="5"/>
                          <w:szCs w:val="9"/>
                        </w:rPr>
                      </w:pPr>
                    </w:p>
                    <w:p w14:paraId="6C9F33BC"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17. POSSIBILITA’ DI CONTATTARE L’ORGANIZZATORE TRAMITE IL VENDITORE</w:t>
                      </w:r>
                    </w:p>
                    <w:p w14:paraId="32909E5F"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Il viaggiatore può indirizzare messaggi, richieste o reclami relativi all’esecuzione del pacchetto direttamente al venditore tramite il quale lo ha acquistato, il quale, a sua volta, li inoltra tempestivamente all’organizzatore. Ai fini del rispetto dei termini o periodi di prescrizione, la data in cui il venditore riceve messaggi, richieste o reclami di cui al comma precedente, è considerata la data di ricezione anche per l’organizzatore</w:t>
                      </w:r>
                    </w:p>
                    <w:p w14:paraId="71186BB7" w14:textId="77777777" w:rsidR="00680ECF" w:rsidRPr="0057037B" w:rsidRDefault="00680ECF" w:rsidP="000D5500">
                      <w:pPr>
                        <w:pStyle w:val="Corpotesto"/>
                        <w:spacing w:line="180" w:lineRule="auto"/>
                        <w:jc w:val="both"/>
                        <w:rPr>
                          <w:rFonts w:asciiTheme="majorHAnsi" w:hAnsiTheme="majorHAnsi" w:cs="Arial"/>
                          <w:sz w:val="5"/>
                          <w:szCs w:val="9"/>
                        </w:rPr>
                      </w:pPr>
                    </w:p>
                    <w:p w14:paraId="50E93714"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18. OBBLIGO DI ASSISTENZA</w:t>
                      </w:r>
                    </w:p>
                    <w:p w14:paraId="1DF2CDD0"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L'organizzatore presta adeguata assistenza senza ritardo al viaggiatore in difficoltà anche nelle circostanze di cui all'articolo 42, comma 7, in particolare fornendo le opportune informazioni riguardo ai servizi sanitari, alle autorità locali e all'assistenza consolare e assistendo il viaggiatore nell'effettuare comunicazioni a distanza e aiutandolo a trovare servizi turistici alternati. 2. L'organizzatore può pretendere il pagamento di un costo ragionevole per tale assistenza qualora il problema sia causato intenzionalmente dal viaggiatore o per sua colpa, nei limiti delle spese effettivamente sostenute.</w:t>
                      </w:r>
                    </w:p>
                    <w:p w14:paraId="06CE6C59" w14:textId="77777777" w:rsidR="00680ECF" w:rsidRPr="0057037B" w:rsidRDefault="00680ECF" w:rsidP="000D5500">
                      <w:pPr>
                        <w:pStyle w:val="Corpotesto"/>
                        <w:spacing w:line="180" w:lineRule="auto"/>
                        <w:jc w:val="both"/>
                        <w:rPr>
                          <w:rFonts w:asciiTheme="majorHAnsi" w:hAnsiTheme="majorHAnsi" w:cs="Arial"/>
                          <w:sz w:val="5"/>
                          <w:szCs w:val="9"/>
                        </w:rPr>
                      </w:pPr>
                    </w:p>
                    <w:p w14:paraId="381F4642"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19. ASSICURAZIONE CONTRO LE SPESE DI ANNULLAMENTO E DI RIMPATRIO</w:t>
                      </w:r>
                    </w:p>
                    <w:p w14:paraId="22D72719"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Se non espressamente comprese nel prezzo, è possibile e consigliabile, stipulare al momento della prenotazione presso gli uffici dell’organizzatore o del venditore speciali polizze assicurative contro le spese derivanti dall’annullamento del pacchetto, dagli infortuni e\o malattie che coprano anche le spese di rimpatrio e per la perdita e\o danneggiamento del bagaglio. I diritti nascenti dai contratti di assicurazione devono essere esercitati dal viaggiatore direttamente nei confronti delle Compagnie di Assicurazioni stipulanti, alle condizioni e con le modalità previste nelle polizze medesime, come esposto nelle condizioni di polizza pubblicate sui cataloghi o esposte negli opuscoli messi a disposizione dei Viaggiatori al momento della partenza.</w:t>
                      </w:r>
                    </w:p>
                    <w:p w14:paraId="3303AABF" w14:textId="77777777" w:rsidR="00680ECF" w:rsidRPr="0057037B" w:rsidRDefault="00680ECF" w:rsidP="000D5500">
                      <w:pPr>
                        <w:pStyle w:val="Corpotesto"/>
                        <w:spacing w:line="180" w:lineRule="auto"/>
                        <w:jc w:val="both"/>
                        <w:rPr>
                          <w:rFonts w:asciiTheme="majorHAnsi" w:hAnsiTheme="majorHAnsi" w:cs="Arial"/>
                          <w:sz w:val="5"/>
                          <w:szCs w:val="9"/>
                        </w:rPr>
                      </w:pPr>
                    </w:p>
                    <w:p w14:paraId="2EBA31DC"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20. STRUMENTI ALTERNATIVI DI RISOLUZIONE DELLE CONTROVERSIE</w:t>
                      </w:r>
                    </w:p>
                    <w:p w14:paraId="3817A1E9"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Ai sensi e per gli effetti di cui all’art. 67 Cod. Tur. l’organizzatore potrà proporre al viaggiatore - sul catalogo, sulla documentazione, sul proprio sito internet o in altre forme – modalità di risoluzione alternativa delle contestazioni insorte. In tal caso l’organizzatore indicherà la tipologia di risoluzione alternativa proposta e gli effetti che tale adesione comporta.</w:t>
                      </w:r>
                    </w:p>
                    <w:p w14:paraId="7DAB2B14" w14:textId="77777777" w:rsidR="00680ECF" w:rsidRPr="0057037B" w:rsidRDefault="00680ECF" w:rsidP="000D5500">
                      <w:pPr>
                        <w:pStyle w:val="Corpotesto"/>
                        <w:spacing w:line="180" w:lineRule="auto"/>
                        <w:jc w:val="both"/>
                        <w:rPr>
                          <w:rFonts w:asciiTheme="majorHAnsi" w:hAnsiTheme="majorHAnsi" w:cs="Arial"/>
                          <w:sz w:val="5"/>
                          <w:szCs w:val="9"/>
                        </w:rPr>
                      </w:pPr>
                    </w:p>
                    <w:p w14:paraId="2AA08A64"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21. GARANZIE AL VIAGGIATORE – FONDO ASTO A TUTELA DEI VIAGGIATORI (ART. 47 COD. TUR.)</w:t>
                      </w:r>
                    </w:p>
                    <w:p w14:paraId="6BE9D5FF"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 xml:space="preserve">I contratti di turismo organizzato sono assistiti da idonee garanzie prestate dall’Organizzatore e dall’Agente di viaggio intermediario che, per i viaggi all’estero e i viaggi che si svolgono all’interno di un singolo Paese garantiscono, nei casi di insolvenza o fallimento dell’intermediario o dell’organizzatore, il rimborso del prezzo versato per l’acquisto del pacchetto turistico e il rientro immediato del viaggiatore. Gli estremi identificativi del soggetto giuridico che, per conto dell’Organizzatore, è tenuto a prestare la garanzia sono indicati nel catalogo e\o sito web dell’Organizzatore medesimo e potranno altresì essere indicati nella conferma di prenotazione dei servizi richiesti dal viaggiatore. </w:t>
                      </w:r>
                    </w:p>
                    <w:p w14:paraId="04C39645" w14:textId="77777777" w:rsidR="00680ECF" w:rsidRPr="0057037B" w:rsidRDefault="00680ECF" w:rsidP="000D5500">
                      <w:pPr>
                        <w:pStyle w:val="Corpotesto"/>
                        <w:spacing w:line="180" w:lineRule="auto"/>
                        <w:jc w:val="both"/>
                        <w:rPr>
                          <w:rFonts w:asciiTheme="majorHAnsi" w:hAnsiTheme="majorHAnsi" w:cs="Arial"/>
                          <w:sz w:val="5"/>
                          <w:szCs w:val="9"/>
                        </w:rPr>
                      </w:pPr>
                    </w:p>
                    <w:p w14:paraId="5E6887A4" w14:textId="77777777" w:rsidR="00680ECF" w:rsidRPr="0057037B" w:rsidRDefault="00680ECF" w:rsidP="000D5500">
                      <w:pPr>
                        <w:pStyle w:val="Corpotesto"/>
                        <w:spacing w:line="180" w:lineRule="auto"/>
                        <w:jc w:val="both"/>
                        <w:rPr>
                          <w:rFonts w:asciiTheme="majorHAnsi" w:hAnsiTheme="majorHAnsi" w:cs="Arial"/>
                          <w:b/>
                          <w:sz w:val="9"/>
                          <w:szCs w:val="9"/>
                        </w:rPr>
                      </w:pPr>
                      <w:r w:rsidRPr="0057037B">
                        <w:rPr>
                          <w:rFonts w:asciiTheme="majorHAnsi" w:hAnsiTheme="majorHAnsi" w:cs="Arial"/>
                          <w:b/>
                          <w:sz w:val="9"/>
                          <w:szCs w:val="9"/>
                        </w:rPr>
                        <w:t>22. MODIFICHE OPERATIVE</w:t>
                      </w:r>
                    </w:p>
                    <w:p w14:paraId="6B288FB8" w14:textId="77777777" w:rsidR="00680ECF" w:rsidRDefault="00680ECF" w:rsidP="000D5500">
                      <w:pPr>
                        <w:pStyle w:val="Corpotesto"/>
                        <w:spacing w:line="180" w:lineRule="auto"/>
                        <w:jc w:val="both"/>
                        <w:rPr>
                          <w:rFonts w:asciiTheme="majorHAnsi" w:hAnsiTheme="majorHAnsi" w:cs="Arial"/>
                          <w:sz w:val="9"/>
                          <w:szCs w:val="9"/>
                        </w:rPr>
                      </w:pPr>
                      <w:r w:rsidRPr="0057037B">
                        <w:rPr>
                          <w:rFonts w:asciiTheme="majorHAnsi" w:hAnsiTheme="majorHAnsi" w:cs="Arial"/>
                          <w:sz w:val="9"/>
                          <w:szCs w:val="9"/>
                        </w:rPr>
                        <w:t>In considerazione del largo anticipo con cui vengono pubblicati i cataloghi che riportano le informazioni relative alle modalità di fruizione dei servizi, si rende noto che gli orari e le tratte dei voli indicati nella accettazione della proposta di compravendita dei servizi potrebbero subire variazioni poiché soggetti a successiva convalida. A tal fine il viaggiatore dovrà chiedere conferma dei servizi alla propria Agenzia prima della partenza. L’Organizzatore informerà i passeggeri circa l’identità del vettore\i effettivo\i nei tempi e con le modalità previste dall’art.11 del Reg. CE 2111/2005. (richiamato all’art.5).</w:t>
                      </w:r>
                    </w:p>
                    <w:p w14:paraId="0E1E6A53" w14:textId="77777777" w:rsidR="00680ECF" w:rsidRPr="0057037B" w:rsidRDefault="00680ECF" w:rsidP="000D5500">
                      <w:pPr>
                        <w:pStyle w:val="Corpotesto"/>
                        <w:spacing w:line="180" w:lineRule="auto"/>
                        <w:jc w:val="both"/>
                        <w:rPr>
                          <w:rFonts w:asciiTheme="majorHAnsi" w:hAnsiTheme="majorHAnsi" w:cs="Arial"/>
                          <w:sz w:val="5"/>
                          <w:szCs w:val="9"/>
                        </w:rPr>
                      </w:pPr>
                    </w:p>
                    <w:p w14:paraId="3FE1BBF5" w14:textId="77777777" w:rsidR="00680ECF" w:rsidRPr="0057037B" w:rsidRDefault="00680ECF" w:rsidP="000D5500">
                      <w:pPr>
                        <w:spacing w:after="0" w:line="180" w:lineRule="auto"/>
                        <w:jc w:val="both"/>
                        <w:rPr>
                          <w:rFonts w:asciiTheme="majorHAnsi" w:hAnsiTheme="majorHAnsi" w:cs="Arial"/>
                          <w:b/>
                          <w:bCs/>
                          <w:sz w:val="9"/>
                          <w:szCs w:val="9"/>
                        </w:rPr>
                      </w:pPr>
                      <w:r w:rsidRPr="0057037B">
                        <w:rPr>
                          <w:rFonts w:asciiTheme="majorHAnsi" w:hAnsiTheme="majorHAnsi" w:cs="Arial"/>
                          <w:b/>
                          <w:bCs/>
                          <w:sz w:val="9"/>
                          <w:szCs w:val="9"/>
                        </w:rPr>
                        <w:t>INFORMATIVA PRIVACY</w:t>
                      </w:r>
                    </w:p>
                    <w:p w14:paraId="51F47C9F" w14:textId="77777777" w:rsidR="00680ECF" w:rsidRPr="0057037B" w:rsidRDefault="00680ECF" w:rsidP="000D5500">
                      <w:pPr>
                        <w:spacing w:after="0" w:line="180" w:lineRule="auto"/>
                        <w:jc w:val="both"/>
                        <w:rPr>
                          <w:rFonts w:asciiTheme="majorHAnsi" w:hAnsiTheme="majorHAnsi" w:cs="Arial"/>
                          <w:bCs/>
                          <w:sz w:val="9"/>
                          <w:szCs w:val="9"/>
                        </w:rPr>
                      </w:pPr>
                      <w:r w:rsidRPr="0057037B">
                        <w:rPr>
                          <w:rFonts w:asciiTheme="majorHAnsi" w:hAnsiTheme="majorHAnsi" w:cs="Arial"/>
                          <w:bCs/>
                          <w:sz w:val="9"/>
                          <w:szCs w:val="9"/>
                        </w:rPr>
                        <w:t>Il trattamento dei dati personali, il cui conferimento è necessario per la conclusione e l’esecuzione del contratto, è svolto nel pieno rispetto del DLGS 196/2003. I dati saranno ai fini dell’espletamento da parte della Ducezio Viaggi s.r.l. delle prestazioni che sono oggetto del pacchetto turistico. I Dati personali non saranno trasmessi a terzi e potranno essere cancellati in qualsiasi momento su richiesta del consumatore.</w:t>
                      </w:r>
                    </w:p>
                    <w:p w14:paraId="2B5DB8B4" w14:textId="77777777" w:rsidR="00680ECF" w:rsidRPr="0057037B" w:rsidRDefault="00680ECF" w:rsidP="000D5500">
                      <w:pPr>
                        <w:spacing w:after="0" w:line="180" w:lineRule="auto"/>
                        <w:jc w:val="both"/>
                        <w:rPr>
                          <w:rFonts w:asciiTheme="majorHAnsi" w:hAnsiTheme="majorHAnsi" w:cs="Arial"/>
                          <w:bCs/>
                          <w:sz w:val="5"/>
                          <w:szCs w:val="9"/>
                        </w:rPr>
                      </w:pPr>
                    </w:p>
                    <w:p w14:paraId="45839C2B" w14:textId="77777777" w:rsidR="00680ECF" w:rsidRPr="0057037B" w:rsidRDefault="00680ECF" w:rsidP="000D5500">
                      <w:pPr>
                        <w:spacing w:after="80" w:line="180" w:lineRule="auto"/>
                        <w:jc w:val="both"/>
                        <w:rPr>
                          <w:rFonts w:asciiTheme="majorHAnsi" w:hAnsiTheme="majorHAnsi" w:cs="Arial"/>
                          <w:bCs/>
                          <w:sz w:val="9"/>
                          <w:szCs w:val="9"/>
                        </w:rPr>
                      </w:pPr>
                      <w:r w:rsidRPr="0057037B">
                        <w:rPr>
                          <w:rFonts w:asciiTheme="majorHAnsi" w:hAnsiTheme="majorHAnsi" w:cs="Arial"/>
                          <w:bCs/>
                          <w:sz w:val="9"/>
                          <w:szCs w:val="9"/>
                        </w:rPr>
                        <w:t>Comunicazione obbligatoria ai sensi dell'art.17 della legge 6 febbraio 2006 n.38: la legge italiana punisce con la reclusione i reati concernenti la prostituzione e la pornografia minorile,anche se commessi all'estero.</w:t>
                      </w:r>
                    </w:p>
                    <w:p w14:paraId="650B0219" w14:textId="77777777" w:rsidR="00680ECF" w:rsidRPr="008B2EF4" w:rsidRDefault="00680ECF" w:rsidP="000D5500">
                      <w:pPr>
                        <w:spacing w:line="240" w:lineRule="auto"/>
                        <w:jc w:val="both"/>
                        <w:rPr>
                          <w:rFonts w:ascii="Verdana" w:hAnsi="Verdana"/>
                          <w:b/>
                          <w:color w:val="002060"/>
                          <w:sz w:val="14"/>
                          <w:szCs w:val="14"/>
                        </w:rPr>
                      </w:pPr>
                    </w:p>
                    <w:p w14:paraId="725C692C" w14:textId="77777777" w:rsidR="00680ECF" w:rsidRPr="00ED082A" w:rsidRDefault="00680ECF" w:rsidP="000D5500">
                      <w:pPr>
                        <w:spacing w:line="240" w:lineRule="auto"/>
                        <w:jc w:val="both"/>
                        <w:rPr>
                          <w:rFonts w:ascii="Arial" w:hAnsi="Arial" w:cs="Arial"/>
                          <w:bCs/>
                          <w:sz w:val="10"/>
                          <w:szCs w:val="10"/>
                        </w:rPr>
                      </w:pPr>
                    </w:p>
                    <w:p w14:paraId="5E3BB2FF" w14:textId="77777777" w:rsidR="00680ECF" w:rsidRPr="00ED082A" w:rsidRDefault="00680ECF" w:rsidP="000D5500">
                      <w:pPr>
                        <w:spacing w:after="0" w:line="240" w:lineRule="auto"/>
                        <w:jc w:val="both"/>
                        <w:rPr>
                          <w:rFonts w:ascii="Arial" w:hAnsi="Arial" w:cs="Arial"/>
                          <w:bCs/>
                          <w:sz w:val="10"/>
                          <w:szCs w:val="10"/>
                        </w:rPr>
                      </w:pPr>
                    </w:p>
                    <w:p w14:paraId="334EBDC6" w14:textId="77777777" w:rsidR="00680ECF" w:rsidRDefault="00680ECF" w:rsidP="000D5500">
                      <w:pPr>
                        <w:spacing w:line="240" w:lineRule="auto"/>
                        <w:jc w:val="both"/>
                        <w:rPr>
                          <w:rFonts w:ascii="Arial" w:hAnsi="Arial" w:cs="Arial"/>
                          <w:bCs/>
                          <w:sz w:val="10"/>
                          <w:szCs w:val="10"/>
                        </w:rPr>
                      </w:pPr>
                    </w:p>
                    <w:p w14:paraId="6ED3264D" w14:textId="77777777" w:rsidR="00680ECF" w:rsidRPr="005D2F1F" w:rsidRDefault="00680ECF" w:rsidP="000D5500">
                      <w:pPr>
                        <w:spacing w:line="240" w:lineRule="auto"/>
                        <w:jc w:val="both"/>
                        <w:rPr>
                          <w:rFonts w:ascii="Arial" w:hAnsi="Arial" w:cs="Arial"/>
                          <w:bCs/>
                          <w:sz w:val="10"/>
                          <w:szCs w:val="10"/>
                        </w:rPr>
                      </w:pPr>
                    </w:p>
                    <w:p w14:paraId="35713BDA" w14:textId="77777777" w:rsidR="00680ECF" w:rsidRPr="00ED082A" w:rsidRDefault="00680ECF" w:rsidP="000D5500">
                      <w:pPr>
                        <w:spacing w:after="0" w:line="240" w:lineRule="auto"/>
                        <w:jc w:val="both"/>
                        <w:rPr>
                          <w:rFonts w:ascii="Arial" w:eastAsia="Times New Roman" w:hAnsi="Arial" w:cs="Arial"/>
                          <w:bCs/>
                          <w:sz w:val="10"/>
                          <w:szCs w:val="10"/>
                        </w:rPr>
                      </w:pPr>
                    </w:p>
                  </w:txbxContent>
                </v:textbox>
              </v:shape>
            </w:pict>
          </mc:Fallback>
        </mc:AlternateContent>
      </w:r>
      <w:r w:rsidR="00567BBE">
        <w:br w:type="page"/>
      </w:r>
    </w:p>
    <w:p w14:paraId="2833D1A8" w14:textId="559EA86E" w:rsidR="00BC19FA" w:rsidRPr="00BC19FA" w:rsidRDefault="00BC19FA" w:rsidP="00BC19FA">
      <w:pPr>
        <w:spacing w:before="100" w:beforeAutospacing="1" w:after="100" w:afterAutospacing="1" w:line="240" w:lineRule="auto"/>
        <w:rPr>
          <w:rFonts w:ascii="Times New Roman" w:eastAsia="Times New Roman" w:hAnsi="Times New Roman" w:cs="Times New Roman"/>
          <w:sz w:val="24"/>
          <w:szCs w:val="24"/>
        </w:rPr>
      </w:pPr>
      <w:bookmarkStart w:id="3" w:name="_GoBack"/>
      <w:r w:rsidRPr="00BC19FA">
        <w:rPr>
          <w:rFonts w:ascii="Times New Roman" w:eastAsia="Times New Roman" w:hAnsi="Times New Roman" w:cs="Times New Roman"/>
          <w:noProof/>
          <w:sz w:val="24"/>
          <w:szCs w:val="24"/>
        </w:rPr>
        <w:drawing>
          <wp:anchor distT="0" distB="0" distL="114300" distR="114300" simplePos="0" relativeHeight="254143488" behindDoc="1" locked="0" layoutInCell="1" allowOverlap="1" wp14:anchorId="493598CD" wp14:editId="496825C6">
            <wp:simplePos x="0" y="0"/>
            <wp:positionH relativeFrom="page">
              <wp:align>left</wp:align>
            </wp:positionH>
            <wp:positionV relativeFrom="paragraph">
              <wp:posOffset>-900430</wp:posOffset>
            </wp:positionV>
            <wp:extent cx="7574280" cy="10703641"/>
            <wp:effectExtent l="0" t="0" r="7620" b="254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79475" cy="10710982"/>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3"/>
    </w:p>
    <w:p w14:paraId="18C2282A" w14:textId="287DC8D6" w:rsidR="00631144" w:rsidRPr="00631144" w:rsidRDefault="00631144" w:rsidP="00631144">
      <w:pPr>
        <w:spacing w:before="100" w:beforeAutospacing="1" w:after="100" w:afterAutospacing="1" w:line="240" w:lineRule="auto"/>
        <w:rPr>
          <w:rFonts w:ascii="Times New Roman" w:eastAsia="Times New Roman" w:hAnsi="Times New Roman" w:cs="Times New Roman"/>
          <w:sz w:val="24"/>
          <w:szCs w:val="24"/>
        </w:rPr>
      </w:pPr>
    </w:p>
    <w:p w14:paraId="7AF4949D" w14:textId="639D84F4" w:rsidR="00726ECE" w:rsidRPr="00726ECE" w:rsidRDefault="00726ECE" w:rsidP="00726ECE">
      <w:pPr>
        <w:pStyle w:val="NormaleWeb"/>
      </w:pPr>
      <w:r>
        <w:rPr>
          <w:noProof/>
        </w:rPr>
        <mc:AlternateContent>
          <mc:Choice Requires="wps">
            <w:drawing>
              <wp:inline distT="0" distB="0" distL="0" distR="0" wp14:anchorId="3488BC20" wp14:editId="2D027CFB">
                <wp:extent cx="306705" cy="306705"/>
                <wp:effectExtent l="0" t="0" r="0" b="0"/>
                <wp:docPr id="7" name="Rettangolo 7" descr="Immagin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212F0A55" id="Rettangolo 7" o:spid="_x0000_s1026" alt="Immagine 2"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" filled="f" stroked="f">
                <o:lock v:ext="edit" aspectratio="t"/>
                <w10:anchorlock/>
              </v:rect>
            </w:pict>
          </mc:Fallback>
        </mc:AlternateContent>
      </w:r>
    </w:p>
    <w:p w14:paraId="792FEED3" w14:textId="5B039784" w:rsidR="0024579F" w:rsidRPr="000C239C" w:rsidRDefault="00680ECF" w:rsidP="00316375">
      <w:r>
        <w:rPr>
          <w:noProof/>
        </w:rPr>
        <mc:AlternateContent>
          <mc:Choice Requires="wps">
            <w:drawing>
              <wp:anchor distT="0" distB="0" distL="114300" distR="114300" simplePos="0" relativeHeight="254178304" behindDoc="0" locked="0" layoutInCell="1" allowOverlap="1" wp14:anchorId="18EEC562" wp14:editId="3E02B0DF">
                <wp:simplePos x="0" y="0"/>
                <wp:positionH relativeFrom="column">
                  <wp:posOffset>2508885</wp:posOffset>
                </wp:positionH>
                <wp:positionV relativeFrom="paragraph">
                  <wp:posOffset>4665428</wp:posOffset>
                </wp:positionV>
                <wp:extent cx="124126" cy="293766"/>
                <wp:effectExtent l="0" t="0" r="9525" b="0"/>
                <wp:wrapNone/>
                <wp:docPr id="961" name="Casella di testo 961"/>
                <wp:cNvGraphicFramePr/>
                <a:graphic xmlns:a="http://schemas.openxmlformats.org/drawingml/2006/main">
                  <a:graphicData uri="http://schemas.microsoft.com/office/word/2010/wordprocessingShape">
                    <wps:wsp>
                      <wps:cNvSpPr txBox="1"/>
                      <wps:spPr>
                        <a:xfrm>
                          <a:off x="0" y="0"/>
                          <a:ext cx="124126" cy="293766"/>
                        </a:xfrm>
                        <a:prstGeom prst="rect">
                          <a:avLst/>
                        </a:prstGeom>
                        <a:solidFill>
                          <a:srgbClr val="CCECFF"/>
                        </a:solidFill>
                        <a:ln w="6350">
                          <a:noFill/>
                        </a:ln>
                      </wps:spPr>
                      <wps:txbx>
                        <w:txbxContent>
                          <w:p w14:paraId="55046B4A" w14:textId="4F044C00" w:rsidR="00680ECF" w:rsidRPr="00012073" w:rsidRDefault="00680ECF" w:rsidP="00680ECF">
                            <w:pPr>
                              <w:ind w:left="-142"/>
                              <w:rPr>
                                <w:rFonts w:ascii="Bookman Old Style" w:hAnsi="Bookman Old Style"/>
                                <w:color w:val="17365D" w:themeColor="text2" w:themeShade="BF"/>
                                <w:sz w:val="30"/>
                                <w:szCs w:val="30"/>
                              </w:rPr>
                            </w:pPr>
                            <w:r w:rsidRPr="00012073">
                              <w:rPr>
                                <w:rFonts w:ascii="Bookman Old Style" w:hAnsi="Bookman Old Style"/>
                                <w:color w:val="17365D" w:themeColor="text2" w:themeShade="BF"/>
                                <w:sz w:val="30"/>
                                <w:szCs w:val="3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EEC562" id="Casella di testo 961" o:spid="_x0000_s1030" type="#_x0000_t202" style="position:absolute;margin-left:197.55pt;margin-top:367.35pt;width:9.75pt;height:23.15pt;z-index:254178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" fillcolor="#ccecff" stroked="f" strokeweight=".5pt">
                <v:textbox>
                  <w:txbxContent>
                    <w:p w14:paraId="55046B4A" w14:textId="4F044C00" w:rsidR="00680ECF" w:rsidRPr="00012073" w:rsidRDefault="00680ECF" w:rsidP="00680ECF">
                      <w:pPr>
                        <w:ind w:left="-142"/>
                        <w:rPr>
                          <w:rFonts w:ascii="Bookman Old Style" w:hAnsi="Bookman Old Style"/>
                          <w:color w:val="17365D" w:themeColor="text2" w:themeShade="BF"/>
                          <w:sz w:val="30"/>
                          <w:szCs w:val="30"/>
                        </w:rPr>
                      </w:pPr>
                      <w:r w:rsidRPr="00012073">
                        <w:rPr>
                          <w:rFonts w:ascii="Bookman Old Style" w:hAnsi="Bookman Old Style"/>
                          <w:color w:val="17365D" w:themeColor="text2" w:themeShade="BF"/>
                          <w:sz w:val="30"/>
                          <w:szCs w:val="30"/>
                        </w:rPr>
                        <w:t>2</w:t>
                      </w:r>
                    </w:p>
                  </w:txbxContent>
                </v:textbox>
              </v:shape>
            </w:pict>
          </mc:Fallback>
        </mc:AlternateContent>
      </w:r>
      <w:r w:rsidR="0024579F">
        <w:rPr>
          <w:noProof/>
        </w:rPr>
        <mc:AlternateContent>
          <mc:Choice Requires="wps">
            <w:drawing>
              <wp:inline distT="0" distB="0" distL="0" distR="0" wp14:anchorId="3744B508" wp14:editId="33D895AB">
                <wp:extent cx="304800" cy="304800"/>
                <wp:effectExtent l="0" t="0" r="0" b="0"/>
                <wp:docPr id="991768897" name="Rettangolo 99176889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F0BE19" id="Rettangolo 99176889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wG6FAuwIAAMgF&#10;AAAOAAAAAAAAAAAAAAAAAC4CAABkcnMvZTJvRG9jLnhtbFBLAQItABQABgAIAAAAIQBMoOks2AAA&#10;AAMBAAAPAAAAAAAAAAAAAAAAABUFAABkcnMvZG93bnJldi54bWxQSwUGAAAAAAQABADzAAAAGgYA&#10;AAAA&#10;" filled="f" stroked="f">
                <o:lock v:ext="edit" aspectratio="t"/>
                <w10:anchorlock/>
              </v:rect>
            </w:pict>
          </mc:Fallback>
        </mc:AlternateContent>
      </w:r>
      <w:r w:rsidR="00316375">
        <w:br w:type="page"/>
      </w:r>
    </w:p>
    <w:p w14:paraId="293FDC5B" w14:textId="77777777" w:rsidR="00726ECE" w:rsidRPr="00C96E53" w:rsidRDefault="00726ECE" w:rsidP="00726ECE">
      <w:pPr>
        <w:spacing w:after="0" w:line="240" w:lineRule="auto"/>
        <w:rPr>
          <w:rFonts w:ascii="Bradley Hand ITC" w:hAnsi="Bradley Hand ITC"/>
          <w:noProof/>
          <w:sz w:val="32"/>
          <w:szCs w:val="32"/>
        </w:rPr>
      </w:pPr>
      <w:bookmarkStart w:id="4" w:name="_Hlk177056834"/>
      <w:bookmarkEnd w:id="0"/>
      <w:r w:rsidRPr="003E55C6">
        <w:rPr>
          <w:noProof/>
        </w:rPr>
        <w:drawing>
          <wp:anchor distT="0" distB="0" distL="114300" distR="114300" simplePos="0" relativeHeight="254047232" behindDoc="0" locked="0" layoutInCell="1" allowOverlap="1" wp14:anchorId="7289EDCA" wp14:editId="30745346">
            <wp:simplePos x="0" y="0"/>
            <wp:positionH relativeFrom="column">
              <wp:posOffset>-428037</wp:posOffset>
            </wp:positionH>
            <wp:positionV relativeFrom="paragraph">
              <wp:posOffset>-802005</wp:posOffset>
            </wp:positionV>
            <wp:extent cx="1148316" cy="1017376"/>
            <wp:effectExtent l="0" t="0" r="0" b="0"/>
            <wp:wrapNone/>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48316" cy="101737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4042112" behindDoc="0" locked="0" layoutInCell="1" allowOverlap="1" wp14:anchorId="79AB65B0" wp14:editId="3F691928">
                <wp:simplePos x="0" y="0"/>
                <wp:positionH relativeFrom="column">
                  <wp:posOffset>723938</wp:posOffset>
                </wp:positionH>
                <wp:positionV relativeFrom="paragraph">
                  <wp:posOffset>-850637</wp:posOffset>
                </wp:positionV>
                <wp:extent cx="6177280" cy="1250133"/>
                <wp:effectExtent l="0" t="0" r="0" b="7620"/>
                <wp:wrapNone/>
                <wp:docPr id="69" name="Text 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7280" cy="1250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80056" w14:textId="77777777" w:rsidR="00680ECF" w:rsidRDefault="00680ECF" w:rsidP="00726ECE">
                            <w:pPr>
                              <w:spacing w:after="0" w:line="192" w:lineRule="auto"/>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pPr>
                            <w:r w:rsidRPr="00AD1217">
                              <w:rPr>
                                <w:rFonts w:ascii="Bookman Old Style" w:hAnsi="Bookman Old Style" w:cs="Times New Roman"/>
                                <w:b/>
                                <w:smallCaps/>
                                <w:color w:val="C00000"/>
                                <w:sz w:val="84"/>
                                <w:szCs w:val="84"/>
                                <w14:shadow w14:blurRad="50800" w14:dist="38100" w14:dir="2700000" w14:sx="100000" w14:sy="100000" w14:kx="0" w14:ky="0" w14:algn="tl">
                                  <w14:srgbClr w14:val="000000">
                                    <w14:alpha w14:val="60000"/>
                                  </w14:srgbClr>
                                </w14:shadow>
                              </w:rPr>
                              <w:t xml:space="preserve">   </w:t>
                            </w:r>
                            <w:r>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t>Magia del Natale in</w:t>
                            </w:r>
                          </w:p>
                          <w:p w14:paraId="1A11ADF3" w14:textId="77777777" w:rsidR="00680ECF" w:rsidRPr="00AD30BC" w:rsidRDefault="00680ECF" w:rsidP="00726ECE">
                            <w:pPr>
                              <w:spacing w:after="0" w:line="192" w:lineRule="auto"/>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pPr>
                            <w:r>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t xml:space="preserve">             Baviera</w:t>
                            </w:r>
                          </w:p>
                          <w:p w14:paraId="334AFA6D" w14:textId="77777777" w:rsidR="00680ECF" w:rsidRPr="00AD1217" w:rsidRDefault="00680ECF" w:rsidP="00726ECE">
                            <w:pPr>
                              <w:spacing w:after="0" w:line="192" w:lineRule="auto"/>
                              <w:rPr>
                                <w:rFonts w:ascii="Bookman Old Style" w:hAnsi="Bookman Old Style" w:cs="Times New Roman"/>
                                <w:b/>
                                <w:smallCaps/>
                                <w:color w:val="002060"/>
                                <w:sz w:val="48"/>
                                <w:szCs w:val="48"/>
                                <w14:shadow w14:blurRad="50800" w14:dist="38100" w14:dir="2700000" w14:sx="100000" w14:sy="100000" w14:kx="0" w14:ky="0" w14:algn="tl">
                                  <w14:srgbClr w14:val="000000">
                                    <w14:alpha w14:val="60000"/>
                                  </w14:srgbClr>
                                </w14:shadow>
                              </w:rPr>
                            </w:pPr>
                            <w:r w:rsidRPr="00AD1217">
                              <w:rPr>
                                <w:rFonts w:ascii="Bookman Old Style" w:hAnsi="Bookman Old Style" w:cs="Times New Roman"/>
                                <w:b/>
                                <w:smallCaps/>
                                <w:color w:val="002060"/>
                                <w:sz w:val="84"/>
                                <w:szCs w:val="84"/>
                                <w14:shadow w14:blurRad="50800" w14:dist="38100" w14:dir="2700000" w14:sx="100000" w14:sy="100000" w14:kx="0" w14:ky="0" w14:algn="tl">
                                  <w14:srgbClr w14:val="000000">
                                    <w14:alpha w14:val="60000"/>
                                  </w14:srgbClr>
                                </w14:shadow>
                              </w:rPr>
                              <w:t xml:space="preserve">               </w:t>
                            </w:r>
                          </w:p>
                          <w:p w14:paraId="5E75F572" w14:textId="77777777" w:rsidR="00680ECF" w:rsidRDefault="00680ECF" w:rsidP="00726ECE">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B65B0" id="Text Box 396" o:spid="_x0000_s1031" type="#_x0000_t202" style="position:absolute;margin-left:57pt;margin-top:-67pt;width:486.4pt;height:98.45pt;z-index:25404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" filled="f" stroked="f">
                <v:textbox>
                  <w:txbxContent>
                    <w:p w14:paraId="1B580056" w14:textId="77777777" w:rsidR="00680ECF" w:rsidRDefault="00680ECF" w:rsidP="00726ECE">
                      <w:pPr>
                        <w:spacing w:after="0" w:line="192" w:lineRule="auto"/>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pPr>
                      <w:r w:rsidRPr="00AD1217">
                        <w:rPr>
                          <w:rFonts w:ascii="Bookman Old Style" w:hAnsi="Bookman Old Style" w:cs="Times New Roman"/>
                          <w:b/>
                          <w:smallCaps/>
                          <w:color w:val="C00000"/>
                          <w:sz w:val="84"/>
                          <w:szCs w:val="84"/>
                          <w14:shadow w14:blurRad="50800" w14:dist="38100" w14:dir="2700000" w14:sx="100000" w14:sy="100000" w14:kx="0" w14:ky="0" w14:algn="tl">
                            <w14:srgbClr w14:val="000000">
                              <w14:alpha w14:val="60000"/>
                            </w14:srgbClr>
                          </w14:shadow>
                        </w:rPr>
                        <w:t xml:space="preserve">   </w:t>
                      </w:r>
                      <w:r>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t>Magia del Natale in</w:t>
                      </w:r>
                    </w:p>
                    <w:p w14:paraId="1A11ADF3" w14:textId="77777777" w:rsidR="00680ECF" w:rsidRPr="00AD30BC" w:rsidRDefault="00680ECF" w:rsidP="00726ECE">
                      <w:pPr>
                        <w:spacing w:after="0" w:line="192" w:lineRule="auto"/>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pPr>
                      <w:r>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t xml:space="preserve">             Baviera</w:t>
                      </w:r>
                    </w:p>
                    <w:p w14:paraId="334AFA6D" w14:textId="77777777" w:rsidR="00680ECF" w:rsidRPr="00AD1217" w:rsidRDefault="00680ECF" w:rsidP="00726ECE">
                      <w:pPr>
                        <w:spacing w:after="0" w:line="192" w:lineRule="auto"/>
                        <w:rPr>
                          <w:rFonts w:ascii="Bookman Old Style" w:hAnsi="Bookman Old Style" w:cs="Times New Roman"/>
                          <w:b/>
                          <w:smallCaps/>
                          <w:color w:val="002060"/>
                          <w:sz w:val="48"/>
                          <w:szCs w:val="48"/>
                          <w14:shadow w14:blurRad="50800" w14:dist="38100" w14:dir="2700000" w14:sx="100000" w14:sy="100000" w14:kx="0" w14:ky="0" w14:algn="tl">
                            <w14:srgbClr w14:val="000000">
                              <w14:alpha w14:val="60000"/>
                            </w14:srgbClr>
                          </w14:shadow>
                        </w:rPr>
                      </w:pPr>
                      <w:r w:rsidRPr="00AD1217">
                        <w:rPr>
                          <w:rFonts w:ascii="Bookman Old Style" w:hAnsi="Bookman Old Style" w:cs="Times New Roman"/>
                          <w:b/>
                          <w:smallCaps/>
                          <w:color w:val="002060"/>
                          <w:sz w:val="84"/>
                          <w:szCs w:val="84"/>
                          <w14:shadow w14:blurRad="50800" w14:dist="38100" w14:dir="2700000" w14:sx="100000" w14:sy="100000" w14:kx="0" w14:ky="0" w14:algn="tl">
                            <w14:srgbClr w14:val="000000">
                              <w14:alpha w14:val="60000"/>
                            </w14:srgbClr>
                          </w14:shadow>
                        </w:rPr>
                        <w:t xml:space="preserve">               </w:t>
                      </w:r>
                    </w:p>
                    <w:p w14:paraId="5E75F572" w14:textId="77777777" w:rsidR="00680ECF" w:rsidRDefault="00680ECF" w:rsidP="00726ECE">
                      <w:r>
                        <w:tab/>
                      </w:r>
                      <w:r>
                        <w:tab/>
                      </w:r>
                      <w:r>
                        <w:tab/>
                      </w:r>
                    </w:p>
                  </w:txbxContent>
                </v:textbox>
              </v:shape>
            </w:pict>
          </mc:Fallback>
        </mc:AlternateContent>
      </w:r>
      <w:r>
        <w:rPr>
          <w:rFonts w:ascii="Bradley Hand ITC" w:hAnsi="Bradley Hand ITC"/>
          <w:b/>
          <w:noProof/>
          <w:color w:val="FFFFFF" w:themeColor="background1"/>
          <w:sz w:val="32"/>
          <w:szCs w:val="32"/>
        </w:rPr>
        <mc:AlternateContent>
          <mc:Choice Requires="wps">
            <w:drawing>
              <wp:anchor distT="0" distB="0" distL="114300" distR="114300" simplePos="0" relativeHeight="254031872" behindDoc="1" locked="0" layoutInCell="1" allowOverlap="1" wp14:anchorId="3DF6F610" wp14:editId="464A982F">
                <wp:simplePos x="0" y="0"/>
                <wp:positionH relativeFrom="column">
                  <wp:posOffset>-1134647</wp:posOffset>
                </wp:positionH>
                <wp:positionV relativeFrom="paragraph">
                  <wp:posOffset>-1982714</wp:posOffset>
                </wp:positionV>
                <wp:extent cx="8448675" cy="2321560"/>
                <wp:effectExtent l="0" t="0" r="28575" b="21590"/>
                <wp:wrapNone/>
                <wp:docPr id="67" name="AutoShap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448675" cy="2321560"/>
                        </a:xfrm>
                        <a:prstGeom prst="rect">
                          <a:avLst/>
                        </a:prstGeom>
                        <a:solidFill>
                          <a:schemeClr val="accent1">
                            <a:lumMod val="20000"/>
                            <a:lumOff val="80000"/>
                          </a:schemeClr>
                        </a:solidFill>
                        <a:ln w="12700">
                          <a:solidFill>
                            <a:srgbClr val="00206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2FBF3BBA" id="AutoShape 385" o:spid="_x0000_s1026" style="position:absolute;margin-left:-89.35pt;margin-top:-156.1pt;width:665.25pt;height:182.8pt;rotation:180;z-index:-24928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" fillcolor="#dbe5f1 [660]" strokecolor="#002060" strokeweight="1pt">
                <v:stroke joinstyle="round"/>
              </v:rect>
            </w:pict>
          </mc:Fallback>
        </mc:AlternateContent>
      </w:r>
      <w:r>
        <w:rPr>
          <w:noProof/>
        </w:rPr>
        <w:drawing>
          <wp:anchor distT="0" distB="0" distL="114300" distR="114300" simplePos="0" relativeHeight="254030848" behindDoc="1" locked="0" layoutInCell="1" allowOverlap="1" wp14:anchorId="36BD0AC8" wp14:editId="0D536DFB">
            <wp:simplePos x="0" y="0"/>
            <wp:positionH relativeFrom="column">
              <wp:posOffset>-496570</wp:posOffset>
            </wp:positionH>
            <wp:positionV relativeFrom="paragraph">
              <wp:posOffset>-644525</wp:posOffset>
            </wp:positionV>
            <wp:extent cx="1786255" cy="709295"/>
            <wp:effectExtent l="19050" t="0" r="4445" b="0"/>
            <wp:wrapNone/>
            <wp:docPr id="444"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1786255" cy="709295"/>
                    </a:xfrm>
                    <a:prstGeom prst="rect">
                      <a:avLst/>
                    </a:prstGeom>
                    <a:noFill/>
                  </pic:spPr>
                </pic:pic>
              </a:graphicData>
            </a:graphic>
          </wp:anchor>
        </w:drawing>
      </w:r>
    </w:p>
    <w:p w14:paraId="11F560BC" w14:textId="77777777" w:rsidR="00726ECE" w:rsidRDefault="00726ECE" w:rsidP="00726ECE">
      <w:pPr>
        <w:rPr>
          <w:noProof/>
        </w:rPr>
      </w:pPr>
      <w:r w:rsidRPr="008A3D7D">
        <w:rPr>
          <w:rFonts w:ascii="Harrington" w:hAnsi="Harrington"/>
          <w:b/>
          <w:noProof/>
          <w:color w:val="FFFFFF" w:themeColor="background1"/>
          <w:sz w:val="52"/>
          <w:szCs w:val="52"/>
        </w:rPr>
        <w:drawing>
          <wp:anchor distT="0" distB="0" distL="114300" distR="114300" simplePos="0" relativeHeight="254028800" behindDoc="1" locked="0" layoutInCell="1" allowOverlap="1" wp14:anchorId="54AEE90F" wp14:editId="552FCB1A">
            <wp:simplePos x="0" y="0"/>
            <wp:positionH relativeFrom="column">
              <wp:posOffset>3709670</wp:posOffset>
            </wp:positionH>
            <wp:positionV relativeFrom="paragraph">
              <wp:posOffset>84455</wp:posOffset>
            </wp:positionV>
            <wp:extent cx="3334385" cy="2222500"/>
            <wp:effectExtent l="19050" t="19050" r="18415" b="25400"/>
            <wp:wrapNone/>
            <wp:docPr id="998" name="Immagin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erano e Bolzano in un weekend di Dicembre: mercatini di Natale ed offerte  - Turismo News"/>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334385" cy="2222500"/>
                    </a:xfrm>
                    <a:prstGeom prst="rect">
                      <a:avLst/>
                    </a:prstGeom>
                    <a:ln w="19050">
                      <a:solidFill>
                        <a:srgbClr val="002060"/>
                      </a:solidFill>
                    </a:ln>
                  </pic:spPr>
                </pic:pic>
              </a:graphicData>
            </a:graphic>
            <wp14:sizeRelH relativeFrom="margin">
              <wp14:pctWidth>0</wp14:pctWidth>
            </wp14:sizeRelH>
            <wp14:sizeRelV relativeFrom="margin">
              <wp14:pctHeight>0</wp14:pctHeight>
            </wp14:sizeRelV>
          </wp:anchor>
        </w:drawing>
      </w:r>
      <w:r>
        <w:rPr>
          <w:rFonts w:ascii="Bradley Hand ITC" w:hAnsi="Bradley Hand ITC"/>
          <w:b/>
          <w:noProof/>
          <w:color w:val="FFFFFF" w:themeColor="background1"/>
          <w:sz w:val="32"/>
          <w:szCs w:val="32"/>
        </w:rPr>
        <mc:AlternateContent>
          <mc:Choice Requires="wps">
            <w:drawing>
              <wp:anchor distT="0" distB="0" distL="114300" distR="114300" simplePos="0" relativeHeight="254032896" behindDoc="0" locked="0" layoutInCell="1" allowOverlap="1" wp14:anchorId="258F7871" wp14:editId="0C0C5248">
                <wp:simplePos x="0" y="0"/>
                <wp:positionH relativeFrom="page">
                  <wp:posOffset>76200</wp:posOffset>
                </wp:positionH>
                <wp:positionV relativeFrom="paragraph">
                  <wp:posOffset>142875</wp:posOffset>
                </wp:positionV>
                <wp:extent cx="4298169" cy="6924675"/>
                <wp:effectExtent l="0" t="0" r="0" b="9525"/>
                <wp:wrapNone/>
                <wp:docPr id="66"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169" cy="6924675"/>
                        </a:xfrm>
                        <a:prstGeom prst="rect">
                          <a:avLst/>
                        </a:prstGeom>
                        <a:noFill/>
                        <a:ln>
                          <a:noFill/>
                        </a:ln>
                        <a:effectLst/>
                        <a:extLst>
                          <a:ext uri="{909E8E84-426E-40DD-AFC4-6F175D3DCCD1}">
                            <a14:hiddenFill xmlns:a14="http://schemas.microsoft.com/office/drawing/2010/main">
                              <a:solidFill>
                                <a:schemeClr val="accent6">
                                  <a:lumMod val="20000"/>
                                  <a:lumOff val="80000"/>
                                </a:schemeClr>
                              </a:solidFill>
                            </a14:hiddenFill>
                          </a:ext>
                          <a:ext uri="{91240B29-F687-4F45-9708-019B960494DF}">
                            <a14:hiddenLine xmlns:a14="http://schemas.microsoft.com/office/drawing/2010/main" w="19050">
                              <a:solidFill>
                                <a:srgbClr val="FFC000"/>
                              </a:solidFill>
                              <a:miter lim="800000"/>
                              <a:headEnd/>
                              <a:tailEnd/>
                            </a14:hiddenLine>
                          </a:ext>
                          <a:ext uri="{AF507438-7753-43E0-B8FC-AC1667EBCBE1}">
                            <a14:hiddenEffects xmlns:a14="http://schemas.microsoft.com/office/drawing/2010/main">
                              <a:effectLst/>
                            </a14:hiddenEffects>
                          </a:ext>
                        </a:extLst>
                      </wps:spPr>
                      <wps:txbx>
                        <w:txbxContent>
                          <w:p w14:paraId="6E560C0D" w14:textId="77777777" w:rsidR="00680ECF" w:rsidRPr="008866D7" w:rsidRDefault="00680ECF" w:rsidP="00726ECE">
                            <w:pPr>
                              <w:spacing w:after="0"/>
                              <w:jc w:val="center"/>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pPr>
                            <w:r w:rsidRPr="008866D7">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t>PROGRAMMA</w:t>
                            </w:r>
                            <w:r>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t xml:space="preserve"> </w:t>
                            </w:r>
                          </w:p>
                          <w:p w14:paraId="76192F4D" w14:textId="77777777" w:rsidR="00680ECF" w:rsidRPr="008866D7" w:rsidRDefault="00680ECF" w:rsidP="00726ECE">
                            <w:pPr>
                              <w:spacing w:after="0" w:line="312" w:lineRule="auto"/>
                              <w:jc w:val="cente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pP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DAL </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4</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AL</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7</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DICEMBRE 202</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6</w:t>
                            </w:r>
                          </w:p>
                          <w:p w14:paraId="3F38A26C" w14:textId="77777777" w:rsidR="00680ECF" w:rsidRPr="008866D7" w:rsidRDefault="00680ECF" w:rsidP="00726ECE">
                            <w:pPr>
                              <w:spacing w:after="0" w:line="240" w:lineRule="auto"/>
                              <w:jc w:val="center"/>
                              <w:rPr>
                                <w:rFonts w:ascii="Leelawadee" w:hAnsi="Leelawadee" w:cs="Leelawadee"/>
                                <w:b/>
                                <w:color w:val="632423" w:themeColor="accent2" w:themeShade="80"/>
                                <w:sz w:val="6"/>
                                <w:szCs w:val="6"/>
                              </w:rPr>
                            </w:pPr>
                          </w:p>
                          <w:p w14:paraId="7ABBD00A" w14:textId="77777777" w:rsidR="00680ECF"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4</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CATANIA –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MEMMINGEN – </w:t>
                            </w:r>
                            <w:r w:rsidRPr="00B009DC">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FÜRSTENFELDBRUCK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w:t>
                            </w:r>
                            <w:r w:rsidRPr="00B009DC">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MONACO DI BAVIERA</w:t>
                            </w:r>
                          </w:p>
                          <w:p w14:paraId="1229026D" w14:textId="77777777" w:rsidR="00680ECF" w:rsidRPr="009049FE" w:rsidRDefault="00680ECF" w:rsidP="00726ECE">
                            <w:pPr>
                              <w:spacing w:after="60" w:line="216" w:lineRule="auto"/>
                              <w:jc w:val="both"/>
                              <w:rPr>
                                <w:rFonts w:ascii="Leelawadee" w:eastAsia="Times New Roman" w:hAnsi="Leelawadee" w:cs="Leelawadee"/>
                                <w:color w:val="002060"/>
                                <w:sz w:val="20"/>
                                <w:szCs w:val="20"/>
                              </w:rPr>
                            </w:pPr>
                            <w:r w:rsidRPr="00B009DC">
                              <w:rPr>
                                <w:rFonts w:ascii="Leelawadee" w:eastAsia="Times New Roman" w:hAnsi="Leelawadee" w:cs="Leelawadee"/>
                                <w:color w:val="002060"/>
                                <w:sz w:val="20"/>
                                <w:szCs w:val="20"/>
                              </w:rPr>
                              <w:t>Ritrovo dei partecipanti presso l’Aeroporto di Catania</w:t>
                            </w:r>
                            <w:r>
                              <w:rPr>
                                <w:rFonts w:ascii="Leelawadee" w:eastAsia="Times New Roman" w:hAnsi="Leelawadee" w:cs="Leelawadee"/>
                                <w:color w:val="002060"/>
                                <w:sz w:val="20"/>
                                <w:szCs w:val="20"/>
                              </w:rPr>
                              <w:t xml:space="preserve">, </w:t>
                            </w:r>
                            <w:r w:rsidRPr="00B009DC">
                              <w:rPr>
                                <w:rFonts w:ascii="Leelawadee" w:eastAsia="Times New Roman" w:hAnsi="Leelawadee" w:cs="Leelawadee"/>
                                <w:color w:val="002060"/>
                                <w:sz w:val="20"/>
                                <w:szCs w:val="20"/>
                              </w:rPr>
                              <w:t>disbrigo delle formalità d’imbarco</w:t>
                            </w:r>
                            <w:r>
                              <w:rPr>
                                <w:rFonts w:ascii="Leelawadee" w:eastAsia="Times New Roman" w:hAnsi="Leelawadee" w:cs="Leelawadee"/>
                                <w:color w:val="002060"/>
                                <w:sz w:val="20"/>
                                <w:szCs w:val="20"/>
                              </w:rPr>
                              <w:t xml:space="preserve"> ed</w:t>
                            </w:r>
                            <w:r w:rsidRPr="00B009DC">
                              <w:rPr>
                                <w:rFonts w:ascii="Leelawadee" w:eastAsia="Times New Roman" w:hAnsi="Leelawadee" w:cs="Leelawadee"/>
                                <w:color w:val="002060"/>
                                <w:sz w:val="20"/>
                                <w:szCs w:val="20"/>
                              </w:rPr>
                              <w:t xml:space="preserve"> </w:t>
                            </w:r>
                            <w:r>
                              <w:rPr>
                                <w:rFonts w:ascii="Leelawadee" w:eastAsia="Times New Roman" w:hAnsi="Leelawadee" w:cs="Leelawadee"/>
                                <w:color w:val="002060"/>
                                <w:sz w:val="20"/>
                                <w:szCs w:val="20"/>
                              </w:rPr>
                              <w:t xml:space="preserve">alle </w:t>
                            </w:r>
                            <w:r w:rsidRPr="00B009DC">
                              <w:rPr>
                                <w:rFonts w:ascii="Leelawadee" w:eastAsia="Times New Roman" w:hAnsi="Leelawadee" w:cs="Leelawadee"/>
                                <w:color w:val="002060"/>
                                <w:sz w:val="20"/>
                                <w:szCs w:val="20"/>
                              </w:rPr>
                              <w:t xml:space="preserve">ore </w:t>
                            </w:r>
                            <w:r w:rsidRPr="00B009DC">
                              <w:rPr>
                                <w:rFonts w:ascii="Leelawadee" w:eastAsia="Times New Roman" w:hAnsi="Leelawadee" w:cs="Leelawadee"/>
                                <w:b/>
                                <w:color w:val="002060"/>
                                <w:sz w:val="20"/>
                                <w:szCs w:val="20"/>
                              </w:rPr>
                              <w:t>08</w:t>
                            </w:r>
                            <w:r>
                              <w:rPr>
                                <w:rFonts w:ascii="Leelawadee" w:eastAsia="Times New Roman" w:hAnsi="Leelawadee" w:cs="Leelawadee"/>
                                <w:b/>
                                <w:color w:val="002060"/>
                                <w:sz w:val="20"/>
                                <w:szCs w:val="20"/>
                              </w:rPr>
                              <w:t>.</w:t>
                            </w:r>
                            <w:r w:rsidRPr="00B009DC">
                              <w:rPr>
                                <w:rFonts w:ascii="Leelawadee" w:eastAsia="Times New Roman" w:hAnsi="Leelawadee" w:cs="Leelawadee"/>
                                <w:b/>
                                <w:color w:val="002060"/>
                                <w:sz w:val="20"/>
                                <w:szCs w:val="20"/>
                              </w:rPr>
                              <w:t>55</w:t>
                            </w:r>
                            <w:r w:rsidRPr="00B009DC">
                              <w:rPr>
                                <w:rFonts w:ascii="Leelawadee" w:eastAsia="Times New Roman" w:hAnsi="Leelawadee" w:cs="Leelawadee"/>
                                <w:color w:val="002060"/>
                                <w:sz w:val="20"/>
                                <w:szCs w:val="20"/>
                              </w:rPr>
                              <w:t xml:space="preserve"> </w:t>
                            </w:r>
                            <w:r>
                              <w:rPr>
                                <w:rFonts w:ascii="Leelawadee" w:eastAsia="Times New Roman" w:hAnsi="Leelawadee" w:cs="Leelawadee"/>
                                <w:color w:val="002060"/>
                                <w:sz w:val="20"/>
                                <w:szCs w:val="20"/>
                              </w:rPr>
                              <w:t xml:space="preserve">partenza </w:t>
                            </w:r>
                            <w:r w:rsidRPr="00B009DC">
                              <w:rPr>
                                <w:rFonts w:ascii="Leelawadee" w:eastAsia="Times New Roman" w:hAnsi="Leelawadee" w:cs="Leelawadee"/>
                                <w:color w:val="002060"/>
                                <w:sz w:val="20"/>
                                <w:szCs w:val="20"/>
                              </w:rPr>
                              <w:t xml:space="preserve">con volo diretto per Memmingen </w:t>
                            </w:r>
                            <w:r>
                              <w:rPr>
                                <w:rFonts w:ascii="Leelawadee" w:eastAsia="Times New Roman" w:hAnsi="Leelawadee" w:cs="Leelawadee"/>
                                <w:color w:val="002060"/>
                                <w:sz w:val="20"/>
                                <w:szCs w:val="20"/>
                              </w:rPr>
                              <w:t xml:space="preserve">con </w:t>
                            </w:r>
                            <w:r w:rsidRPr="00B009DC">
                              <w:rPr>
                                <w:rFonts w:ascii="Leelawadee" w:eastAsia="Times New Roman" w:hAnsi="Leelawadee" w:cs="Leelawadee"/>
                                <w:color w:val="002060"/>
                                <w:sz w:val="20"/>
                                <w:szCs w:val="20"/>
                              </w:rPr>
                              <w:t xml:space="preserve">arrivo previsto alle ore </w:t>
                            </w:r>
                            <w:r w:rsidRPr="00B009DC">
                              <w:rPr>
                                <w:rFonts w:ascii="Leelawadee" w:eastAsia="Times New Roman" w:hAnsi="Leelawadee" w:cs="Leelawadee"/>
                                <w:b/>
                                <w:color w:val="002060"/>
                                <w:sz w:val="20"/>
                                <w:szCs w:val="20"/>
                              </w:rPr>
                              <w:t>1</w:t>
                            </w:r>
                            <w:r>
                              <w:rPr>
                                <w:rFonts w:ascii="Leelawadee" w:eastAsia="Times New Roman" w:hAnsi="Leelawadee" w:cs="Leelawadee"/>
                                <w:b/>
                                <w:color w:val="002060"/>
                                <w:sz w:val="20"/>
                                <w:szCs w:val="20"/>
                              </w:rPr>
                              <w:t>1.</w:t>
                            </w:r>
                            <w:r w:rsidRPr="00B009DC">
                              <w:rPr>
                                <w:rFonts w:ascii="Leelawadee" w:eastAsia="Times New Roman" w:hAnsi="Leelawadee" w:cs="Leelawadee"/>
                                <w:b/>
                                <w:color w:val="002060"/>
                                <w:sz w:val="20"/>
                                <w:szCs w:val="20"/>
                              </w:rPr>
                              <w:t>05</w:t>
                            </w:r>
                            <w:r w:rsidRPr="00B009DC">
                              <w:rPr>
                                <w:rFonts w:ascii="Leelawadee" w:eastAsia="Times New Roman" w:hAnsi="Leelawadee" w:cs="Leelawadee"/>
                                <w:color w:val="002060"/>
                                <w:sz w:val="20"/>
                                <w:szCs w:val="20"/>
                              </w:rPr>
                              <w:t>.</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Pr>
                                <w:rFonts w:ascii="Leelawadee" w:eastAsia="Times New Roman" w:hAnsi="Leelawadee" w:cs="Leelawadee"/>
                                <w:color w:val="002060"/>
                                <w:sz w:val="20"/>
                                <w:szCs w:val="20"/>
                              </w:rPr>
                              <w:t>Sistemazione in bus e partenza</w:t>
                            </w:r>
                            <w:r w:rsidRPr="00B009DC">
                              <w:rPr>
                                <w:rFonts w:ascii="Leelawadee" w:eastAsia="Times New Roman" w:hAnsi="Leelawadee" w:cs="Leelawadee"/>
                                <w:color w:val="002060"/>
                                <w:sz w:val="20"/>
                                <w:szCs w:val="20"/>
                              </w:rPr>
                              <w:t xml:space="preserve"> verso il centro di </w:t>
                            </w:r>
                            <w:r w:rsidRPr="008624E1">
                              <w:rPr>
                                <w:rFonts w:ascii="Leelawadee" w:eastAsia="Times New Roman" w:hAnsi="Leelawadee" w:cs="Leelawadee"/>
                                <w:color w:val="002060"/>
                                <w:sz w:val="20"/>
                                <w:szCs w:val="20"/>
                                <w:u w:val="single"/>
                              </w:rPr>
                              <w:t>Memmingen</w:t>
                            </w:r>
                            <w:r w:rsidRPr="00B009DC">
                              <w:rPr>
                                <w:rFonts w:ascii="Leelawadee" w:eastAsia="Times New Roman" w:hAnsi="Leelawadee" w:cs="Leelawadee"/>
                                <w:color w:val="002060"/>
                                <w:sz w:val="20"/>
                                <w:szCs w:val="20"/>
                              </w:rPr>
                              <w:t>, graziosa cittadina bavarese dal caratteristico impianto medievale</w:t>
                            </w:r>
                            <w:r>
                              <w:rPr>
                                <w:rFonts w:ascii="Leelawadee" w:eastAsia="Times New Roman" w:hAnsi="Leelawadee" w:cs="Leelawadee"/>
                                <w:color w:val="002060"/>
                                <w:sz w:val="20"/>
                                <w:szCs w:val="20"/>
                              </w:rPr>
                              <w:t xml:space="preserve">, </w:t>
                            </w:r>
                            <w:r w:rsidRPr="00B951A6">
                              <w:rPr>
                                <w:rFonts w:ascii="Leelawadee" w:eastAsia="Times New Roman" w:hAnsi="Leelawadee" w:cs="Leelawadee"/>
                                <w:color w:val="002060"/>
                                <w:sz w:val="20"/>
                                <w:szCs w:val="20"/>
                              </w:rPr>
                              <w:t>caratterizzata da eleganti case dalle facciate colorate, antiche piazze e un centro storico raccolto e piacevole da esplorare a piedi.</w:t>
                            </w:r>
                            <w:r w:rsidRPr="00B009DC">
                              <w:rPr>
                                <w:rFonts w:ascii="Leelawadee" w:eastAsia="Times New Roman" w:hAnsi="Leelawadee" w:cs="Leelawadee"/>
                                <w:color w:val="002060"/>
                                <w:sz w:val="20"/>
                                <w:szCs w:val="20"/>
                              </w:rPr>
                              <w:t xml:space="preserve"> </w:t>
                            </w:r>
                            <w:r>
                              <w:rPr>
                                <w:rFonts w:ascii="Leelawadee" w:eastAsia="Times New Roman" w:hAnsi="Leelawadee" w:cs="Leelawadee"/>
                                <w:color w:val="002060"/>
                                <w:sz w:val="20"/>
                                <w:szCs w:val="20"/>
                              </w:rPr>
                              <w:t>T</w:t>
                            </w:r>
                            <w:r w:rsidRPr="00B009DC">
                              <w:rPr>
                                <w:rFonts w:ascii="Leelawadee" w:eastAsia="Times New Roman" w:hAnsi="Leelawadee" w:cs="Leelawadee"/>
                                <w:color w:val="002060"/>
                                <w:sz w:val="20"/>
                                <w:szCs w:val="20"/>
                              </w:rPr>
                              <w:t>empo libero per visitare</w:t>
                            </w:r>
                            <w:r>
                              <w:rPr>
                                <w:rFonts w:ascii="Leelawadee" w:eastAsia="Times New Roman" w:hAnsi="Leelawadee" w:cs="Leelawadee"/>
                                <w:color w:val="002060"/>
                                <w:sz w:val="20"/>
                                <w:szCs w:val="20"/>
                              </w:rPr>
                              <w:t xml:space="preserve"> la cittadina e</w:t>
                            </w:r>
                            <w:r w:rsidRPr="00B009DC">
                              <w:rPr>
                                <w:rFonts w:ascii="Leelawadee" w:eastAsia="Times New Roman" w:hAnsi="Leelawadee" w:cs="Leelawadee"/>
                                <w:color w:val="002060"/>
                                <w:sz w:val="20"/>
                                <w:szCs w:val="20"/>
                              </w:rPr>
                              <w:t xml:space="preserve"> i </w:t>
                            </w:r>
                            <w:r w:rsidRPr="001844DB">
                              <w:rPr>
                                <w:rFonts w:ascii="Leelawadee" w:eastAsia="Times New Roman" w:hAnsi="Leelawadee" w:cs="Leelawadee"/>
                                <w:color w:val="002060"/>
                                <w:sz w:val="20"/>
                                <w:szCs w:val="20"/>
                              </w:rPr>
                              <w:t>tradizionali Mercatini di Natale, curiosando tra le caratteristiche casette e</w:t>
                            </w:r>
                            <w:r w:rsidRPr="00B009DC">
                              <w:rPr>
                                <w:rFonts w:ascii="Leelawadee" w:eastAsia="Times New Roman" w:hAnsi="Leelawadee" w:cs="Leelawadee"/>
                                <w:color w:val="002060"/>
                                <w:sz w:val="20"/>
                                <w:szCs w:val="20"/>
                              </w:rPr>
                              <w:t xml:space="preserve"> gli stand dedicati all’artigianato, alle decorazioni natalizie e alle specialità gastronomiche locali.</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009DC">
                              <w:rPr>
                                <w:rFonts w:ascii="Leelawadee" w:eastAsia="Times New Roman" w:hAnsi="Leelawadee" w:cs="Leelawadee"/>
                                <w:color w:val="002060"/>
                                <w:sz w:val="20"/>
                                <w:szCs w:val="20"/>
                              </w:rPr>
                              <w:t>Pranzo libero</w:t>
                            </w:r>
                            <w:r>
                              <w:rPr>
                                <w:rFonts w:ascii="Leelawadee" w:eastAsia="Times New Roman" w:hAnsi="Leelawadee" w:cs="Leelawadee"/>
                                <w:color w:val="002060"/>
                                <w:sz w:val="20"/>
                                <w:szCs w:val="20"/>
                              </w:rPr>
                              <w:t xml:space="preserve">. </w:t>
                            </w:r>
                            <w:r w:rsidRPr="00B009DC">
                              <w:rPr>
                                <w:rFonts w:ascii="Leelawadee" w:eastAsia="Times New Roman" w:hAnsi="Leelawadee" w:cs="Leelawadee"/>
                                <w:color w:val="002060"/>
                                <w:sz w:val="20"/>
                                <w:szCs w:val="20"/>
                              </w:rPr>
                              <w:t xml:space="preserve">Nel </w:t>
                            </w:r>
                            <w:r>
                              <w:rPr>
                                <w:rFonts w:ascii="Leelawadee" w:eastAsia="Times New Roman" w:hAnsi="Leelawadee" w:cs="Leelawadee"/>
                                <w:color w:val="002060"/>
                                <w:sz w:val="20"/>
                                <w:szCs w:val="20"/>
                              </w:rPr>
                              <w:t xml:space="preserve">pomeriggio </w:t>
                            </w:r>
                            <w:r w:rsidRPr="00B009DC">
                              <w:rPr>
                                <w:rFonts w:ascii="Leelawadee" w:eastAsia="Times New Roman" w:hAnsi="Leelawadee" w:cs="Leelawadee"/>
                                <w:color w:val="002060"/>
                                <w:sz w:val="20"/>
                                <w:szCs w:val="20"/>
                              </w:rPr>
                              <w:t xml:space="preserve">proseguimento in bus per </w:t>
                            </w:r>
                            <w:r w:rsidRPr="008624E1">
                              <w:rPr>
                                <w:rFonts w:ascii="Leelawadee" w:eastAsia="Times New Roman" w:hAnsi="Leelawadee" w:cs="Leelawadee"/>
                                <w:color w:val="002060"/>
                                <w:sz w:val="20"/>
                                <w:szCs w:val="20"/>
                                <w:u w:val="single"/>
                              </w:rPr>
                              <w:t>Fürstenfeldbruck</w:t>
                            </w:r>
                            <w:r w:rsidRPr="00B009DC">
                              <w:rPr>
                                <w:rFonts w:ascii="Leelawadee" w:eastAsia="Times New Roman" w:hAnsi="Leelawadee" w:cs="Leelawadee"/>
                                <w:color w:val="002060"/>
                                <w:sz w:val="20"/>
                                <w:szCs w:val="20"/>
                              </w:rPr>
                              <w:t>, piacevole cittadina situata alle porte di Monaco di Baviera.</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009DC">
                              <w:rPr>
                                <w:rFonts w:ascii="Leelawadee" w:eastAsia="Times New Roman" w:hAnsi="Leelawadee" w:cs="Leelawadee"/>
                                <w:color w:val="002060"/>
                                <w:sz w:val="20"/>
                                <w:szCs w:val="20"/>
                              </w:rPr>
                              <w:t>All’arrivo, passeggiata alla scoperta del centro cittadino, tra scorci caratteristici e la tranquilla atmosfera di una tipica località bavarese.</w:t>
                            </w:r>
                            <w:r>
                              <w:rPr>
                                <w:rFonts w:ascii="Leelawadee" w:eastAsia="Times New Roman" w:hAnsi="Leelawadee" w:cs="Leelawadee"/>
                                <w:color w:val="002060"/>
                                <w:sz w:val="20"/>
                                <w:szCs w:val="20"/>
                              </w:rPr>
                              <w:t xml:space="preserve"> </w:t>
                            </w:r>
                            <w:r w:rsidRPr="00B951A6">
                              <w:rPr>
                                <w:rFonts w:ascii="Leelawadee" w:eastAsia="Times New Roman" w:hAnsi="Leelawadee" w:cs="Leelawadee"/>
                                <w:color w:val="002060"/>
                                <w:sz w:val="20"/>
                                <w:szCs w:val="20"/>
                              </w:rPr>
                              <w:t>Durante il periodo dell’Avvento, il centro si anima di luci, decorazioni e profumi natalizi, offrendo una piacevole occasione per immergersi nell’atmosfera e nelle tradizioni della Baviera.</w:t>
                            </w:r>
                            <w:r w:rsidRPr="00B009DC">
                              <w:rPr>
                                <w:rFonts w:ascii="Leelawadee" w:eastAsia="Times New Roman" w:hAnsi="Leelawadee" w:cs="Leelawadee"/>
                                <w:color w:val="002060"/>
                                <w:sz w:val="20"/>
                                <w:szCs w:val="20"/>
                              </w:rPr>
                              <w:t xml:space="preserve"> Al termine, proseguimento per Monaco di Baviera.</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009DC">
                              <w:rPr>
                                <w:rFonts w:ascii="Leelawadee" w:eastAsia="Times New Roman" w:hAnsi="Leelawadee" w:cs="Leelawadee"/>
                                <w:color w:val="002060"/>
                                <w:sz w:val="20"/>
                                <w:szCs w:val="20"/>
                              </w:rPr>
                              <w:t>Arriv</w:t>
                            </w:r>
                            <w:r>
                              <w:rPr>
                                <w:rFonts w:ascii="Leelawadee" w:eastAsia="Times New Roman" w:hAnsi="Leelawadee" w:cs="Leelawadee"/>
                                <w:color w:val="002060"/>
                                <w:sz w:val="20"/>
                                <w:szCs w:val="20"/>
                              </w:rPr>
                              <w:t>o</w:t>
                            </w:r>
                            <w:r w:rsidRPr="00B009DC">
                              <w:rPr>
                                <w:rFonts w:ascii="Leelawadee" w:eastAsia="Times New Roman" w:hAnsi="Leelawadee" w:cs="Leelawadee"/>
                                <w:color w:val="002060"/>
                                <w:sz w:val="20"/>
                                <w:szCs w:val="20"/>
                              </w:rPr>
                              <w:t>, sistemazione in hotel nelle camere riservate.</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009DC">
                              <w:rPr>
                                <w:rFonts w:ascii="Leelawadee" w:eastAsia="Times New Roman" w:hAnsi="Leelawadee" w:cs="Leelawadee"/>
                                <w:b/>
                                <w:color w:val="002060"/>
                                <w:sz w:val="20"/>
                                <w:szCs w:val="20"/>
                              </w:rPr>
                              <w:t xml:space="preserve">Cena </w:t>
                            </w:r>
                            <w:r w:rsidRPr="00B009DC">
                              <w:rPr>
                                <w:rFonts w:ascii="Leelawadee" w:eastAsia="Times New Roman" w:hAnsi="Leelawadee" w:cs="Leelawadee"/>
                                <w:color w:val="002060"/>
                                <w:sz w:val="20"/>
                                <w:szCs w:val="20"/>
                              </w:rPr>
                              <w:t>e pernottamento.</w:t>
                            </w:r>
                          </w:p>
                          <w:p w14:paraId="4A4ECD90" w14:textId="77777777" w:rsidR="00680ECF"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5</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C92733">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MONACO DI BAVIERA</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 MERCATINI DI NATALE </w:t>
                            </w:r>
                          </w:p>
                          <w:p w14:paraId="4C30EF78" w14:textId="77777777" w:rsidR="00680ECF" w:rsidRDefault="00680ECF" w:rsidP="00726ECE">
                            <w:pPr>
                              <w:spacing w:after="120" w:line="216" w:lineRule="auto"/>
                              <w:jc w:val="both"/>
                              <w:rPr>
                                <w:rFonts w:ascii="Leelawadee" w:eastAsia="Times New Roman" w:hAnsi="Leelawadee" w:cs="Leelawadee"/>
                                <w:color w:val="002060"/>
                                <w:sz w:val="20"/>
                                <w:szCs w:val="20"/>
                              </w:rPr>
                            </w:pPr>
                            <w:r w:rsidRPr="008624E1">
                              <w:rPr>
                                <w:rFonts w:ascii="Leelawadee" w:eastAsia="Times New Roman" w:hAnsi="Leelawadee" w:cs="Leelawadee"/>
                                <w:b/>
                                <w:bCs/>
                                <w:color w:val="002060"/>
                                <w:sz w:val="20"/>
                                <w:szCs w:val="20"/>
                              </w:rPr>
                              <w:t>Colazione</w:t>
                            </w:r>
                            <w:r w:rsidRPr="00B009DC">
                              <w:rPr>
                                <w:rFonts w:ascii="Leelawadee" w:eastAsia="Times New Roman" w:hAnsi="Leelawadee" w:cs="Leelawadee"/>
                                <w:color w:val="002060"/>
                                <w:sz w:val="20"/>
                                <w:szCs w:val="20"/>
                              </w:rPr>
                              <w:t xml:space="preserve"> in hotel.</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009DC">
                              <w:rPr>
                                <w:rFonts w:ascii="Leelawadee" w:eastAsia="Times New Roman" w:hAnsi="Leelawadee" w:cs="Leelawadee"/>
                                <w:color w:val="002060"/>
                                <w:sz w:val="20"/>
                                <w:szCs w:val="20"/>
                              </w:rPr>
                              <w:t xml:space="preserve">Intera giornata dedicata </w:t>
                            </w:r>
                            <w:r w:rsidRPr="00C92733">
                              <w:rPr>
                                <w:rFonts w:ascii="Leelawadee" w:eastAsia="Times New Roman" w:hAnsi="Leelawadee" w:cs="Leelawadee"/>
                                <w:b/>
                                <w:color w:val="002060"/>
                                <w:sz w:val="20"/>
                                <w:szCs w:val="20"/>
                              </w:rPr>
                              <w:t>alla visita guidata</w:t>
                            </w:r>
                            <w:r w:rsidRPr="00B009DC">
                              <w:rPr>
                                <w:rFonts w:ascii="Leelawadee" w:eastAsia="Times New Roman" w:hAnsi="Leelawadee" w:cs="Leelawadee"/>
                                <w:color w:val="002060"/>
                                <w:sz w:val="20"/>
                                <w:szCs w:val="20"/>
                              </w:rPr>
                              <w:t xml:space="preserve"> </w:t>
                            </w:r>
                            <w:r w:rsidRPr="008624E1">
                              <w:rPr>
                                <w:rFonts w:ascii="Leelawadee" w:eastAsia="Times New Roman" w:hAnsi="Leelawadee" w:cs="Leelawadee"/>
                                <w:color w:val="002060"/>
                                <w:sz w:val="20"/>
                                <w:szCs w:val="20"/>
                                <w:u w:val="single"/>
                              </w:rPr>
                              <w:t>di Monaco di Baviera</w:t>
                            </w:r>
                            <w:r w:rsidRPr="00B009DC">
                              <w:rPr>
                                <w:rFonts w:ascii="Leelawadee" w:eastAsia="Times New Roman" w:hAnsi="Leelawadee" w:cs="Leelawadee"/>
                                <w:color w:val="002060"/>
                                <w:sz w:val="20"/>
                                <w:szCs w:val="20"/>
                              </w:rPr>
                              <w:t>, affascinante capitale della Baviera e una delle città più belle e vivaci della Germania</w:t>
                            </w:r>
                            <w:r>
                              <w:rPr>
                                <w:rFonts w:ascii="Leelawadee" w:eastAsia="Times New Roman" w:hAnsi="Leelawadee" w:cs="Leelawadee"/>
                                <w:color w:val="002060"/>
                                <w:sz w:val="20"/>
                                <w:szCs w:val="20"/>
                              </w:rPr>
                              <w:t xml:space="preserve">. </w:t>
                            </w:r>
                            <w:r w:rsidRPr="00B009DC">
                              <w:rPr>
                                <w:rFonts w:ascii="Leelawadee" w:eastAsia="Times New Roman" w:hAnsi="Leelawadee" w:cs="Leelawadee"/>
                                <w:color w:val="002060"/>
                                <w:sz w:val="20"/>
                                <w:szCs w:val="20"/>
                              </w:rPr>
                              <w:t xml:space="preserve">Cuore pulsante della città è la celebre </w:t>
                            </w:r>
                            <w:r w:rsidRPr="008624E1">
                              <w:rPr>
                                <w:rFonts w:ascii="Leelawadee" w:eastAsia="Times New Roman" w:hAnsi="Leelawadee" w:cs="Leelawadee"/>
                                <w:color w:val="002060"/>
                                <w:sz w:val="20"/>
                                <w:szCs w:val="20"/>
                                <w:u w:val="single"/>
                              </w:rPr>
                              <w:t>Marienplatz</w:t>
                            </w:r>
                            <w:r w:rsidRPr="00B009DC">
                              <w:rPr>
                                <w:rFonts w:ascii="Leelawadee" w:eastAsia="Times New Roman" w:hAnsi="Leelawadee" w:cs="Leelawadee"/>
                                <w:color w:val="002060"/>
                                <w:sz w:val="20"/>
                                <w:szCs w:val="20"/>
                              </w:rPr>
                              <w:t>, dominata dall’imponente Neues Rathaus, il Municipio Nuovo in stile neogotico, con la sua caratteristica torre e il famoso Glockenspiel, uno dei simboli più conosciuti di Monaco.</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951A6">
                              <w:rPr>
                                <w:rFonts w:ascii="Leelawadee" w:eastAsia="Times New Roman" w:hAnsi="Leelawadee" w:cs="Leelawadee"/>
                                <w:color w:val="002060"/>
                                <w:sz w:val="20"/>
                                <w:szCs w:val="20"/>
                              </w:rPr>
                              <w:t>La passeggiata nel centro storico permetterà di scoprire eleganti vie pedonali, antiche chiese e alcuni degli scorci più caratteristici della capitale bavarese.</w:t>
                            </w:r>
                            <w:r>
                              <w:rPr>
                                <w:rFonts w:ascii="Leelawadee" w:eastAsia="Times New Roman" w:hAnsi="Leelawadee" w:cs="Leelawadee"/>
                                <w:color w:val="002060"/>
                                <w:sz w:val="20"/>
                                <w:szCs w:val="20"/>
                              </w:rPr>
                              <w:t xml:space="preserve"> </w:t>
                            </w:r>
                            <w:r w:rsidRPr="00B009DC">
                              <w:rPr>
                                <w:rFonts w:ascii="Leelawadee" w:eastAsia="Times New Roman" w:hAnsi="Leelawadee" w:cs="Leelawadee"/>
                                <w:color w:val="002060"/>
                                <w:sz w:val="20"/>
                                <w:szCs w:val="20"/>
                              </w:rPr>
                              <w:t>Nel periodo dell’Avvento, Monaco mostra uno dei suoi volti più affascinanti: il centro storico si veste di luci e decorazioni natalizie e le piazze accolgono i caratteristici mercatini. Casette addobbate, prodotti artigianali, decorazioni e profumi di cannella e spezie contribuiscono a creare una magica atmosfera natalizia.</w:t>
                            </w:r>
                            <w:r w:rsidRPr="009049FE">
                              <w:rPr>
                                <w:rFonts w:ascii="Leelawadee" w:eastAsia="Times New Roman" w:hAnsi="Leelawadee" w:cs="Leelawadee"/>
                                <w:color w:val="002060"/>
                                <w:sz w:val="20"/>
                                <w:szCs w:val="20"/>
                              </w:rPr>
                              <w:t xml:space="preserve"> Il tradizionale Christkindlmarkt di Marienplatz rappresenta il cuore delle celebrazioni dell’Avvento, mentre numerosi altri mercatini disseminati nel centro permettono di scoprire atmosfere e ambientazioni differenti.</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009DC">
                              <w:rPr>
                                <w:rFonts w:ascii="Leelawadee" w:eastAsia="Times New Roman" w:hAnsi="Leelawadee" w:cs="Leelawadee"/>
                                <w:color w:val="002060"/>
                                <w:sz w:val="20"/>
                                <w:szCs w:val="20"/>
                              </w:rPr>
                              <w:t>Pranzo</w:t>
                            </w:r>
                            <w:r>
                              <w:rPr>
                                <w:rFonts w:ascii="Leelawadee" w:eastAsia="Times New Roman" w:hAnsi="Leelawadee" w:cs="Leelawadee"/>
                                <w:color w:val="002060"/>
                                <w:sz w:val="20"/>
                                <w:szCs w:val="20"/>
                              </w:rPr>
                              <w:t xml:space="preserve"> </w:t>
                            </w:r>
                            <w:r w:rsidRPr="00B009DC">
                              <w:rPr>
                                <w:rFonts w:ascii="Leelawadee" w:eastAsia="Times New Roman" w:hAnsi="Leelawadee" w:cs="Leelawadee"/>
                                <w:color w:val="002060"/>
                                <w:sz w:val="20"/>
                                <w:szCs w:val="20"/>
                              </w:rPr>
                              <w:t>libero nel corso della giornata.</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009DC">
                              <w:rPr>
                                <w:rFonts w:ascii="Leelawadee" w:eastAsia="Times New Roman" w:hAnsi="Leelawadee" w:cs="Leelawadee"/>
                                <w:color w:val="002060"/>
                                <w:sz w:val="20"/>
                                <w:szCs w:val="20"/>
                              </w:rPr>
                              <w:t xml:space="preserve">Nel pomeriggio proseguimento della </w:t>
                            </w:r>
                            <w:r w:rsidRPr="00C92733">
                              <w:rPr>
                                <w:rFonts w:ascii="Leelawadee" w:eastAsia="Times New Roman" w:hAnsi="Leelawadee" w:cs="Leelawadee"/>
                                <w:b/>
                                <w:color w:val="002060"/>
                                <w:sz w:val="20"/>
                                <w:szCs w:val="20"/>
                              </w:rPr>
                              <w:t>visita</w:t>
                            </w:r>
                            <w:r w:rsidRPr="00B009DC">
                              <w:rPr>
                                <w:rFonts w:ascii="Leelawadee" w:eastAsia="Times New Roman" w:hAnsi="Leelawadee" w:cs="Leelawadee"/>
                                <w:color w:val="002060"/>
                                <w:sz w:val="20"/>
                                <w:szCs w:val="20"/>
                              </w:rPr>
                              <w:t xml:space="preserve"> e tempo a disposizione per vivere liberamente l’atmosfera natalizia di Monaco, passeggiare tra i mercatini, dedicarsi allo shopping o concedersi una piacevole sosta in uno dei numerosi locali del centro.</w:t>
                            </w:r>
                            <w:r>
                              <w:rPr>
                                <w:rFonts w:ascii="Leelawadee" w:eastAsia="Times New Roman" w:hAnsi="Leelawadee" w:cs="Leelawadee"/>
                                <w:color w:val="002060"/>
                                <w:sz w:val="20"/>
                                <w:szCs w:val="20"/>
                              </w:rPr>
                              <w:t xml:space="preserve"> </w:t>
                            </w:r>
                            <w:r w:rsidRPr="00B009DC">
                              <w:rPr>
                                <w:rFonts w:ascii="Leelawadee" w:eastAsia="Times New Roman" w:hAnsi="Leelawadee" w:cs="Leelawadee"/>
                                <w:color w:val="002060"/>
                                <w:sz w:val="20"/>
                                <w:szCs w:val="20"/>
                              </w:rPr>
                              <w:t>Al termine della giornata, rient</w:t>
                            </w:r>
                            <w:r>
                              <w:rPr>
                                <w:rFonts w:ascii="Leelawadee" w:eastAsia="Times New Roman" w:hAnsi="Leelawadee" w:cs="Leelawadee"/>
                                <w:color w:val="002060"/>
                                <w:sz w:val="20"/>
                                <w:szCs w:val="20"/>
                              </w:rPr>
                              <w:t>r</w:t>
                            </w:r>
                            <w:r w:rsidRPr="00B009DC">
                              <w:rPr>
                                <w:rFonts w:ascii="Leelawadee" w:eastAsia="Times New Roman" w:hAnsi="Leelawadee" w:cs="Leelawadee"/>
                                <w:color w:val="002060"/>
                                <w:sz w:val="20"/>
                                <w:szCs w:val="20"/>
                              </w:rPr>
                              <w:t>o in hotel</w:t>
                            </w:r>
                            <w:r>
                              <w:rPr>
                                <w:rFonts w:ascii="Leelawadee" w:eastAsia="Times New Roman" w:hAnsi="Leelawadee" w:cs="Leelawadee"/>
                                <w:color w:val="002060"/>
                                <w:sz w:val="20"/>
                                <w:szCs w:val="20"/>
                              </w:rPr>
                              <w:t xml:space="preserve">, </w:t>
                            </w:r>
                            <w:r w:rsidRPr="00C92733">
                              <w:rPr>
                                <w:rFonts w:ascii="Leelawadee" w:eastAsia="Times New Roman" w:hAnsi="Leelawadee" w:cs="Leelawadee"/>
                                <w:b/>
                                <w:color w:val="002060"/>
                                <w:sz w:val="20"/>
                                <w:szCs w:val="20"/>
                              </w:rPr>
                              <w:t>cena</w:t>
                            </w:r>
                            <w:r w:rsidRPr="00B009DC">
                              <w:rPr>
                                <w:rFonts w:ascii="Leelawadee" w:eastAsia="Times New Roman" w:hAnsi="Leelawadee" w:cs="Leelawadee"/>
                                <w:color w:val="002060"/>
                                <w:sz w:val="20"/>
                                <w:szCs w:val="20"/>
                              </w:rPr>
                              <w:t xml:space="preserve"> e pernottament</w:t>
                            </w:r>
                            <w:r>
                              <w:rPr>
                                <w:rFonts w:ascii="Leelawadee" w:eastAsia="Times New Roman" w:hAnsi="Leelawadee" w:cs="Leelawadee"/>
                                <w:color w:val="002060"/>
                                <w:sz w:val="20"/>
                                <w:szCs w:val="20"/>
                              </w:rPr>
                              <w:t>o.</w:t>
                            </w:r>
                          </w:p>
                          <w:p w14:paraId="0C5FA67D" w14:textId="77777777" w:rsidR="00680ECF" w:rsidRPr="00353034" w:rsidRDefault="00680ECF" w:rsidP="00726ECE">
                            <w:pPr>
                              <w:tabs>
                                <w:tab w:val="left" w:pos="2127"/>
                              </w:tabs>
                              <w:spacing w:after="240" w:line="240" w:lineRule="auto"/>
                              <w:jc w:val="both"/>
                              <w:rPr>
                                <w:rFonts w:ascii="Leelawadee" w:eastAsia="Times New Roman" w:hAnsi="Leelawadee" w:cs="Leelawadee"/>
                                <w:b/>
                                <w:color w:val="002060"/>
                                <w:sz w:val="20"/>
                                <w:szCs w:val="20"/>
                              </w:rPr>
                            </w:pPr>
                            <w:r w:rsidRPr="00353034">
                              <w:rPr>
                                <w:rFonts w:ascii="Leelawadee" w:eastAsia="Times New Roman" w:hAnsi="Leelawadee" w:cs="Leelawadee"/>
                                <w:b/>
                                <w:color w:val="002060"/>
                                <w:sz w:val="20"/>
                                <w:szCs w:val="20"/>
                              </w:rPr>
                              <w:sym w:font="Wingdings" w:char="F0E0"/>
                            </w:r>
                            <w:r w:rsidRPr="00353034">
                              <w:rPr>
                                <w:rFonts w:ascii="Leelawadee" w:eastAsia="Times New Roman" w:hAnsi="Leelawadee" w:cs="Leelawadee"/>
                                <w:b/>
                                <w:color w:val="002060"/>
                                <w:sz w:val="20"/>
                                <w:szCs w:val="20"/>
                              </w:rPr>
                              <w:t xml:space="preserve"> CONTINUA</w:t>
                            </w:r>
                          </w:p>
                          <w:p w14:paraId="4C82BF5C" w14:textId="77777777" w:rsidR="00680ECF" w:rsidRDefault="00680ECF" w:rsidP="00726ECE">
                            <w:pPr>
                              <w:spacing w:after="60" w:line="240" w:lineRule="auto"/>
                              <w:jc w:val="both"/>
                              <w:rPr>
                                <w:rFonts w:ascii="Leelawadee" w:eastAsia="Times New Roman" w:hAnsi="Leelawadee" w:cs="Leelawadee"/>
                                <w:color w:val="0020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F7871" id="Text Box 386" o:spid="_x0000_s1032" type="#_x0000_t202" style="position:absolute;margin-left:6pt;margin-top:11.25pt;width:338.45pt;height:545.25pt;z-index:254032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" filled="f" fillcolor="#fde9d9 [665]" stroked="f" strokecolor="#ffc000" strokeweight="1.5pt">
                <v:textbox>
                  <w:txbxContent>
                    <w:p w14:paraId="6E560C0D" w14:textId="77777777" w:rsidR="00680ECF" w:rsidRPr="008866D7" w:rsidRDefault="00680ECF" w:rsidP="00726ECE">
                      <w:pPr>
                        <w:spacing w:after="0"/>
                        <w:jc w:val="center"/>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pPr>
                      <w:r w:rsidRPr="008866D7">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t>PROGRAMMA</w:t>
                      </w:r>
                      <w:r>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t xml:space="preserve"> </w:t>
                      </w:r>
                    </w:p>
                    <w:p w14:paraId="76192F4D" w14:textId="77777777" w:rsidR="00680ECF" w:rsidRPr="008866D7" w:rsidRDefault="00680ECF" w:rsidP="00726ECE">
                      <w:pPr>
                        <w:spacing w:after="0" w:line="312" w:lineRule="auto"/>
                        <w:jc w:val="cente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pP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DAL </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4</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AL</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7</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DICEMBRE 202</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6</w:t>
                      </w:r>
                    </w:p>
                    <w:p w14:paraId="3F38A26C" w14:textId="77777777" w:rsidR="00680ECF" w:rsidRPr="008866D7" w:rsidRDefault="00680ECF" w:rsidP="00726ECE">
                      <w:pPr>
                        <w:spacing w:after="0" w:line="240" w:lineRule="auto"/>
                        <w:jc w:val="center"/>
                        <w:rPr>
                          <w:rFonts w:ascii="Leelawadee" w:hAnsi="Leelawadee" w:cs="Leelawadee"/>
                          <w:b/>
                          <w:color w:val="632423" w:themeColor="accent2" w:themeShade="80"/>
                          <w:sz w:val="6"/>
                          <w:szCs w:val="6"/>
                        </w:rPr>
                      </w:pPr>
                    </w:p>
                    <w:p w14:paraId="7ABBD00A" w14:textId="77777777" w:rsidR="00680ECF"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4</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CATANIA –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MEMMINGEN – </w:t>
                      </w:r>
                      <w:r w:rsidRPr="00B009DC">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FÜRSTENFELDBRUCK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w:t>
                      </w:r>
                      <w:r w:rsidRPr="00B009DC">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MONACO DI BAVIERA</w:t>
                      </w:r>
                    </w:p>
                    <w:p w14:paraId="1229026D" w14:textId="77777777" w:rsidR="00680ECF" w:rsidRPr="009049FE" w:rsidRDefault="00680ECF" w:rsidP="00726ECE">
                      <w:pPr>
                        <w:spacing w:after="60" w:line="216" w:lineRule="auto"/>
                        <w:jc w:val="both"/>
                        <w:rPr>
                          <w:rFonts w:ascii="Leelawadee" w:eastAsia="Times New Roman" w:hAnsi="Leelawadee" w:cs="Leelawadee"/>
                          <w:color w:val="002060"/>
                          <w:sz w:val="20"/>
                          <w:szCs w:val="20"/>
                        </w:rPr>
                      </w:pPr>
                      <w:r w:rsidRPr="00B009DC">
                        <w:rPr>
                          <w:rFonts w:ascii="Leelawadee" w:eastAsia="Times New Roman" w:hAnsi="Leelawadee" w:cs="Leelawadee"/>
                          <w:color w:val="002060"/>
                          <w:sz w:val="20"/>
                          <w:szCs w:val="20"/>
                        </w:rPr>
                        <w:t>Ritrovo dei partecipanti presso l’Aeroporto di Catania</w:t>
                      </w:r>
                      <w:r>
                        <w:rPr>
                          <w:rFonts w:ascii="Leelawadee" w:eastAsia="Times New Roman" w:hAnsi="Leelawadee" w:cs="Leelawadee"/>
                          <w:color w:val="002060"/>
                          <w:sz w:val="20"/>
                          <w:szCs w:val="20"/>
                        </w:rPr>
                        <w:t xml:space="preserve">, </w:t>
                      </w:r>
                      <w:r w:rsidRPr="00B009DC">
                        <w:rPr>
                          <w:rFonts w:ascii="Leelawadee" w:eastAsia="Times New Roman" w:hAnsi="Leelawadee" w:cs="Leelawadee"/>
                          <w:color w:val="002060"/>
                          <w:sz w:val="20"/>
                          <w:szCs w:val="20"/>
                        </w:rPr>
                        <w:t>disbrigo delle formalità d’imbarco</w:t>
                      </w:r>
                      <w:r>
                        <w:rPr>
                          <w:rFonts w:ascii="Leelawadee" w:eastAsia="Times New Roman" w:hAnsi="Leelawadee" w:cs="Leelawadee"/>
                          <w:color w:val="002060"/>
                          <w:sz w:val="20"/>
                          <w:szCs w:val="20"/>
                        </w:rPr>
                        <w:t xml:space="preserve"> ed</w:t>
                      </w:r>
                      <w:r w:rsidRPr="00B009DC">
                        <w:rPr>
                          <w:rFonts w:ascii="Leelawadee" w:eastAsia="Times New Roman" w:hAnsi="Leelawadee" w:cs="Leelawadee"/>
                          <w:color w:val="002060"/>
                          <w:sz w:val="20"/>
                          <w:szCs w:val="20"/>
                        </w:rPr>
                        <w:t xml:space="preserve"> </w:t>
                      </w:r>
                      <w:r>
                        <w:rPr>
                          <w:rFonts w:ascii="Leelawadee" w:eastAsia="Times New Roman" w:hAnsi="Leelawadee" w:cs="Leelawadee"/>
                          <w:color w:val="002060"/>
                          <w:sz w:val="20"/>
                          <w:szCs w:val="20"/>
                        </w:rPr>
                        <w:t xml:space="preserve">alle </w:t>
                      </w:r>
                      <w:r w:rsidRPr="00B009DC">
                        <w:rPr>
                          <w:rFonts w:ascii="Leelawadee" w:eastAsia="Times New Roman" w:hAnsi="Leelawadee" w:cs="Leelawadee"/>
                          <w:color w:val="002060"/>
                          <w:sz w:val="20"/>
                          <w:szCs w:val="20"/>
                        </w:rPr>
                        <w:t xml:space="preserve">ore </w:t>
                      </w:r>
                      <w:r w:rsidRPr="00B009DC">
                        <w:rPr>
                          <w:rFonts w:ascii="Leelawadee" w:eastAsia="Times New Roman" w:hAnsi="Leelawadee" w:cs="Leelawadee"/>
                          <w:b/>
                          <w:color w:val="002060"/>
                          <w:sz w:val="20"/>
                          <w:szCs w:val="20"/>
                        </w:rPr>
                        <w:t>08</w:t>
                      </w:r>
                      <w:r>
                        <w:rPr>
                          <w:rFonts w:ascii="Leelawadee" w:eastAsia="Times New Roman" w:hAnsi="Leelawadee" w:cs="Leelawadee"/>
                          <w:b/>
                          <w:color w:val="002060"/>
                          <w:sz w:val="20"/>
                          <w:szCs w:val="20"/>
                        </w:rPr>
                        <w:t>.</w:t>
                      </w:r>
                      <w:r w:rsidRPr="00B009DC">
                        <w:rPr>
                          <w:rFonts w:ascii="Leelawadee" w:eastAsia="Times New Roman" w:hAnsi="Leelawadee" w:cs="Leelawadee"/>
                          <w:b/>
                          <w:color w:val="002060"/>
                          <w:sz w:val="20"/>
                          <w:szCs w:val="20"/>
                        </w:rPr>
                        <w:t>55</w:t>
                      </w:r>
                      <w:r w:rsidRPr="00B009DC">
                        <w:rPr>
                          <w:rFonts w:ascii="Leelawadee" w:eastAsia="Times New Roman" w:hAnsi="Leelawadee" w:cs="Leelawadee"/>
                          <w:color w:val="002060"/>
                          <w:sz w:val="20"/>
                          <w:szCs w:val="20"/>
                        </w:rPr>
                        <w:t xml:space="preserve"> </w:t>
                      </w:r>
                      <w:r>
                        <w:rPr>
                          <w:rFonts w:ascii="Leelawadee" w:eastAsia="Times New Roman" w:hAnsi="Leelawadee" w:cs="Leelawadee"/>
                          <w:color w:val="002060"/>
                          <w:sz w:val="20"/>
                          <w:szCs w:val="20"/>
                        </w:rPr>
                        <w:t xml:space="preserve">partenza </w:t>
                      </w:r>
                      <w:r w:rsidRPr="00B009DC">
                        <w:rPr>
                          <w:rFonts w:ascii="Leelawadee" w:eastAsia="Times New Roman" w:hAnsi="Leelawadee" w:cs="Leelawadee"/>
                          <w:color w:val="002060"/>
                          <w:sz w:val="20"/>
                          <w:szCs w:val="20"/>
                        </w:rPr>
                        <w:t xml:space="preserve">con volo diretto per Memmingen </w:t>
                      </w:r>
                      <w:r>
                        <w:rPr>
                          <w:rFonts w:ascii="Leelawadee" w:eastAsia="Times New Roman" w:hAnsi="Leelawadee" w:cs="Leelawadee"/>
                          <w:color w:val="002060"/>
                          <w:sz w:val="20"/>
                          <w:szCs w:val="20"/>
                        </w:rPr>
                        <w:t xml:space="preserve">con </w:t>
                      </w:r>
                      <w:r w:rsidRPr="00B009DC">
                        <w:rPr>
                          <w:rFonts w:ascii="Leelawadee" w:eastAsia="Times New Roman" w:hAnsi="Leelawadee" w:cs="Leelawadee"/>
                          <w:color w:val="002060"/>
                          <w:sz w:val="20"/>
                          <w:szCs w:val="20"/>
                        </w:rPr>
                        <w:t xml:space="preserve">arrivo previsto alle ore </w:t>
                      </w:r>
                      <w:r w:rsidRPr="00B009DC">
                        <w:rPr>
                          <w:rFonts w:ascii="Leelawadee" w:eastAsia="Times New Roman" w:hAnsi="Leelawadee" w:cs="Leelawadee"/>
                          <w:b/>
                          <w:color w:val="002060"/>
                          <w:sz w:val="20"/>
                          <w:szCs w:val="20"/>
                        </w:rPr>
                        <w:t>1</w:t>
                      </w:r>
                      <w:r>
                        <w:rPr>
                          <w:rFonts w:ascii="Leelawadee" w:eastAsia="Times New Roman" w:hAnsi="Leelawadee" w:cs="Leelawadee"/>
                          <w:b/>
                          <w:color w:val="002060"/>
                          <w:sz w:val="20"/>
                          <w:szCs w:val="20"/>
                        </w:rPr>
                        <w:t>1.</w:t>
                      </w:r>
                      <w:r w:rsidRPr="00B009DC">
                        <w:rPr>
                          <w:rFonts w:ascii="Leelawadee" w:eastAsia="Times New Roman" w:hAnsi="Leelawadee" w:cs="Leelawadee"/>
                          <w:b/>
                          <w:color w:val="002060"/>
                          <w:sz w:val="20"/>
                          <w:szCs w:val="20"/>
                        </w:rPr>
                        <w:t>05</w:t>
                      </w:r>
                      <w:r w:rsidRPr="00B009DC">
                        <w:rPr>
                          <w:rFonts w:ascii="Leelawadee" w:eastAsia="Times New Roman" w:hAnsi="Leelawadee" w:cs="Leelawadee"/>
                          <w:color w:val="002060"/>
                          <w:sz w:val="20"/>
                          <w:szCs w:val="20"/>
                        </w:rPr>
                        <w:t>.</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Pr>
                          <w:rFonts w:ascii="Leelawadee" w:eastAsia="Times New Roman" w:hAnsi="Leelawadee" w:cs="Leelawadee"/>
                          <w:color w:val="002060"/>
                          <w:sz w:val="20"/>
                          <w:szCs w:val="20"/>
                        </w:rPr>
                        <w:t>Sistemazione in bus e partenza</w:t>
                      </w:r>
                      <w:r w:rsidRPr="00B009DC">
                        <w:rPr>
                          <w:rFonts w:ascii="Leelawadee" w:eastAsia="Times New Roman" w:hAnsi="Leelawadee" w:cs="Leelawadee"/>
                          <w:color w:val="002060"/>
                          <w:sz w:val="20"/>
                          <w:szCs w:val="20"/>
                        </w:rPr>
                        <w:t xml:space="preserve"> verso il centro di </w:t>
                      </w:r>
                      <w:r w:rsidRPr="008624E1">
                        <w:rPr>
                          <w:rFonts w:ascii="Leelawadee" w:eastAsia="Times New Roman" w:hAnsi="Leelawadee" w:cs="Leelawadee"/>
                          <w:color w:val="002060"/>
                          <w:sz w:val="20"/>
                          <w:szCs w:val="20"/>
                          <w:u w:val="single"/>
                        </w:rPr>
                        <w:t>Memmingen</w:t>
                      </w:r>
                      <w:r w:rsidRPr="00B009DC">
                        <w:rPr>
                          <w:rFonts w:ascii="Leelawadee" w:eastAsia="Times New Roman" w:hAnsi="Leelawadee" w:cs="Leelawadee"/>
                          <w:color w:val="002060"/>
                          <w:sz w:val="20"/>
                          <w:szCs w:val="20"/>
                        </w:rPr>
                        <w:t>, graziosa cittadina bavarese dal caratteristico impianto medievale</w:t>
                      </w:r>
                      <w:r>
                        <w:rPr>
                          <w:rFonts w:ascii="Leelawadee" w:eastAsia="Times New Roman" w:hAnsi="Leelawadee" w:cs="Leelawadee"/>
                          <w:color w:val="002060"/>
                          <w:sz w:val="20"/>
                          <w:szCs w:val="20"/>
                        </w:rPr>
                        <w:t xml:space="preserve">, </w:t>
                      </w:r>
                      <w:r w:rsidRPr="00B951A6">
                        <w:rPr>
                          <w:rFonts w:ascii="Leelawadee" w:eastAsia="Times New Roman" w:hAnsi="Leelawadee" w:cs="Leelawadee"/>
                          <w:color w:val="002060"/>
                          <w:sz w:val="20"/>
                          <w:szCs w:val="20"/>
                        </w:rPr>
                        <w:t>caratterizzata da eleganti case dalle facciate colorate, antiche piazze e un centro storico raccolto e piacevole da esplorare a piedi.</w:t>
                      </w:r>
                      <w:r w:rsidRPr="00B009DC">
                        <w:rPr>
                          <w:rFonts w:ascii="Leelawadee" w:eastAsia="Times New Roman" w:hAnsi="Leelawadee" w:cs="Leelawadee"/>
                          <w:color w:val="002060"/>
                          <w:sz w:val="20"/>
                          <w:szCs w:val="20"/>
                        </w:rPr>
                        <w:t xml:space="preserve"> </w:t>
                      </w:r>
                      <w:r>
                        <w:rPr>
                          <w:rFonts w:ascii="Leelawadee" w:eastAsia="Times New Roman" w:hAnsi="Leelawadee" w:cs="Leelawadee"/>
                          <w:color w:val="002060"/>
                          <w:sz w:val="20"/>
                          <w:szCs w:val="20"/>
                        </w:rPr>
                        <w:t>T</w:t>
                      </w:r>
                      <w:r w:rsidRPr="00B009DC">
                        <w:rPr>
                          <w:rFonts w:ascii="Leelawadee" w:eastAsia="Times New Roman" w:hAnsi="Leelawadee" w:cs="Leelawadee"/>
                          <w:color w:val="002060"/>
                          <w:sz w:val="20"/>
                          <w:szCs w:val="20"/>
                        </w:rPr>
                        <w:t>empo libero per visitare</w:t>
                      </w:r>
                      <w:r>
                        <w:rPr>
                          <w:rFonts w:ascii="Leelawadee" w:eastAsia="Times New Roman" w:hAnsi="Leelawadee" w:cs="Leelawadee"/>
                          <w:color w:val="002060"/>
                          <w:sz w:val="20"/>
                          <w:szCs w:val="20"/>
                        </w:rPr>
                        <w:t xml:space="preserve"> la cittadina e</w:t>
                      </w:r>
                      <w:r w:rsidRPr="00B009DC">
                        <w:rPr>
                          <w:rFonts w:ascii="Leelawadee" w:eastAsia="Times New Roman" w:hAnsi="Leelawadee" w:cs="Leelawadee"/>
                          <w:color w:val="002060"/>
                          <w:sz w:val="20"/>
                          <w:szCs w:val="20"/>
                        </w:rPr>
                        <w:t xml:space="preserve"> i </w:t>
                      </w:r>
                      <w:r w:rsidRPr="001844DB">
                        <w:rPr>
                          <w:rFonts w:ascii="Leelawadee" w:eastAsia="Times New Roman" w:hAnsi="Leelawadee" w:cs="Leelawadee"/>
                          <w:color w:val="002060"/>
                          <w:sz w:val="20"/>
                          <w:szCs w:val="20"/>
                        </w:rPr>
                        <w:t>tradizionali Mercatini di Natale, curiosando tra le caratteristiche casette e</w:t>
                      </w:r>
                      <w:r w:rsidRPr="00B009DC">
                        <w:rPr>
                          <w:rFonts w:ascii="Leelawadee" w:eastAsia="Times New Roman" w:hAnsi="Leelawadee" w:cs="Leelawadee"/>
                          <w:color w:val="002060"/>
                          <w:sz w:val="20"/>
                          <w:szCs w:val="20"/>
                        </w:rPr>
                        <w:t xml:space="preserve"> gli stand dedicati all’artigianato, alle decorazioni natalizie e alle specialità gastronomiche locali.</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009DC">
                        <w:rPr>
                          <w:rFonts w:ascii="Leelawadee" w:eastAsia="Times New Roman" w:hAnsi="Leelawadee" w:cs="Leelawadee"/>
                          <w:color w:val="002060"/>
                          <w:sz w:val="20"/>
                          <w:szCs w:val="20"/>
                        </w:rPr>
                        <w:t>Pranzo libero</w:t>
                      </w:r>
                      <w:r>
                        <w:rPr>
                          <w:rFonts w:ascii="Leelawadee" w:eastAsia="Times New Roman" w:hAnsi="Leelawadee" w:cs="Leelawadee"/>
                          <w:color w:val="002060"/>
                          <w:sz w:val="20"/>
                          <w:szCs w:val="20"/>
                        </w:rPr>
                        <w:t xml:space="preserve">. </w:t>
                      </w:r>
                      <w:r w:rsidRPr="00B009DC">
                        <w:rPr>
                          <w:rFonts w:ascii="Leelawadee" w:eastAsia="Times New Roman" w:hAnsi="Leelawadee" w:cs="Leelawadee"/>
                          <w:color w:val="002060"/>
                          <w:sz w:val="20"/>
                          <w:szCs w:val="20"/>
                        </w:rPr>
                        <w:t xml:space="preserve">Nel </w:t>
                      </w:r>
                      <w:r>
                        <w:rPr>
                          <w:rFonts w:ascii="Leelawadee" w:eastAsia="Times New Roman" w:hAnsi="Leelawadee" w:cs="Leelawadee"/>
                          <w:color w:val="002060"/>
                          <w:sz w:val="20"/>
                          <w:szCs w:val="20"/>
                        </w:rPr>
                        <w:t xml:space="preserve">pomeriggio </w:t>
                      </w:r>
                      <w:r w:rsidRPr="00B009DC">
                        <w:rPr>
                          <w:rFonts w:ascii="Leelawadee" w:eastAsia="Times New Roman" w:hAnsi="Leelawadee" w:cs="Leelawadee"/>
                          <w:color w:val="002060"/>
                          <w:sz w:val="20"/>
                          <w:szCs w:val="20"/>
                        </w:rPr>
                        <w:t xml:space="preserve">proseguimento in bus per </w:t>
                      </w:r>
                      <w:r w:rsidRPr="008624E1">
                        <w:rPr>
                          <w:rFonts w:ascii="Leelawadee" w:eastAsia="Times New Roman" w:hAnsi="Leelawadee" w:cs="Leelawadee"/>
                          <w:color w:val="002060"/>
                          <w:sz w:val="20"/>
                          <w:szCs w:val="20"/>
                          <w:u w:val="single"/>
                        </w:rPr>
                        <w:t>Fürstenfeldbruck</w:t>
                      </w:r>
                      <w:r w:rsidRPr="00B009DC">
                        <w:rPr>
                          <w:rFonts w:ascii="Leelawadee" w:eastAsia="Times New Roman" w:hAnsi="Leelawadee" w:cs="Leelawadee"/>
                          <w:color w:val="002060"/>
                          <w:sz w:val="20"/>
                          <w:szCs w:val="20"/>
                        </w:rPr>
                        <w:t>, piacevole cittadina situata alle porte di Monaco di Baviera.</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009DC">
                        <w:rPr>
                          <w:rFonts w:ascii="Leelawadee" w:eastAsia="Times New Roman" w:hAnsi="Leelawadee" w:cs="Leelawadee"/>
                          <w:color w:val="002060"/>
                          <w:sz w:val="20"/>
                          <w:szCs w:val="20"/>
                        </w:rPr>
                        <w:t>All’arrivo, passeggiata alla scoperta del centro cittadino, tra scorci caratteristici e la tranquilla atmosfera di una tipica località bavarese.</w:t>
                      </w:r>
                      <w:r>
                        <w:rPr>
                          <w:rFonts w:ascii="Leelawadee" w:eastAsia="Times New Roman" w:hAnsi="Leelawadee" w:cs="Leelawadee"/>
                          <w:color w:val="002060"/>
                          <w:sz w:val="20"/>
                          <w:szCs w:val="20"/>
                        </w:rPr>
                        <w:t xml:space="preserve"> </w:t>
                      </w:r>
                      <w:r w:rsidRPr="00B951A6">
                        <w:rPr>
                          <w:rFonts w:ascii="Leelawadee" w:eastAsia="Times New Roman" w:hAnsi="Leelawadee" w:cs="Leelawadee"/>
                          <w:color w:val="002060"/>
                          <w:sz w:val="20"/>
                          <w:szCs w:val="20"/>
                        </w:rPr>
                        <w:t>Durante il periodo dell’Avvento, il centro si anima di luci, decorazioni e profumi natalizi, offrendo una piacevole occasione per immergersi nell’atmosfera e nelle tradizioni della Baviera.</w:t>
                      </w:r>
                      <w:r w:rsidRPr="00B009DC">
                        <w:rPr>
                          <w:rFonts w:ascii="Leelawadee" w:eastAsia="Times New Roman" w:hAnsi="Leelawadee" w:cs="Leelawadee"/>
                          <w:color w:val="002060"/>
                          <w:sz w:val="20"/>
                          <w:szCs w:val="20"/>
                        </w:rPr>
                        <w:t xml:space="preserve"> Al termine, proseguimento per Monaco di Baviera.</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009DC">
                        <w:rPr>
                          <w:rFonts w:ascii="Leelawadee" w:eastAsia="Times New Roman" w:hAnsi="Leelawadee" w:cs="Leelawadee"/>
                          <w:color w:val="002060"/>
                          <w:sz w:val="20"/>
                          <w:szCs w:val="20"/>
                        </w:rPr>
                        <w:t>Arriv</w:t>
                      </w:r>
                      <w:r>
                        <w:rPr>
                          <w:rFonts w:ascii="Leelawadee" w:eastAsia="Times New Roman" w:hAnsi="Leelawadee" w:cs="Leelawadee"/>
                          <w:color w:val="002060"/>
                          <w:sz w:val="20"/>
                          <w:szCs w:val="20"/>
                        </w:rPr>
                        <w:t>o</w:t>
                      </w:r>
                      <w:r w:rsidRPr="00B009DC">
                        <w:rPr>
                          <w:rFonts w:ascii="Leelawadee" w:eastAsia="Times New Roman" w:hAnsi="Leelawadee" w:cs="Leelawadee"/>
                          <w:color w:val="002060"/>
                          <w:sz w:val="20"/>
                          <w:szCs w:val="20"/>
                        </w:rPr>
                        <w:t>, sistemazione in hotel nelle camere riservate.</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009DC">
                        <w:rPr>
                          <w:rFonts w:ascii="Leelawadee" w:eastAsia="Times New Roman" w:hAnsi="Leelawadee" w:cs="Leelawadee"/>
                          <w:b/>
                          <w:color w:val="002060"/>
                          <w:sz w:val="20"/>
                          <w:szCs w:val="20"/>
                        </w:rPr>
                        <w:t xml:space="preserve">Cena </w:t>
                      </w:r>
                      <w:r w:rsidRPr="00B009DC">
                        <w:rPr>
                          <w:rFonts w:ascii="Leelawadee" w:eastAsia="Times New Roman" w:hAnsi="Leelawadee" w:cs="Leelawadee"/>
                          <w:color w:val="002060"/>
                          <w:sz w:val="20"/>
                          <w:szCs w:val="20"/>
                        </w:rPr>
                        <w:t>e pernottamento.</w:t>
                      </w:r>
                    </w:p>
                    <w:p w14:paraId="4A4ECD90" w14:textId="77777777" w:rsidR="00680ECF"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5</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C92733">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MONACO DI BAVIERA</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 MERCATINI DI NATALE </w:t>
                      </w:r>
                    </w:p>
                    <w:p w14:paraId="4C30EF78" w14:textId="77777777" w:rsidR="00680ECF" w:rsidRDefault="00680ECF" w:rsidP="00726ECE">
                      <w:pPr>
                        <w:spacing w:after="120" w:line="216" w:lineRule="auto"/>
                        <w:jc w:val="both"/>
                        <w:rPr>
                          <w:rFonts w:ascii="Leelawadee" w:eastAsia="Times New Roman" w:hAnsi="Leelawadee" w:cs="Leelawadee"/>
                          <w:color w:val="002060"/>
                          <w:sz w:val="20"/>
                          <w:szCs w:val="20"/>
                        </w:rPr>
                      </w:pPr>
                      <w:r w:rsidRPr="008624E1">
                        <w:rPr>
                          <w:rFonts w:ascii="Leelawadee" w:eastAsia="Times New Roman" w:hAnsi="Leelawadee" w:cs="Leelawadee"/>
                          <w:b/>
                          <w:bCs/>
                          <w:color w:val="002060"/>
                          <w:sz w:val="20"/>
                          <w:szCs w:val="20"/>
                        </w:rPr>
                        <w:t>Colazione</w:t>
                      </w:r>
                      <w:r w:rsidRPr="00B009DC">
                        <w:rPr>
                          <w:rFonts w:ascii="Leelawadee" w:eastAsia="Times New Roman" w:hAnsi="Leelawadee" w:cs="Leelawadee"/>
                          <w:color w:val="002060"/>
                          <w:sz w:val="20"/>
                          <w:szCs w:val="20"/>
                        </w:rPr>
                        <w:t xml:space="preserve"> in hotel.</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009DC">
                        <w:rPr>
                          <w:rFonts w:ascii="Leelawadee" w:eastAsia="Times New Roman" w:hAnsi="Leelawadee" w:cs="Leelawadee"/>
                          <w:color w:val="002060"/>
                          <w:sz w:val="20"/>
                          <w:szCs w:val="20"/>
                        </w:rPr>
                        <w:t xml:space="preserve">Intera giornata dedicata </w:t>
                      </w:r>
                      <w:r w:rsidRPr="00C92733">
                        <w:rPr>
                          <w:rFonts w:ascii="Leelawadee" w:eastAsia="Times New Roman" w:hAnsi="Leelawadee" w:cs="Leelawadee"/>
                          <w:b/>
                          <w:color w:val="002060"/>
                          <w:sz w:val="20"/>
                          <w:szCs w:val="20"/>
                        </w:rPr>
                        <w:t>alla visita guidata</w:t>
                      </w:r>
                      <w:r w:rsidRPr="00B009DC">
                        <w:rPr>
                          <w:rFonts w:ascii="Leelawadee" w:eastAsia="Times New Roman" w:hAnsi="Leelawadee" w:cs="Leelawadee"/>
                          <w:color w:val="002060"/>
                          <w:sz w:val="20"/>
                          <w:szCs w:val="20"/>
                        </w:rPr>
                        <w:t xml:space="preserve"> </w:t>
                      </w:r>
                      <w:r w:rsidRPr="008624E1">
                        <w:rPr>
                          <w:rFonts w:ascii="Leelawadee" w:eastAsia="Times New Roman" w:hAnsi="Leelawadee" w:cs="Leelawadee"/>
                          <w:color w:val="002060"/>
                          <w:sz w:val="20"/>
                          <w:szCs w:val="20"/>
                          <w:u w:val="single"/>
                        </w:rPr>
                        <w:t>di Monaco di Baviera</w:t>
                      </w:r>
                      <w:r w:rsidRPr="00B009DC">
                        <w:rPr>
                          <w:rFonts w:ascii="Leelawadee" w:eastAsia="Times New Roman" w:hAnsi="Leelawadee" w:cs="Leelawadee"/>
                          <w:color w:val="002060"/>
                          <w:sz w:val="20"/>
                          <w:szCs w:val="20"/>
                        </w:rPr>
                        <w:t>, affascinante capitale della Baviera e una delle città più belle e vivaci della Germania</w:t>
                      </w:r>
                      <w:r>
                        <w:rPr>
                          <w:rFonts w:ascii="Leelawadee" w:eastAsia="Times New Roman" w:hAnsi="Leelawadee" w:cs="Leelawadee"/>
                          <w:color w:val="002060"/>
                          <w:sz w:val="20"/>
                          <w:szCs w:val="20"/>
                        </w:rPr>
                        <w:t xml:space="preserve">. </w:t>
                      </w:r>
                      <w:r w:rsidRPr="00B009DC">
                        <w:rPr>
                          <w:rFonts w:ascii="Leelawadee" w:eastAsia="Times New Roman" w:hAnsi="Leelawadee" w:cs="Leelawadee"/>
                          <w:color w:val="002060"/>
                          <w:sz w:val="20"/>
                          <w:szCs w:val="20"/>
                        </w:rPr>
                        <w:t xml:space="preserve">Cuore pulsante della città è la celebre </w:t>
                      </w:r>
                      <w:r w:rsidRPr="008624E1">
                        <w:rPr>
                          <w:rFonts w:ascii="Leelawadee" w:eastAsia="Times New Roman" w:hAnsi="Leelawadee" w:cs="Leelawadee"/>
                          <w:color w:val="002060"/>
                          <w:sz w:val="20"/>
                          <w:szCs w:val="20"/>
                          <w:u w:val="single"/>
                        </w:rPr>
                        <w:t>Marienplatz</w:t>
                      </w:r>
                      <w:r w:rsidRPr="00B009DC">
                        <w:rPr>
                          <w:rFonts w:ascii="Leelawadee" w:eastAsia="Times New Roman" w:hAnsi="Leelawadee" w:cs="Leelawadee"/>
                          <w:color w:val="002060"/>
                          <w:sz w:val="20"/>
                          <w:szCs w:val="20"/>
                        </w:rPr>
                        <w:t>, dominata dall’imponente Neues Rathaus, il Municipio Nuovo in stile neogotico, con la sua caratteristica torre e il famoso Glockenspiel, uno dei simboli più conosciuti di Monaco.</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951A6">
                        <w:rPr>
                          <w:rFonts w:ascii="Leelawadee" w:eastAsia="Times New Roman" w:hAnsi="Leelawadee" w:cs="Leelawadee"/>
                          <w:color w:val="002060"/>
                          <w:sz w:val="20"/>
                          <w:szCs w:val="20"/>
                        </w:rPr>
                        <w:t>La passeggiata nel centro storico permetterà di scoprire eleganti vie pedonali, antiche chiese e alcuni degli scorci più caratteristici della capitale bavarese.</w:t>
                      </w:r>
                      <w:r>
                        <w:rPr>
                          <w:rFonts w:ascii="Leelawadee" w:eastAsia="Times New Roman" w:hAnsi="Leelawadee" w:cs="Leelawadee"/>
                          <w:color w:val="002060"/>
                          <w:sz w:val="20"/>
                          <w:szCs w:val="20"/>
                        </w:rPr>
                        <w:t xml:space="preserve"> </w:t>
                      </w:r>
                      <w:r w:rsidRPr="00B009DC">
                        <w:rPr>
                          <w:rFonts w:ascii="Leelawadee" w:eastAsia="Times New Roman" w:hAnsi="Leelawadee" w:cs="Leelawadee"/>
                          <w:color w:val="002060"/>
                          <w:sz w:val="20"/>
                          <w:szCs w:val="20"/>
                        </w:rPr>
                        <w:t>Nel periodo dell’Avvento, Monaco mostra uno dei suoi volti più affascinanti: il centro storico si veste di luci e decorazioni natalizie e le piazze accolgono i caratteristici mercatini. Casette addobbate, prodotti artigianali, decorazioni e profumi di cannella e spezie contribuiscono a creare una magica atmosfera natalizia.</w:t>
                      </w:r>
                      <w:r w:rsidRPr="009049FE">
                        <w:rPr>
                          <w:rFonts w:ascii="Leelawadee" w:eastAsia="Times New Roman" w:hAnsi="Leelawadee" w:cs="Leelawadee"/>
                          <w:color w:val="002060"/>
                          <w:sz w:val="20"/>
                          <w:szCs w:val="20"/>
                        </w:rPr>
                        <w:t xml:space="preserve"> Il tradizionale Christkindlmarkt di Marienplatz rappresenta il cuore delle celebrazioni dell’Avvento, mentre numerosi altri mercatini disseminati nel centro permettono di scoprire atmosfere e ambientazioni differenti.</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009DC">
                        <w:rPr>
                          <w:rFonts w:ascii="Leelawadee" w:eastAsia="Times New Roman" w:hAnsi="Leelawadee" w:cs="Leelawadee"/>
                          <w:color w:val="002060"/>
                          <w:sz w:val="20"/>
                          <w:szCs w:val="20"/>
                        </w:rPr>
                        <w:t>Pranzo</w:t>
                      </w:r>
                      <w:r>
                        <w:rPr>
                          <w:rFonts w:ascii="Leelawadee" w:eastAsia="Times New Roman" w:hAnsi="Leelawadee" w:cs="Leelawadee"/>
                          <w:color w:val="002060"/>
                          <w:sz w:val="20"/>
                          <w:szCs w:val="20"/>
                        </w:rPr>
                        <w:t xml:space="preserve"> </w:t>
                      </w:r>
                      <w:r w:rsidRPr="00B009DC">
                        <w:rPr>
                          <w:rFonts w:ascii="Leelawadee" w:eastAsia="Times New Roman" w:hAnsi="Leelawadee" w:cs="Leelawadee"/>
                          <w:color w:val="002060"/>
                          <w:sz w:val="20"/>
                          <w:szCs w:val="20"/>
                        </w:rPr>
                        <w:t>libero nel corso della giornata.</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B009DC">
                        <w:rPr>
                          <w:rFonts w:ascii="Leelawadee" w:eastAsia="Times New Roman" w:hAnsi="Leelawadee" w:cs="Leelawadee"/>
                          <w:color w:val="002060"/>
                          <w:sz w:val="20"/>
                          <w:szCs w:val="20"/>
                        </w:rPr>
                        <w:t xml:space="preserve">Nel pomeriggio proseguimento della </w:t>
                      </w:r>
                      <w:r w:rsidRPr="00C92733">
                        <w:rPr>
                          <w:rFonts w:ascii="Leelawadee" w:eastAsia="Times New Roman" w:hAnsi="Leelawadee" w:cs="Leelawadee"/>
                          <w:b/>
                          <w:color w:val="002060"/>
                          <w:sz w:val="20"/>
                          <w:szCs w:val="20"/>
                        </w:rPr>
                        <w:t>visita</w:t>
                      </w:r>
                      <w:r w:rsidRPr="00B009DC">
                        <w:rPr>
                          <w:rFonts w:ascii="Leelawadee" w:eastAsia="Times New Roman" w:hAnsi="Leelawadee" w:cs="Leelawadee"/>
                          <w:color w:val="002060"/>
                          <w:sz w:val="20"/>
                          <w:szCs w:val="20"/>
                        </w:rPr>
                        <w:t xml:space="preserve"> e tempo a disposizione per vivere liberamente l’atmosfera natalizia di Monaco, passeggiare tra i mercatini, dedicarsi allo shopping o concedersi una piacevole sosta in uno dei numerosi locali del centro.</w:t>
                      </w:r>
                      <w:r>
                        <w:rPr>
                          <w:rFonts w:ascii="Leelawadee" w:eastAsia="Times New Roman" w:hAnsi="Leelawadee" w:cs="Leelawadee"/>
                          <w:color w:val="002060"/>
                          <w:sz w:val="20"/>
                          <w:szCs w:val="20"/>
                        </w:rPr>
                        <w:t xml:space="preserve"> </w:t>
                      </w:r>
                      <w:r w:rsidRPr="00B009DC">
                        <w:rPr>
                          <w:rFonts w:ascii="Leelawadee" w:eastAsia="Times New Roman" w:hAnsi="Leelawadee" w:cs="Leelawadee"/>
                          <w:color w:val="002060"/>
                          <w:sz w:val="20"/>
                          <w:szCs w:val="20"/>
                        </w:rPr>
                        <w:t>Al termine della giornata, rient</w:t>
                      </w:r>
                      <w:r>
                        <w:rPr>
                          <w:rFonts w:ascii="Leelawadee" w:eastAsia="Times New Roman" w:hAnsi="Leelawadee" w:cs="Leelawadee"/>
                          <w:color w:val="002060"/>
                          <w:sz w:val="20"/>
                          <w:szCs w:val="20"/>
                        </w:rPr>
                        <w:t>r</w:t>
                      </w:r>
                      <w:r w:rsidRPr="00B009DC">
                        <w:rPr>
                          <w:rFonts w:ascii="Leelawadee" w:eastAsia="Times New Roman" w:hAnsi="Leelawadee" w:cs="Leelawadee"/>
                          <w:color w:val="002060"/>
                          <w:sz w:val="20"/>
                          <w:szCs w:val="20"/>
                        </w:rPr>
                        <w:t>o in hotel</w:t>
                      </w:r>
                      <w:r>
                        <w:rPr>
                          <w:rFonts w:ascii="Leelawadee" w:eastAsia="Times New Roman" w:hAnsi="Leelawadee" w:cs="Leelawadee"/>
                          <w:color w:val="002060"/>
                          <w:sz w:val="20"/>
                          <w:szCs w:val="20"/>
                        </w:rPr>
                        <w:t xml:space="preserve">, </w:t>
                      </w:r>
                      <w:r w:rsidRPr="00C92733">
                        <w:rPr>
                          <w:rFonts w:ascii="Leelawadee" w:eastAsia="Times New Roman" w:hAnsi="Leelawadee" w:cs="Leelawadee"/>
                          <w:b/>
                          <w:color w:val="002060"/>
                          <w:sz w:val="20"/>
                          <w:szCs w:val="20"/>
                        </w:rPr>
                        <w:t>cena</w:t>
                      </w:r>
                      <w:r w:rsidRPr="00B009DC">
                        <w:rPr>
                          <w:rFonts w:ascii="Leelawadee" w:eastAsia="Times New Roman" w:hAnsi="Leelawadee" w:cs="Leelawadee"/>
                          <w:color w:val="002060"/>
                          <w:sz w:val="20"/>
                          <w:szCs w:val="20"/>
                        </w:rPr>
                        <w:t xml:space="preserve"> e pernottament</w:t>
                      </w:r>
                      <w:r>
                        <w:rPr>
                          <w:rFonts w:ascii="Leelawadee" w:eastAsia="Times New Roman" w:hAnsi="Leelawadee" w:cs="Leelawadee"/>
                          <w:color w:val="002060"/>
                          <w:sz w:val="20"/>
                          <w:szCs w:val="20"/>
                        </w:rPr>
                        <w:t>o.</w:t>
                      </w:r>
                    </w:p>
                    <w:p w14:paraId="0C5FA67D" w14:textId="77777777" w:rsidR="00680ECF" w:rsidRPr="00353034" w:rsidRDefault="00680ECF" w:rsidP="00726ECE">
                      <w:pPr>
                        <w:tabs>
                          <w:tab w:val="left" w:pos="2127"/>
                        </w:tabs>
                        <w:spacing w:after="240" w:line="240" w:lineRule="auto"/>
                        <w:jc w:val="both"/>
                        <w:rPr>
                          <w:rFonts w:ascii="Leelawadee" w:eastAsia="Times New Roman" w:hAnsi="Leelawadee" w:cs="Leelawadee"/>
                          <w:b/>
                          <w:color w:val="002060"/>
                          <w:sz w:val="20"/>
                          <w:szCs w:val="20"/>
                        </w:rPr>
                      </w:pPr>
                      <w:r w:rsidRPr="00353034">
                        <w:rPr>
                          <w:rFonts w:ascii="Leelawadee" w:eastAsia="Times New Roman" w:hAnsi="Leelawadee" w:cs="Leelawadee"/>
                          <w:b/>
                          <w:color w:val="002060"/>
                          <w:sz w:val="20"/>
                          <w:szCs w:val="20"/>
                        </w:rPr>
                        <w:sym w:font="Wingdings" w:char="F0E0"/>
                      </w:r>
                      <w:r w:rsidRPr="00353034">
                        <w:rPr>
                          <w:rFonts w:ascii="Leelawadee" w:eastAsia="Times New Roman" w:hAnsi="Leelawadee" w:cs="Leelawadee"/>
                          <w:b/>
                          <w:color w:val="002060"/>
                          <w:sz w:val="20"/>
                          <w:szCs w:val="20"/>
                        </w:rPr>
                        <w:t xml:space="preserve"> CONTINUA</w:t>
                      </w:r>
                    </w:p>
                    <w:p w14:paraId="4C82BF5C" w14:textId="77777777" w:rsidR="00680ECF" w:rsidRDefault="00680ECF" w:rsidP="00726ECE">
                      <w:pPr>
                        <w:spacing w:after="60" w:line="240" w:lineRule="auto"/>
                        <w:jc w:val="both"/>
                        <w:rPr>
                          <w:rFonts w:ascii="Leelawadee" w:eastAsia="Times New Roman" w:hAnsi="Leelawadee" w:cs="Leelawadee"/>
                          <w:color w:val="002060"/>
                          <w:sz w:val="20"/>
                          <w:szCs w:val="20"/>
                        </w:rPr>
                      </w:pPr>
                    </w:p>
                  </w:txbxContent>
                </v:textbox>
                <w10:wrap anchorx="page"/>
              </v:shape>
            </w:pict>
          </mc:Fallback>
        </mc:AlternateContent>
      </w:r>
    </w:p>
    <w:p w14:paraId="0D8CBF54" w14:textId="77777777" w:rsidR="00726ECE" w:rsidRPr="00073FC0" w:rsidRDefault="00726ECE" w:rsidP="00726ECE">
      <w:r>
        <w:rPr>
          <w:rFonts w:ascii="Harrington" w:hAnsi="Harrington"/>
          <w:b/>
          <w:color w:val="FFFFFF" w:themeColor="background1"/>
          <w:sz w:val="52"/>
          <w:szCs w:val="52"/>
        </w:rPr>
        <w:tab/>
      </w:r>
      <w:r>
        <w:rPr>
          <w:rFonts w:ascii="Harrington" w:hAnsi="Harrington"/>
          <w:b/>
          <w:color w:val="FFFFFF" w:themeColor="background1"/>
          <w:sz w:val="52"/>
          <w:szCs w:val="52"/>
        </w:rPr>
        <w:tab/>
      </w:r>
      <w:r>
        <w:rPr>
          <w:rFonts w:ascii="Harrington" w:hAnsi="Harrington"/>
          <w:b/>
          <w:color w:val="FFFFFF" w:themeColor="background1"/>
          <w:sz w:val="52"/>
          <w:szCs w:val="52"/>
        </w:rPr>
        <w:tab/>
      </w:r>
    </w:p>
    <w:p w14:paraId="6B94A160" w14:textId="77777777" w:rsidR="00726ECE" w:rsidRPr="00410D0F" w:rsidRDefault="00726ECE" w:rsidP="00726ECE">
      <w:pPr>
        <w:spacing w:after="0" w:line="240" w:lineRule="auto"/>
        <w:jc w:val="center"/>
        <w:rPr>
          <w:rFonts w:ascii="Harrington" w:hAnsi="Harrington"/>
          <w:b/>
          <w:color w:val="FFFFFF" w:themeColor="background1"/>
          <w:sz w:val="52"/>
          <w:szCs w:val="52"/>
        </w:rPr>
      </w:pPr>
    </w:p>
    <w:p w14:paraId="3FFFD1FE" w14:textId="77777777" w:rsidR="00726ECE" w:rsidRDefault="00726ECE" w:rsidP="00726ECE">
      <w:pPr>
        <w:jc w:val="center"/>
        <w:rPr>
          <w:rFonts w:ascii="Bradley Hand ITC" w:hAnsi="Bradley Hand ITC"/>
          <w:b/>
          <w:color w:val="FFFFFF" w:themeColor="background1"/>
          <w:sz w:val="32"/>
          <w:szCs w:val="32"/>
        </w:rPr>
      </w:pPr>
    </w:p>
    <w:p w14:paraId="5427C953" w14:textId="77777777" w:rsidR="00726ECE" w:rsidRDefault="00726ECE" w:rsidP="00726ECE">
      <w:pPr>
        <w:tabs>
          <w:tab w:val="left" w:pos="7005"/>
        </w:tabs>
        <w:rPr>
          <w:rFonts w:ascii="Bradley Hand ITC" w:hAnsi="Bradley Hand ITC"/>
          <w:b/>
          <w:color w:val="FFFFFF" w:themeColor="background1"/>
          <w:sz w:val="32"/>
          <w:szCs w:val="32"/>
        </w:rPr>
      </w:pPr>
      <w:r>
        <w:rPr>
          <w:rFonts w:ascii="Bradley Hand ITC" w:hAnsi="Bradley Hand ITC"/>
          <w:b/>
          <w:color w:val="FFFFFF" w:themeColor="background1"/>
          <w:sz w:val="32"/>
          <w:szCs w:val="32"/>
        </w:rPr>
        <w:tab/>
      </w:r>
    </w:p>
    <w:p w14:paraId="15635D02" w14:textId="77777777" w:rsidR="00726ECE" w:rsidRPr="00DC3E7A" w:rsidRDefault="00726ECE" w:rsidP="00726ECE">
      <w:pPr>
        <w:tabs>
          <w:tab w:val="left" w:pos="0"/>
          <w:tab w:val="left" w:pos="7005"/>
        </w:tabs>
        <w:rPr>
          <w:rFonts w:ascii="Bradley Hand ITC" w:hAnsi="Bradley Hand ITC"/>
          <w:sz w:val="32"/>
          <w:szCs w:val="32"/>
        </w:rPr>
      </w:pPr>
      <w:r>
        <w:rPr>
          <w:rFonts w:ascii="Bradley Hand ITC" w:hAnsi="Bradley Hand ITC"/>
          <w:sz w:val="32"/>
          <w:szCs w:val="32"/>
        </w:rPr>
        <w:tab/>
      </w:r>
    </w:p>
    <w:p w14:paraId="1FF3BFC3" w14:textId="77777777" w:rsidR="00726ECE" w:rsidRPr="00DC3E7A" w:rsidRDefault="00726ECE" w:rsidP="00726ECE">
      <w:pPr>
        <w:rPr>
          <w:rFonts w:ascii="Bradley Hand ITC" w:hAnsi="Bradley Hand ITC"/>
          <w:sz w:val="32"/>
          <w:szCs w:val="32"/>
        </w:rPr>
      </w:pPr>
      <w:r>
        <w:rPr>
          <w:noProof/>
        </w:rPr>
        <w:drawing>
          <wp:anchor distT="0" distB="0" distL="114300" distR="114300" simplePos="0" relativeHeight="254022656" behindDoc="1" locked="0" layoutInCell="1" allowOverlap="1" wp14:anchorId="4FBD55B8" wp14:editId="2D8E4B36">
            <wp:simplePos x="0" y="0"/>
            <wp:positionH relativeFrom="page">
              <wp:posOffset>4431665</wp:posOffset>
            </wp:positionH>
            <wp:positionV relativeFrom="paragraph">
              <wp:posOffset>33020</wp:posOffset>
            </wp:positionV>
            <wp:extent cx="3380466" cy="1769110"/>
            <wp:effectExtent l="19050" t="19050" r="10795" b="2159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nnsbruck | Cosa fare e vedere a Innsbruck"/>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3380466" cy="1769110"/>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1071DB" w14:textId="77777777" w:rsidR="00726ECE" w:rsidRPr="00DC3E7A" w:rsidRDefault="00726ECE" w:rsidP="00726ECE">
      <w:pPr>
        <w:rPr>
          <w:rFonts w:ascii="Bradley Hand ITC" w:hAnsi="Bradley Hand ITC"/>
          <w:sz w:val="32"/>
          <w:szCs w:val="32"/>
        </w:rPr>
      </w:pPr>
    </w:p>
    <w:p w14:paraId="42ECCC7B" w14:textId="77777777" w:rsidR="00726ECE" w:rsidRPr="00FE3309" w:rsidRDefault="00726ECE" w:rsidP="00726ECE">
      <w:pPr>
        <w:tabs>
          <w:tab w:val="left" w:pos="2127"/>
        </w:tabs>
        <w:spacing w:after="120" w:line="240" w:lineRule="auto"/>
        <w:jc w:val="both"/>
        <w:rPr>
          <w:rFonts w:ascii="Bookman Old Style" w:eastAsia="Times New Roman" w:hAnsi="Bookman Old Style" w:cs="Times New Roman"/>
          <w:bCs/>
          <w:color w:val="002060"/>
          <w:sz w:val="20"/>
          <w:szCs w:val="20"/>
        </w:rPr>
      </w:pPr>
      <w:r>
        <w:rPr>
          <w:rFonts w:ascii="Bookman Old Style" w:eastAsia="Times New Roman" w:hAnsi="Bookman Old Style" w:cs="Times New Roman"/>
          <w:bCs/>
          <w:noProof/>
          <w:color w:val="002060"/>
          <w:sz w:val="20"/>
          <w:szCs w:val="20"/>
        </w:rPr>
        <mc:AlternateContent>
          <mc:Choice Requires="wps">
            <w:drawing>
              <wp:inline distT="0" distB="0" distL="0" distR="0" wp14:anchorId="46E82884" wp14:editId="536717E2">
                <wp:extent cx="328930" cy="328930"/>
                <wp:effectExtent l="0" t="0" r="0" b="0"/>
                <wp:docPr id="17" name="AutoShape 1" descr="Risultati immagini per carnevale di putignan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8930"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2D48D545" id="AutoShape 1" o:spid="_x0000_s1026" alt="Risultati immagini per carnevale di putignano" style="width:25.9pt;height:2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" filled="f" stroked="f">
                <o:lock v:ext="edit" aspectratio="t"/>
                <w10:anchorlock/>
              </v:rect>
            </w:pict>
          </mc:Fallback>
        </mc:AlternateContent>
      </w:r>
      <w:r w:rsidRPr="00FD690F">
        <w:rPr>
          <w:noProof/>
        </w:rPr>
        <w:t xml:space="preserve"> </w:t>
      </w:r>
    </w:p>
    <w:p w14:paraId="116D5012" w14:textId="77777777" w:rsidR="00726ECE" w:rsidRPr="00DC3E7A" w:rsidRDefault="00726ECE" w:rsidP="00726ECE">
      <w:pPr>
        <w:rPr>
          <w:rFonts w:ascii="Bradley Hand ITC" w:hAnsi="Bradley Hand ITC"/>
          <w:sz w:val="32"/>
          <w:szCs w:val="32"/>
        </w:rPr>
      </w:pPr>
    </w:p>
    <w:p w14:paraId="29A57DA9" w14:textId="77777777" w:rsidR="00726ECE" w:rsidRDefault="00726ECE" w:rsidP="00726ECE">
      <w:pPr>
        <w:tabs>
          <w:tab w:val="left" w:pos="4203"/>
        </w:tabs>
        <w:rPr>
          <w:rFonts w:ascii="Bradley Hand ITC" w:hAnsi="Bradley Hand ITC"/>
          <w:sz w:val="32"/>
          <w:szCs w:val="32"/>
        </w:rPr>
      </w:pPr>
      <w:r w:rsidRPr="008E145C">
        <w:rPr>
          <w:rFonts w:ascii="Bradley Hand ITC" w:hAnsi="Bradley Hand ITC"/>
          <w:noProof/>
          <w:sz w:val="32"/>
          <w:szCs w:val="32"/>
        </w:rPr>
        <w:drawing>
          <wp:anchor distT="0" distB="0" distL="114300" distR="114300" simplePos="0" relativeHeight="254023680" behindDoc="0" locked="0" layoutInCell="1" allowOverlap="1" wp14:anchorId="350C2154" wp14:editId="2D676065">
            <wp:simplePos x="0" y="0"/>
            <wp:positionH relativeFrom="page">
              <wp:posOffset>4429760</wp:posOffset>
            </wp:positionH>
            <wp:positionV relativeFrom="paragraph">
              <wp:posOffset>133985</wp:posOffset>
            </wp:positionV>
            <wp:extent cx="4431153" cy="2943225"/>
            <wp:effectExtent l="19050" t="19050" r="26670" b="9525"/>
            <wp:wrapNone/>
            <wp:docPr id="1000" name="Immagin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re cose che forse non sapete sui Mercatini natalizi di Trento | Hotel &amp;  Ristorante Villa Madruzzo"/>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flipH="1">
                      <a:off x="0" y="0"/>
                      <a:ext cx="4431153" cy="2943225"/>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D27BEF" w14:textId="77777777" w:rsidR="00726ECE" w:rsidRDefault="00726ECE" w:rsidP="00726ECE">
      <w:pPr>
        <w:tabs>
          <w:tab w:val="left" w:pos="4203"/>
        </w:tabs>
        <w:rPr>
          <w:rFonts w:ascii="Bradley Hand ITC" w:hAnsi="Bradley Hand ITC"/>
          <w:sz w:val="32"/>
          <w:szCs w:val="32"/>
        </w:rPr>
      </w:pPr>
      <w:r>
        <w:rPr>
          <w:rFonts w:ascii="Bradley Hand ITC" w:hAnsi="Bradley Hand ITC"/>
          <w:sz w:val="32"/>
          <w:szCs w:val="32"/>
        </w:rPr>
        <w:tab/>
      </w:r>
    </w:p>
    <w:p w14:paraId="41E95ADD" w14:textId="77777777" w:rsidR="00726ECE" w:rsidRDefault="00726ECE" w:rsidP="00726ECE">
      <w:pPr>
        <w:tabs>
          <w:tab w:val="left" w:pos="4203"/>
        </w:tabs>
        <w:rPr>
          <w:rFonts w:ascii="Bradley Hand ITC" w:hAnsi="Bradley Hand ITC"/>
          <w:sz w:val="32"/>
          <w:szCs w:val="32"/>
        </w:rPr>
      </w:pPr>
    </w:p>
    <w:p w14:paraId="304F9E5D" w14:textId="77777777" w:rsidR="00726ECE" w:rsidRPr="00AD1217" w:rsidRDefault="00726ECE" w:rsidP="00726ECE">
      <w:pPr>
        <w:spacing w:after="0"/>
        <w:rPr>
          <w:rFonts w:ascii="Bookman Old Style" w:eastAsia="Times New Roman" w:hAnsi="Bookman Old Style" w:cs="Times New Roman"/>
          <w:b/>
          <w:color w:val="632423" w:themeColor="accent2" w:themeShade="80"/>
          <w:sz w:val="24"/>
          <w:szCs w:val="24"/>
          <w14:shadow w14:blurRad="50800" w14:dist="38100" w14:dir="2700000" w14:sx="100000" w14:sy="100000" w14:kx="0" w14:ky="0" w14:algn="tl">
            <w14:srgbClr w14:val="000000">
              <w14:alpha w14:val="60000"/>
            </w14:srgbClr>
          </w14:shadow>
        </w:rPr>
      </w:pPr>
    </w:p>
    <w:p w14:paraId="797B1399" w14:textId="77777777" w:rsidR="00726ECE" w:rsidRPr="00DC3E7A" w:rsidRDefault="00726ECE" w:rsidP="00726ECE">
      <w:pPr>
        <w:tabs>
          <w:tab w:val="left" w:pos="4203"/>
        </w:tabs>
        <w:rPr>
          <w:rFonts w:ascii="Bradley Hand ITC" w:hAnsi="Bradley Hand ITC"/>
          <w:sz w:val="32"/>
          <w:szCs w:val="32"/>
        </w:rPr>
      </w:pPr>
    </w:p>
    <w:p w14:paraId="01ABCF2B" w14:textId="77777777" w:rsidR="00726ECE" w:rsidRDefault="00726ECE" w:rsidP="00726ECE">
      <w:pPr>
        <w:rPr>
          <w:rFonts w:ascii="Bradley Hand ITC" w:hAnsi="Bradley Hand ITC"/>
          <w:sz w:val="32"/>
          <w:szCs w:val="32"/>
        </w:rPr>
      </w:pPr>
    </w:p>
    <w:p w14:paraId="37375E64" w14:textId="77777777" w:rsidR="00726ECE" w:rsidRDefault="00726ECE" w:rsidP="00726ECE">
      <w:pPr>
        <w:tabs>
          <w:tab w:val="left" w:pos="6603"/>
        </w:tabs>
        <w:jc w:val="right"/>
        <w:rPr>
          <w:rFonts w:ascii="Bradley Hand ITC" w:hAnsi="Bradley Hand ITC"/>
          <w:sz w:val="32"/>
          <w:szCs w:val="32"/>
        </w:rPr>
      </w:pPr>
    </w:p>
    <w:p w14:paraId="622CFDE4" w14:textId="77777777" w:rsidR="00726ECE" w:rsidRDefault="00726ECE" w:rsidP="00726ECE">
      <w:pPr>
        <w:tabs>
          <w:tab w:val="left" w:pos="6603"/>
        </w:tabs>
        <w:rPr>
          <w:rFonts w:ascii="Bradley Hand ITC" w:hAnsi="Bradley Hand ITC"/>
          <w:sz w:val="32"/>
          <w:szCs w:val="32"/>
        </w:rPr>
      </w:pPr>
      <w:r>
        <w:rPr>
          <w:rFonts w:ascii="Bradley Hand ITC" w:hAnsi="Bradley Hand ITC"/>
          <w:noProof/>
          <w:sz w:val="32"/>
          <w:szCs w:val="32"/>
        </w:rPr>
        <mc:AlternateContent>
          <mc:Choice Requires="wps">
            <w:drawing>
              <wp:anchor distT="0" distB="0" distL="114300" distR="114300" simplePos="0" relativeHeight="254038016" behindDoc="1" locked="0" layoutInCell="1" allowOverlap="1" wp14:anchorId="71E9C41A" wp14:editId="3015093D">
                <wp:simplePos x="0" y="0"/>
                <wp:positionH relativeFrom="column">
                  <wp:posOffset>-632073</wp:posOffset>
                </wp:positionH>
                <wp:positionV relativeFrom="paragraph">
                  <wp:posOffset>390589</wp:posOffset>
                </wp:positionV>
                <wp:extent cx="4358005" cy="2943601"/>
                <wp:effectExtent l="0" t="0" r="0" b="0"/>
                <wp:wrapNone/>
                <wp:docPr id="64" name="Text 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005" cy="2943601"/>
                        </a:xfrm>
                        <a:prstGeom prst="rect">
                          <a:avLst/>
                        </a:prstGeom>
                        <a:noFill/>
                        <a:ln w="12700">
                          <a:noFill/>
                          <a:round/>
                          <a:headEnd/>
                          <a:tailEnd/>
                        </a:ln>
                      </wps:spPr>
                      <wps:txbx>
                        <w:txbxContent>
                          <w:p w14:paraId="4EF3FDDE" w14:textId="77777777" w:rsidR="00680ECF" w:rsidRPr="00404B53" w:rsidRDefault="00680ECF" w:rsidP="00726ECE">
                            <w:pPr>
                              <w:spacing w:after="60" w:line="240" w:lineRule="auto"/>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inclusi:</w:t>
                            </w:r>
                          </w:p>
                          <w:p w14:paraId="015F1880"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 xml:space="preserve">Volo </w:t>
                            </w:r>
                            <w:r w:rsidRPr="00404B53">
                              <w:rPr>
                                <w:rFonts w:ascii="Leelawadee" w:hAnsi="Leelawadee" w:cs="Leelawadee"/>
                                <w:color w:val="17365D" w:themeColor="text2" w:themeShade="BF"/>
                                <w:sz w:val="18"/>
                                <w:szCs w:val="18"/>
                              </w:rPr>
                              <w:t>Catania-</w:t>
                            </w:r>
                            <w:r>
                              <w:rPr>
                                <w:rFonts w:ascii="Leelawadee" w:hAnsi="Leelawadee" w:cs="Leelawadee"/>
                                <w:color w:val="17365D" w:themeColor="text2" w:themeShade="BF"/>
                                <w:sz w:val="18"/>
                                <w:szCs w:val="18"/>
                              </w:rPr>
                              <w:t>Memmingen</w:t>
                            </w:r>
                            <w:r w:rsidRPr="00404B53">
                              <w:rPr>
                                <w:rFonts w:ascii="Leelawadee" w:hAnsi="Leelawadee" w:cs="Leelawadee"/>
                                <w:color w:val="17365D" w:themeColor="text2" w:themeShade="BF"/>
                                <w:sz w:val="18"/>
                                <w:szCs w:val="18"/>
                              </w:rPr>
                              <w:t xml:space="preserve">-Catania, incluso </w:t>
                            </w:r>
                            <w:r w:rsidRPr="00404B53">
                              <w:rPr>
                                <w:rFonts w:ascii="Leelawadee" w:hAnsi="Leelawadee" w:cs="Leelawadee"/>
                                <w:b/>
                                <w:color w:val="17365D" w:themeColor="text2" w:themeShade="BF"/>
                                <w:sz w:val="18"/>
                                <w:szCs w:val="18"/>
                              </w:rPr>
                              <w:t xml:space="preserve">trolley a mano di </w:t>
                            </w:r>
                            <w:r w:rsidRPr="00404B53">
                              <w:rPr>
                                <w:rFonts w:ascii="Leelawadee" w:hAnsi="Leelawadee" w:cs="Leelawadee"/>
                                <w:b/>
                                <w:color w:val="17365D" w:themeColor="text2" w:themeShade="BF"/>
                                <w:sz w:val="18"/>
                                <w:szCs w:val="18"/>
                                <w:u w:val="single"/>
                              </w:rPr>
                              <w:t xml:space="preserve">10kg (55x40x20cm) </w:t>
                            </w:r>
                            <w:r w:rsidRPr="00404B53">
                              <w:rPr>
                                <w:rFonts w:ascii="Leelawadee" w:hAnsi="Leelawadee" w:cs="Leelawadee"/>
                                <w:color w:val="17365D" w:themeColor="text2" w:themeShade="BF"/>
                                <w:sz w:val="18"/>
                                <w:szCs w:val="18"/>
                              </w:rPr>
                              <w:t>e</w:t>
                            </w:r>
                            <w:r w:rsidRPr="00404B53">
                              <w:rPr>
                                <w:rFonts w:ascii="Leelawadee" w:hAnsi="Leelawadee" w:cs="Leelawadee"/>
                                <w:b/>
                                <w:color w:val="17365D" w:themeColor="text2" w:themeShade="BF"/>
                                <w:sz w:val="18"/>
                                <w:szCs w:val="18"/>
                                <w:u w:val="single"/>
                              </w:rPr>
                              <w:t xml:space="preserve"> borsetta (40x20x</w:t>
                            </w:r>
                            <w:r>
                              <w:rPr>
                                <w:rFonts w:ascii="Leelawadee" w:hAnsi="Leelawadee" w:cs="Leelawadee"/>
                                <w:b/>
                                <w:color w:val="17365D" w:themeColor="text2" w:themeShade="BF"/>
                                <w:sz w:val="18"/>
                                <w:szCs w:val="18"/>
                                <w:u w:val="single"/>
                              </w:rPr>
                              <w:t>30</w:t>
                            </w:r>
                            <w:r w:rsidRPr="00404B53">
                              <w:rPr>
                                <w:rFonts w:ascii="Leelawadee" w:hAnsi="Leelawadee" w:cs="Leelawadee"/>
                                <w:b/>
                                <w:color w:val="17365D" w:themeColor="text2" w:themeShade="BF"/>
                                <w:sz w:val="18"/>
                                <w:szCs w:val="18"/>
                                <w:u w:val="single"/>
                              </w:rPr>
                              <w:t>cm)</w:t>
                            </w:r>
                            <w:r w:rsidRPr="00404B53">
                              <w:rPr>
                                <w:rFonts w:ascii="Leelawadee" w:hAnsi="Leelawadee" w:cs="Leelawadee"/>
                                <w:color w:val="17365D" w:themeColor="text2" w:themeShade="BF"/>
                                <w:sz w:val="18"/>
                                <w:szCs w:val="18"/>
                              </w:rPr>
                              <w:t>;</w:t>
                            </w:r>
                          </w:p>
                          <w:p w14:paraId="383B9ABA"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Bus G.T. come da programma;</w:t>
                            </w:r>
                          </w:p>
                          <w:p w14:paraId="61AB9C33"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 xml:space="preserve">Sistemazione in </w:t>
                            </w:r>
                            <w:r w:rsidRPr="00404B53">
                              <w:rPr>
                                <w:rFonts w:ascii="Leelawadee" w:hAnsi="Leelawadee" w:cs="Leelawadee"/>
                                <w:b/>
                                <w:color w:val="17365D" w:themeColor="text2" w:themeShade="BF"/>
                                <w:sz w:val="18"/>
                                <w:szCs w:val="18"/>
                              </w:rPr>
                              <w:t xml:space="preserve">hotel </w:t>
                            </w:r>
                            <w:r>
                              <w:rPr>
                                <w:rFonts w:ascii="Leelawadee" w:hAnsi="Leelawadee" w:cs="Leelawadee"/>
                                <w:b/>
                                <w:color w:val="17365D" w:themeColor="text2" w:themeShade="BF"/>
                                <w:sz w:val="18"/>
                                <w:szCs w:val="18"/>
                              </w:rPr>
                              <w:t>4</w:t>
                            </w:r>
                            <w:r w:rsidRPr="00404B53">
                              <w:rPr>
                                <w:rFonts w:ascii="Leelawadee" w:hAnsi="Leelawadee" w:cs="Leelawadee"/>
                                <w:b/>
                                <w:color w:val="17365D" w:themeColor="text2" w:themeShade="BF"/>
                                <w:sz w:val="18"/>
                                <w:szCs w:val="18"/>
                              </w:rPr>
                              <w:t>***</w:t>
                            </w:r>
                            <w:r>
                              <w:rPr>
                                <w:rFonts w:ascii="Leelawadee" w:hAnsi="Leelawadee" w:cs="Leelawadee"/>
                                <w:b/>
                                <w:color w:val="17365D" w:themeColor="text2" w:themeShade="BF"/>
                                <w:sz w:val="18"/>
                                <w:szCs w:val="18"/>
                              </w:rPr>
                              <w:t>*</w:t>
                            </w:r>
                            <w:r w:rsidRPr="00404B53">
                              <w:rPr>
                                <w:rFonts w:ascii="Leelawadee" w:hAnsi="Leelawadee" w:cs="Leelawadee"/>
                                <w:color w:val="17365D" w:themeColor="text2" w:themeShade="BF"/>
                                <w:sz w:val="18"/>
                                <w:szCs w:val="18"/>
                              </w:rPr>
                              <w:t xml:space="preserve"> in camere doppie;</w:t>
                            </w:r>
                          </w:p>
                          <w:p w14:paraId="0F943289"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 xml:space="preserve">Mezza pensione </w:t>
                            </w:r>
                            <w:r w:rsidRPr="00404B53">
                              <w:rPr>
                                <w:rFonts w:ascii="Leelawadee" w:hAnsi="Leelawadee" w:cs="Leelawadee"/>
                                <w:color w:val="17365D" w:themeColor="text2" w:themeShade="BF"/>
                                <w:sz w:val="18"/>
                                <w:szCs w:val="18"/>
                              </w:rPr>
                              <w:t>come indicato;</w:t>
                            </w:r>
                          </w:p>
                          <w:p w14:paraId="43637BB9"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Nostro accompagnatore per tutto il viaggio da Catania</w:t>
                            </w:r>
                            <w:r w:rsidRPr="00404B53">
                              <w:rPr>
                                <w:rFonts w:ascii="Leelawadee" w:hAnsi="Leelawadee" w:cs="Leelawadee"/>
                                <w:color w:val="17365D" w:themeColor="text2" w:themeShade="BF"/>
                                <w:sz w:val="18"/>
                                <w:szCs w:val="18"/>
                              </w:rPr>
                              <w:t>;</w:t>
                            </w:r>
                          </w:p>
                          <w:p w14:paraId="5A8E4CC2"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Guide locali</w:t>
                            </w:r>
                            <w:r w:rsidRPr="00404B53">
                              <w:rPr>
                                <w:rFonts w:ascii="Leelawadee" w:hAnsi="Leelawadee" w:cs="Leelawadee"/>
                                <w:color w:val="17365D" w:themeColor="text2" w:themeShade="BF"/>
                                <w:sz w:val="18"/>
                                <w:szCs w:val="18"/>
                              </w:rPr>
                              <w:t xml:space="preserve"> come da programma;</w:t>
                            </w:r>
                          </w:p>
                          <w:p w14:paraId="2023A58A"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Audioguide</w:t>
                            </w:r>
                            <w:r w:rsidRPr="00404B53">
                              <w:rPr>
                                <w:rFonts w:ascii="Leelawadee" w:hAnsi="Leelawadee" w:cs="Leelawadee"/>
                                <w:color w:val="17365D" w:themeColor="text2" w:themeShade="BF"/>
                                <w:sz w:val="18"/>
                                <w:szCs w:val="18"/>
                              </w:rPr>
                              <w:t xml:space="preserve"> durante le visite guidate;</w:t>
                            </w:r>
                          </w:p>
                          <w:p w14:paraId="12926AAA"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b/>
                                <w:color w:val="17365D" w:themeColor="text2" w:themeShade="BF"/>
                                <w:sz w:val="18"/>
                                <w:szCs w:val="18"/>
                              </w:rPr>
                            </w:pPr>
                            <w:r w:rsidRPr="00404B53">
                              <w:rPr>
                                <w:rFonts w:ascii="Leelawadee" w:hAnsi="Leelawadee" w:cs="Leelawadee"/>
                                <w:color w:val="17365D" w:themeColor="text2" w:themeShade="BF"/>
                                <w:sz w:val="18"/>
                                <w:szCs w:val="18"/>
                              </w:rPr>
                              <w:t xml:space="preserve">Assicurazione medico nostop </w:t>
                            </w:r>
                            <w:r w:rsidRPr="00404B53">
                              <w:rPr>
                                <w:rFonts w:ascii="Leelawadee" w:hAnsi="Leelawadee" w:cs="Leelawadee"/>
                                <w:b/>
                                <w:color w:val="17365D" w:themeColor="text2" w:themeShade="BF"/>
                                <w:sz w:val="18"/>
                                <w:szCs w:val="18"/>
                              </w:rPr>
                              <w:t>Europ Assistance ed Infortuni RC</w:t>
                            </w:r>
                            <w:r w:rsidRPr="00404B53">
                              <w:rPr>
                                <w:rFonts w:ascii="Leelawadee" w:hAnsi="Leelawadee" w:cs="Leelawadee"/>
                                <w:color w:val="17365D" w:themeColor="text2" w:themeShade="BF"/>
                                <w:sz w:val="18"/>
                                <w:szCs w:val="18"/>
                              </w:rPr>
                              <w:t>;</w:t>
                            </w:r>
                          </w:p>
                          <w:p w14:paraId="1612B2D5" w14:textId="77777777" w:rsidR="00680ECF" w:rsidRDefault="00680ECF" w:rsidP="00726ECE">
                            <w:pPr>
                              <w:numPr>
                                <w:ilvl w:val="0"/>
                                <w:numId w:val="1"/>
                              </w:numPr>
                              <w:spacing w:after="0" w:line="240" w:lineRule="auto"/>
                              <w:ind w:left="425" w:right="176" w:hanging="425"/>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Tasse e percentuali di servizio.</w:t>
                            </w:r>
                          </w:p>
                          <w:p w14:paraId="66635C42" w14:textId="77777777" w:rsidR="00680ECF" w:rsidRPr="00404B53" w:rsidRDefault="00680ECF" w:rsidP="00726ECE">
                            <w:pPr>
                              <w:spacing w:after="0" w:line="240" w:lineRule="auto"/>
                              <w:ind w:left="425" w:right="176"/>
                              <w:jc w:val="both"/>
                              <w:rPr>
                                <w:rFonts w:ascii="Leelawadee" w:hAnsi="Leelawadee" w:cs="Leelawadee"/>
                                <w:color w:val="17365D" w:themeColor="text2" w:themeShade="BF"/>
                                <w:sz w:val="18"/>
                                <w:szCs w:val="18"/>
                              </w:rPr>
                            </w:pPr>
                          </w:p>
                          <w:p w14:paraId="0CD749BD" w14:textId="77777777" w:rsidR="00680ECF" w:rsidRPr="008866D7" w:rsidRDefault="00680ECF" w:rsidP="00726ECE">
                            <w:pPr>
                              <w:spacing w:after="20" w:line="216" w:lineRule="auto"/>
                              <w:ind w:right="173"/>
                              <w:jc w:val="both"/>
                              <w:rPr>
                                <w:rFonts w:ascii="Leelawadee" w:hAnsi="Leelawadee" w:cs="Leelawadee"/>
                                <w:color w:val="17365D" w:themeColor="text2" w:themeShade="BF"/>
                                <w:sz w:val="4"/>
                                <w:szCs w:val="4"/>
                              </w:rPr>
                            </w:pPr>
                          </w:p>
                          <w:p w14:paraId="3A349181" w14:textId="77777777" w:rsidR="00680ECF" w:rsidRPr="00404B53" w:rsidRDefault="00680ECF" w:rsidP="00726ECE">
                            <w:pPr>
                              <w:spacing w:after="60" w:line="18" w:lineRule="atLeast"/>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esclusi:</w:t>
                            </w:r>
                          </w:p>
                          <w:p w14:paraId="0DBEE466" w14:textId="77777777" w:rsidR="00680ECF" w:rsidRPr="00404B53" w:rsidRDefault="00680ECF" w:rsidP="00726ECE">
                            <w:pPr>
                              <w:pStyle w:val="Paragrafoelenco"/>
                              <w:spacing w:after="0" w:line="240" w:lineRule="auto"/>
                              <w:ind w:left="0" w:right="17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Ingressi, bagaglio in stiva, bevande ai pasti, mance, assicurazione annullamento, city-tax e tutto quanto non indicato alla voce “servizi inclusi”.</w:t>
                            </w:r>
                          </w:p>
                          <w:p w14:paraId="6F4CCB0F" w14:textId="77777777" w:rsidR="00680ECF" w:rsidRPr="001803F8" w:rsidRDefault="00680ECF" w:rsidP="00726ECE">
                            <w:pPr>
                              <w:spacing w:after="0" w:line="240" w:lineRule="auto"/>
                              <w:ind w:right="173"/>
                              <w:jc w:val="center"/>
                              <w:rPr>
                                <w:rFonts w:ascii="Times New Roman" w:hAnsi="Times New Roman" w:cs="Times New Roman"/>
                                <w:color w:val="C00000"/>
                              </w:rPr>
                            </w:pPr>
                          </w:p>
                          <w:p w14:paraId="7016EC84" w14:textId="77777777" w:rsidR="00680ECF" w:rsidRPr="001803F8" w:rsidRDefault="00680ECF" w:rsidP="00726ECE">
                            <w:pPr>
                              <w:spacing w:after="0" w:line="240" w:lineRule="auto"/>
                              <w:ind w:right="173"/>
                              <w:jc w:val="center"/>
                              <w:rPr>
                                <w:rFonts w:ascii="Times New Roman" w:hAnsi="Times New Roman" w:cs="Times New Roman"/>
                                <w:color w:val="C00000"/>
                              </w:rPr>
                            </w:pPr>
                          </w:p>
                          <w:p w14:paraId="3A7C7DB6" w14:textId="77777777" w:rsidR="00680ECF" w:rsidRPr="001803F8" w:rsidRDefault="00680ECF" w:rsidP="00726ECE">
                            <w:pPr>
                              <w:spacing w:after="0" w:line="240" w:lineRule="auto"/>
                              <w:ind w:right="173"/>
                              <w:jc w:val="center"/>
                              <w:rPr>
                                <w:rFonts w:ascii="Times New Roman" w:hAnsi="Times New Roman" w:cs="Times New Roman"/>
                                <w:color w:val="C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9C41A" id="Text Box 387" o:spid="_x0000_s1033" type="#_x0000_t202" style="position:absolute;margin-left:-49.75pt;margin-top:30.75pt;width:343.15pt;height:231.8pt;z-index:-24927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" filled="f" stroked="f" strokeweight="1pt">
                <v:stroke joinstyle="round"/>
                <v:textbox>
                  <w:txbxContent>
                    <w:p w14:paraId="4EF3FDDE" w14:textId="77777777" w:rsidR="00680ECF" w:rsidRPr="00404B53" w:rsidRDefault="00680ECF" w:rsidP="00726ECE">
                      <w:pPr>
                        <w:spacing w:after="60" w:line="240" w:lineRule="auto"/>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inclusi:</w:t>
                      </w:r>
                    </w:p>
                    <w:p w14:paraId="015F1880"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 xml:space="preserve">Volo </w:t>
                      </w:r>
                      <w:r w:rsidRPr="00404B53">
                        <w:rPr>
                          <w:rFonts w:ascii="Leelawadee" w:hAnsi="Leelawadee" w:cs="Leelawadee"/>
                          <w:color w:val="17365D" w:themeColor="text2" w:themeShade="BF"/>
                          <w:sz w:val="18"/>
                          <w:szCs w:val="18"/>
                        </w:rPr>
                        <w:t>Catania-</w:t>
                      </w:r>
                      <w:r>
                        <w:rPr>
                          <w:rFonts w:ascii="Leelawadee" w:hAnsi="Leelawadee" w:cs="Leelawadee"/>
                          <w:color w:val="17365D" w:themeColor="text2" w:themeShade="BF"/>
                          <w:sz w:val="18"/>
                          <w:szCs w:val="18"/>
                        </w:rPr>
                        <w:t>Memmingen</w:t>
                      </w:r>
                      <w:r w:rsidRPr="00404B53">
                        <w:rPr>
                          <w:rFonts w:ascii="Leelawadee" w:hAnsi="Leelawadee" w:cs="Leelawadee"/>
                          <w:color w:val="17365D" w:themeColor="text2" w:themeShade="BF"/>
                          <w:sz w:val="18"/>
                          <w:szCs w:val="18"/>
                        </w:rPr>
                        <w:t xml:space="preserve">-Catania, incluso </w:t>
                      </w:r>
                      <w:r w:rsidRPr="00404B53">
                        <w:rPr>
                          <w:rFonts w:ascii="Leelawadee" w:hAnsi="Leelawadee" w:cs="Leelawadee"/>
                          <w:b/>
                          <w:color w:val="17365D" w:themeColor="text2" w:themeShade="BF"/>
                          <w:sz w:val="18"/>
                          <w:szCs w:val="18"/>
                        </w:rPr>
                        <w:t xml:space="preserve">trolley a mano di </w:t>
                      </w:r>
                      <w:r w:rsidRPr="00404B53">
                        <w:rPr>
                          <w:rFonts w:ascii="Leelawadee" w:hAnsi="Leelawadee" w:cs="Leelawadee"/>
                          <w:b/>
                          <w:color w:val="17365D" w:themeColor="text2" w:themeShade="BF"/>
                          <w:sz w:val="18"/>
                          <w:szCs w:val="18"/>
                          <w:u w:val="single"/>
                        </w:rPr>
                        <w:t xml:space="preserve">10kg (55x40x20cm) </w:t>
                      </w:r>
                      <w:r w:rsidRPr="00404B53">
                        <w:rPr>
                          <w:rFonts w:ascii="Leelawadee" w:hAnsi="Leelawadee" w:cs="Leelawadee"/>
                          <w:color w:val="17365D" w:themeColor="text2" w:themeShade="BF"/>
                          <w:sz w:val="18"/>
                          <w:szCs w:val="18"/>
                        </w:rPr>
                        <w:t>e</w:t>
                      </w:r>
                      <w:r w:rsidRPr="00404B53">
                        <w:rPr>
                          <w:rFonts w:ascii="Leelawadee" w:hAnsi="Leelawadee" w:cs="Leelawadee"/>
                          <w:b/>
                          <w:color w:val="17365D" w:themeColor="text2" w:themeShade="BF"/>
                          <w:sz w:val="18"/>
                          <w:szCs w:val="18"/>
                          <w:u w:val="single"/>
                        </w:rPr>
                        <w:t xml:space="preserve"> borsetta (40x20x</w:t>
                      </w:r>
                      <w:r>
                        <w:rPr>
                          <w:rFonts w:ascii="Leelawadee" w:hAnsi="Leelawadee" w:cs="Leelawadee"/>
                          <w:b/>
                          <w:color w:val="17365D" w:themeColor="text2" w:themeShade="BF"/>
                          <w:sz w:val="18"/>
                          <w:szCs w:val="18"/>
                          <w:u w:val="single"/>
                        </w:rPr>
                        <w:t>30</w:t>
                      </w:r>
                      <w:r w:rsidRPr="00404B53">
                        <w:rPr>
                          <w:rFonts w:ascii="Leelawadee" w:hAnsi="Leelawadee" w:cs="Leelawadee"/>
                          <w:b/>
                          <w:color w:val="17365D" w:themeColor="text2" w:themeShade="BF"/>
                          <w:sz w:val="18"/>
                          <w:szCs w:val="18"/>
                          <w:u w:val="single"/>
                        </w:rPr>
                        <w:t>cm)</w:t>
                      </w:r>
                      <w:r w:rsidRPr="00404B53">
                        <w:rPr>
                          <w:rFonts w:ascii="Leelawadee" w:hAnsi="Leelawadee" w:cs="Leelawadee"/>
                          <w:color w:val="17365D" w:themeColor="text2" w:themeShade="BF"/>
                          <w:sz w:val="18"/>
                          <w:szCs w:val="18"/>
                        </w:rPr>
                        <w:t>;</w:t>
                      </w:r>
                    </w:p>
                    <w:p w14:paraId="383B9ABA"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Bus G.T. come da programma;</w:t>
                      </w:r>
                    </w:p>
                    <w:p w14:paraId="61AB9C33"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 xml:space="preserve">Sistemazione in </w:t>
                      </w:r>
                      <w:r w:rsidRPr="00404B53">
                        <w:rPr>
                          <w:rFonts w:ascii="Leelawadee" w:hAnsi="Leelawadee" w:cs="Leelawadee"/>
                          <w:b/>
                          <w:color w:val="17365D" w:themeColor="text2" w:themeShade="BF"/>
                          <w:sz w:val="18"/>
                          <w:szCs w:val="18"/>
                        </w:rPr>
                        <w:t xml:space="preserve">hotel </w:t>
                      </w:r>
                      <w:r>
                        <w:rPr>
                          <w:rFonts w:ascii="Leelawadee" w:hAnsi="Leelawadee" w:cs="Leelawadee"/>
                          <w:b/>
                          <w:color w:val="17365D" w:themeColor="text2" w:themeShade="BF"/>
                          <w:sz w:val="18"/>
                          <w:szCs w:val="18"/>
                        </w:rPr>
                        <w:t>4</w:t>
                      </w:r>
                      <w:r w:rsidRPr="00404B53">
                        <w:rPr>
                          <w:rFonts w:ascii="Leelawadee" w:hAnsi="Leelawadee" w:cs="Leelawadee"/>
                          <w:b/>
                          <w:color w:val="17365D" w:themeColor="text2" w:themeShade="BF"/>
                          <w:sz w:val="18"/>
                          <w:szCs w:val="18"/>
                        </w:rPr>
                        <w:t>***</w:t>
                      </w:r>
                      <w:r>
                        <w:rPr>
                          <w:rFonts w:ascii="Leelawadee" w:hAnsi="Leelawadee" w:cs="Leelawadee"/>
                          <w:b/>
                          <w:color w:val="17365D" w:themeColor="text2" w:themeShade="BF"/>
                          <w:sz w:val="18"/>
                          <w:szCs w:val="18"/>
                        </w:rPr>
                        <w:t>*</w:t>
                      </w:r>
                      <w:r w:rsidRPr="00404B53">
                        <w:rPr>
                          <w:rFonts w:ascii="Leelawadee" w:hAnsi="Leelawadee" w:cs="Leelawadee"/>
                          <w:color w:val="17365D" w:themeColor="text2" w:themeShade="BF"/>
                          <w:sz w:val="18"/>
                          <w:szCs w:val="18"/>
                        </w:rPr>
                        <w:t xml:space="preserve"> in camere doppie;</w:t>
                      </w:r>
                    </w:p>
                    <w:p w14:paraId="0F943289"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 xml:space="preserve">Mezza pensione </w:t>
                      </w:r>
                      <w:r w:rsidRPr="00404B53">
                        <w:rPr>
                          <w:rFonts w:ascii="Leelawadee" w:hAnsi="Leelawadee" w:cs="Leelawadee"/>
                          <w:color w:val="17365D" w:themeColor="text2" w:themeShade="BF"/>
                          <w:sz w:val="18"/>
                          <w:szCs w:val="18"/>
                        </w:rPr>
                        <w:t>come indicato;</w:t>
                      </w:r>
                    </w:p>
                    <w:p w14:paraId="43637BB9"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Nostro accompagnatore per tutto il viaggio da Catania</w:t>
                      </w:r>
                      <w:r w:rsidRPr="00404B53">
                        <w:rPr>
                          <w:rFonts w:ascii="Leelawadee" w:hAnsi="Leelawadee" w:cs="Leelawadee"/>
                          <w:color w:val="17365D" w:themeColor="text2" w:themeShade="BF"/>
                          <w:sz w:val="18"/>
                          <w:szCs w:val="18"/>
                        </w:rPr>
                        <w:t>;</w:t>
                      </w:r>
                    </w:p>
                    <w:p w14:paraId="5A8E4CC2"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Guide locali</w:t>
                      </w:r>
                      <w:r w:rsidRPr="00404B53">
                        <w:rPr>
                          <w:rFonts w:ascii="Leelawadee" w:hAnsi="Leelawadee" w:cs="Leelawadee"/>
                          <w:color w:val="17365D" w:themeColor="text2" w:themeShade="BF"/>
                          <w:sz w:val="18"/>
                          <w:szCs w:val="18"/>
                        </w:rPr>
                        <w:t xml:space="preserve"> come da programma;</w:t>
                      </w:r>
                    </w:p>
                    <w:p w14:paraId="2023A58A"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Audioguide</w:t>
                      </w:r>
                      <w:r w:rsidRPr="00404B53">
                        <w:rPr>
                          <w:rFonts w:ascii="Leelawadee" w:hAnsi="Leelawadee" w:cs="Leelawadee"/>
                          <w:color w:val="17365D" w:themeColor="text2" w:themeShade="BF"/>
                          <w:sz w:val="18"/>
                          <w:szCs w:val="18"/>
                        </w:rPr>
                        <w:t xml:space="preserve"> durante le visite guidate;</w:t>
                      </w:r>
                    </w:p>
                    <w:p w14:paraId="12926AAA"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b/>
                          <w:color w:val="17365D" w:themeColor="text2" w:themeShade="BF"/>
                          <w:sz w:val="18"/>
                          <w:szCs w:val="18"/>
                        </w:rPr>
                      </w:pPr>
                      <w:r w:rsidRPr="00404B53">
                        <w:rPr>
                          <w:rFonts w:ascii="Leelawadee" w:hAnsi="Leelawadee" w:cs="Leelawadee"/>
                          <w:color w:val="17365D" w:themeColor="text2" w:themeShade="BF"/>
                          <w:sz w:val="18"/>
                          <w:szCs w:val="18"/>
                        </w:rPr>
                        <w:t xml:space="preserve">Assicurazione medico nostop </w:t>
                      </w:r>
                      <w:r w:rsidRPr="00404B53">
                        <w:rPr>
                          <w:rFonts w:ascii="Leelawadee" w:hAnsi="Leelawadee" w:cs="Leelawadee"/>
                          <w:b/>
                          <w:color w:val="17365D" w:themeColor="text2" w:themeShade="BF"/>
                          <w:sz w:val="18"/>
                          <w:szCs w:val="18"/>
                        </w:rPr>
                        <w:t>Europ Assistance ed Infortuni RC</w:t>
                      </w:r>
                      <w:r w:rsidRPr="00404B53">
                        <w:rPr>
                          <w:rFonts w:ascii="Leelawadee" w:hAnsi="Leelawadee" w:cs="Leelawadee"/>
                          <w:color w:val="17365D" w:themeColor="text2" w:themeShade="BF"/>
                          <w:sz w:val="18"/>
                          <w:szCs w:val="18"/>
                        </w:rPr>
                        <w:t>;</w:t>
                      </w:r>
                    </w:p>
                    <w:p w14:paraId="1612B2D5" w14:textId="77777777" w:rsidR="00680ECF" w:rsidRDefault="00680ECF" w:rsidP="00726ECE">
                      <w:pPr>
                        <w:numPr>
                          <w:ilvl w:val="0"/>
                          <w:numId w:val="1"/>
                        </w:numPr>
                        <w:spacing w:after="0" w:line="240" w:lineRule="auto"/>
                        <w:ind w:left="425" w:right="176" w:hanging="425"/>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Tasse e percentuali di servizio.</w:t>
                      </w:r>
                    </w:p>
                    <w:p w14:paraId="66635C42" w14:textId="77777777" w:rsidR="00680ECF" w:rsidRPr="00404B53" w:rsidRDefault="00680ECF" w:rsidP="00726ECE">
                      <w:pPr>
                        <w:spacing w:after="0" w:line="240" w:lineRule="auto"/>
                        <w:ind w:left="425" w:right="176"/>
                        <w:jc w:val="both"/>
                        <w:rPr>
                          <w:rFonts w:ascii="Leelawadee" w:hAnsi="Leelawadee" w:cs="Leelawadee"/>
                          <w:color w:val="17365D" w:themeColor="text2" w:themeShade="BF"/>
                          <w:sz w:val="18"/>
                          <w:szCs w:val="18"/>
                        </w:rPr>
                      </w:pPr>
                    </w:p>
                    <w:p w14:paraId="0CD749BD" w14:textId="77777777" w:rsidR="00680ECF" w:rsidRPr="008866D7" w:rsidRDefault="00680ECF" w:rsidP="00726ECE">
                      <w:pPr>
                        <w:spacing w:after="20" w:line="216" w:lineRule="auto"/>
                        <w:ind w:right="173"/>
                        <w:jc w:val="both"/>
                        <w:rPr>
                          <w:rFonts w:ascii="Leelawadee" w:hAnsi="Leelawadee" w:cs="Leelawadee"/>
                          <w:color w:val="17365D" w:themeColor="text2" w:themeShade="BF"/>
                          <w:sz w:val="4"/>
                          <w:szCs w:val="4"/>
                        </w:rPr>
                      </w:pPr>
                    </w:p>
                    <w:p w14:paraId="3A349181" w14:textId="77777777" w:rsidR="00680ECF" w:rsidRPr="00404B53" w:rsidRDefault="00680ECF" w:rsidP="00726ECE">
                      <w:pPr>
                        <w:spacing w:after="60" w:line="18" w:lineRule="atLeast"/>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esclusi:</w:t>
                      </w:r>
                    </w:p>
                    <w:p w14:paraId="0DBEE466" w14:textId="77777777" w:rsidR="00680ECF" w:rsidRPr="00404B53" w:rsidRDefault="00680ECF" w:rsidP="00726ECE">
                      <w:pPr>
                        <w:pStyle w:val="Paragrafoelenco"/>
                        <w:spacing w:after="0" w:line="240" w:lineRule="auto"/>
                        <w:ind w:left="0" w:right="17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Ingressi, bagaglio in stiva, bevande ai pasti, mance, assicurazione annullamento, city-tax e tutto quanto non indicato alla voce “servizi inclusi”.</w:t>
                      </w:r>
                    </w:p>
                    <w:p w14:paraId="6F4CCB0F" w14:textId="77777777" w:rsidR="00680ECF" w:rsidRPr="001803F8" w:rsidRDefault="00680ECF" w:rsidP="00726ECE">
                      <w:pPr>
                        <w:spacing w:after="0" w:line="240" w:lineRule="auto"/>
                        <w:ind w:right="173"/>
                        <w:jc w:val="center"/>
                        <w:rPr>
                          <w:rFonts w:ascii="Times New Roman" w:hAnsi="Times New Roman" w:cs="Times New Roman"/>
                          <w:color w:val="C00000"/>
                        </w:rPr>
                      </w:pPr>
                    </w:p>
                    <w:p w14:paraId="7016EC84" w14:textId="77777777" w:rsidR="00680ECF" w:rsidRPr="001803F8" w:rsidRDefault="00680ECF" w:rsidP="00726ECE">
                      <w:pPr>
                        <w:spacing w:after="0" w:line="240" w:lineRule="auto"/>
                        <w:ind w:right="173"/>
                        <w:jc w:val="center"/>
                        <w:rPr>
                          <w:rFonts w:ascii="Times New Roman" w:hAnsi="Times New Roman" w:cs="Times New Roman"/>
                          <w:color w:val="C00000"/>
                        </w:rPr>
                      </w:pPr>
                    </w:p>
                    <w:p w14:paraId="3A7C7DB6" w14:textId="77777777" w:rsidR="00680ECF" w:rsidRPr="001803F8" w:rsidRDefault="00680ECF" w:rsidP="00726ECE">
                      <w:pPr>
                        <w:spacing w:after="0" w:line="240" w:lineRule="auto"/>
                        <w:ind w:right="173"/>
                        <w:jc w:val="center"/>
                        <w:rPr>
                          <w:rFonts w:ascii="Times New Roman" w:hAnsi="Times New Roman" w:cs="Times New Roman"/>
                          <w:color w:val="C00000"/>
                        </w:rPr>
                      </w:pPr>
                    </w:p>
                  </w:txbxContent>
                </v:textbox>
              </v:shape>
            </w:pict>
          </mc:Fallback>
        </mc:AlternateContent>
      </w:r>
      <w:r>
        <w:rPr>
          <w:rFonts w:ascii="Bradley Hand ITC" w:hAnsi="Bradley Hand ITC"/>
          <w:noProof/>
          <w:sz w:val="32"/>
          <w:szCs w:val="32"/>
        </w:rPr>
        <mc:AlternateContent>
          <mc:Choice Requires="wps">
            <w:drawing>
              <wp:anchor distT="0" distB="0" distL="114300" distR="114300" simplePos="0" relativeHeight="254024704" behindDoc="1" locked="0" layoutInCell="1" allowOverlap="1" wp14:anchorId="3210434D" wp14:editId="34F2A828">
                <wp:simplePos x="0" y="0"/>
                <wp:positionH relativeFrom="column">
                  <wp:posOffset>-1688279</wp:posOffset>
                </wp:positionH>
                <wp:positionV relativeFrom="paragraph">
                  <wp:posOffset>331910</wp:posOffset>
                </wp:positionV>
                <wp:extent cx="8729345" cy="2539223"/>
                <wp:effectExtent l="0" t="0" r="14605" b="13970"/>
                <wp:wrapNone/>
                <wp:docPr id="52" name="AutoShap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729345" cy="2539223"/>
                        </a:xfrm>
                        <a:prstGeom prst="rect">
                          <a:avLst/>
                        </a:prstGeom>
                        <a:solidFill>
                          <a:schemeClr val="accent1">
                            <a:lumMod val="20000"/>
                            <a:lumOff val="80000"/>
                          </a:schemeClr>
                        </a:solidFill>
                        <a:ln w="12700">
                          <a:solidFill>
                            <a:srgbClr val="002060"/>
                          </a:solidFill>
                          <a:round/>
                          <a:headEnd/>
                          <a:tailEnd/>
                        </a:ln>
                      </wps:spPr>
                      <wps:txbx>
                        <w:txbxContent>
                          <w:p w14:paraId="54EF8F66" w14:textId="77777777" w:rsidR="00680ECF" w:rsidRDefault="00680ECF" w:rsidP="00726EC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0434D" id="AutoShape 391" o:spid="_x0000_s1034" style="position:absolute;margin-left:-132.95pt;margin-top:26.15pt;width:687.35pt;height:199.95pt;rotation:180;z-index:-2492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" fillcolor="#dbe5f1 [660]" strokecolor="#002060" strokeweight="1pt">
                <v:stroke joinstyle="round"/>
                <v:textbox>
                  <w:txbxContent>
                    <w:p w14:paraId="54EF8F66" w14:textId="77777777" w:rsidR="00680ECF" w:rsidRDefault="00680ECF" w:rsidP="00726ECE">
                      <w:pPr>
                        <w:jc w:val="center"/>
                      </w:pPr>
                    </w:p>
                  </w:txbxContent>
                </v:textbox>
              </v:rect>
            </w:pict>
          </mc:Fallback>
        </mc:AlternateContent>
      </w:r>
      <w:r>
        <w:rPr>
          <w:rFonts w:ascii="Bradley Hand ITC" w:hAnsi="Bradley Hand ITC"/>
          <w:noProof/>
          <w:sz w:val="32"/>
          <w:szCs w:val="32"/>
        </w:rPr>
        <w:drawing>
          <wp:anchor distT="0" distB="0" distL="114300" distR="114300" simplePos="0" relativeHeight="254045184" behindDoc="1" locked="0" layoutInCell="1" allowOverlap="1" wp14:anchorId="5C29CF6F" wp14:editId="4B07CB69">
            <wp:simplePos x="0" y="0"/>
            <wp:positionH relativeFrom="column">
              <wp:posOffset>3798515</wp:posOffset>
            </wp:positionH>
            <wp:positionV relativeFrom="paragraph">
              <wp:posOffset>389314</wp:posOffset>
            </wp:positionV>
            <wp:extent cx="1127362" cy="600502"/>
            <wp:effectExtent l="19050" t="0" r="0" b="0"/>
            <wp:wrapNone/>
            <wp:docPr id="1967363526" name="Immagine 21" descr="Risultati immagini per cornice nat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isultati immagini per cornice natale"/>
                    <pic:cNvPicPr>
                      <a:picLocks noChangeAspect="1" noChangeArrowheads="1"/>
                    </pic:cNvPicPr>
                  </pic:nvPicPr>
                  <pic:blipFill>
                    <a:blip r:embed="rId18" cstate="print">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1127362" cy="600502"/>
                    </a:xfrm>
                    <a:prstGeom prst="rect">
                      <a:avLst/>
                    </a:prstGeom>
                    <a:noFill/>
                    <a:ln w="9525">
                      <a:noFill/>
                      <a:miter lim="800000"/>
                      <a:headEnd/>
                      <a:tailEnd/>
                    </a:ln>
                  </pic:spPr>
                </pic:pic>
              </a:graphicData>
            </a:graphic>
          </wp:anchor>
        </w:drawing>
      </w:r>
      <w:r>
        <w:rPr>
          <w:rFonts w:ascii="Bradley Hand ITC" w:hAnsi="Bradley Hand ITC"/>
          <w:noProof/>
          <w:sz w:val="32"/>
          <w:szCs w:val="32"/>
        </w:rPr>
        <w:drawing>
          <wp:anchor distT="0" distB="0" distL="114300" distR="114300" simplePos="0" relativeHeight="254036992" behindDoc="1" locked="0" layoutInCell="1" allowOverlap="1" wp14:anchorId="05135F2D" wp14:editId="533707A1">
            <wp:simplePos x="0" y="0"/>
            <wp:positionH relativeFrom="column">
              <wp:posOffset>4752975</wp:posOffset>
            </wp:positionH>
            <wp:positionV relativeFrom="paragraph">
              <wp:posOffset>4381500</wp:posOffset>
            </wp:positionV>
            <wp:extent cx="3009900" cy="1343025"/>
            <wp:effectExtent l="19050" t="19050" r="19050" b="28575"/>
            <wp:wrapNone/>
            <wp:docPr id="448" name="Immagine 1" descr="nazaret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nazareth-1.jpg"/>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3009900" cy="1343025"/>
                    </a:xfrm>
                    <a:prstGeom prst="rect">
                      <a:avLst/>
                    </a:prstGeom>
                    <a:noFill/>
                    <a:ln w="19050">
                      <a:solidFill>
                        <a:srgbClr val="984807"/>
                      </a:solidFill>
                      <a:miter lim="800000"/>
                      <a:headEnd/>
                      <a:tailEnd/>
                    </a:ln>
                  </pic:spPr>
                </pic:pic>
              </a:graphicData>
            </a:graphic>
          </wp:anchor>
        </w:drawing>
      </w:r>
      <w:r>
        <w:rPr>
          <w:rFonts w:ascii="Bradley Hand ITC" w:hAnsi="Bradley Hand ITC"/>
          <w:noProof/>
          <w:sz w:val="32"/>
          <w:szCs w:val="32"/>
        </w:rPr>
        <w:drawing>
          <wp:anchor distT="0" distB="0" distL="114300" distR="114300" simplePos="0" relativeHeight="254035968" behindDoc="1" locked="0" layoutInCell="1" allowOverlap="1" wp14:anchorId="012C93DE" wp14:editId="2631601A">
            <wp:simplePos x="0" y="0"/>
            <wp:positionH relativeFrom="column">
              <wp:posOffset>4752975</wp:posOffset>
            </wp:positionH>
            <wp:positionV relativeFrom="paragraph">
              <wp:posOffset>6789420</wp:posOffset>
            </wp:positionV>
            <wp:extent cx="2890520" cy="1866900"/>
            <wp:effectExtent l="19050" t="19050" r="24130" b="19050"/>
            <wp:wrapNone/>
            <wp:docPr id="449" name="Immagine 0" descr="GIORDANIA-WADI-RUM-Fotolia_121404752_Subscription_XXL-960x1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GIORDANIA-WADI-RUM-Fotolia_121404752_Subscription_XXL-960x1149.jp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890520" cy="1866900"/>
                    </a:xfrm>
                    <a:prstGeom prst="rect">
                      <a:avLst/>
                    </a:prstGeom>
                    <a:noFill/>
                    <a:ln w="19050" algn="ctr">
                      <a:solidFill>
                        <a:srgbClr val="984807"/>
                      </a:solidFill>
                      <a:miter lim="800000"/>
                      <a:headEnd/>
                      <a:tailEnd/>
                    </a:ln>
                    <a:effectLst/>
                  </pic:spPr>
                </pic:pic>
              </a:graphicData>
            </a:graphic>
          </wp:anchor>
        </w:drawing>
      </w:r>
      <w:r>
        <w:rPr>
          <w:rFonts w:ascii="Bradley Hand ITC" w:hAnsi="Bradley Hand ITC"/>
          <w:noProof/>
          <w:sz w:val="32"/>
          <w:szCs w:val="32"/>
        </w:rPr>
        <w:drawing>
          <wp:anchor distT="0" distB="0" distL="114300" distR="114300" simplePos="0" relativeHeight="254034944" behindDoc="1" locked="0" layoutInCell="1" allowOverlap="1" wp14:anchorId="4F407E9E" wp14:editId="78464913">
            <wp:simplePos x="0" y="0"/>
            <wp:positionH relativeFrom="column">
              <wp:posOffset>4752975</wp:posOffset>
            </wp:positionH>
            <wp:positionV relativeFrom="paragraph">
              <wp:posOffset>5724525</wp:posOffset>
            </wp:positionV>
            <wp:extent cx="3009900" cy="1064895"/>
            <wp:effectExtent l="19050" t="19050" r="19050" b="20955"/>
            <wp:wrapNone/>
            <wp:docPr id="450" name="Immagine 5" descr="Karak_castle_in_Jord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Karak_castle_in_Jordan.JPG"/>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3009900" cy="1064895"/>
                    </a:xfrm>
                    <a:prstGeom prst="rect">
                      <a:avLst/>
                    </a:prstGeom>
                    <a:noFill/>
                    <a:ln w="19050">
                      <a:solidFill>
                        <a:srgbClr val="984807"/>
                      </a:solidFill>
                      <a:miter lim="800000"/>
                      <a:headEnd/>
                      <a:tailEnd/>
                    </a:ln>
                  </pic:spPr>
                </pic:pic>
              </a:graphicData>
            </a:graphic>
          </wp:anchor>
        </w:drawing>
      </w:r>
      <w:r>
        <w:rPr>
          <w:rFonts w:ascii="Bradley Hand ITC" w:hAnsi="Bradley Hand ITC"/>
          <w:noProof/>
          <w:sz w:val="32"/>
          <w:szCs w:val="32"/>
        </w:rPr>
        <w:drawing>
          <wp:anchor distT="0" distB="0" distL="114300" distR="114300" simplePos="0" relativeHeight="254033920" behindDoc="1" locked="0" layoutInCell="1" allowOverlap="1" wp14:anchorId="3B6E65F9" wp14:editId="154AD5E7">
            <wp:simplePos x="0" y="0"/>
            <wp:positionH relativeFrom="column">
              <wp:posOffset>4752975</wp:posOffset>
            </wp:positionH>
            <wp:positionV relativeFrom="paragraph">
              <wp:posOffset>3081020</wp:posOffset>
            </wp:positionV>
            <wp:extent cx="3009900" cy="1300480"/>
            <wp:effectExtent l="19050" t="19050" r="19050" b="13970"/>
            <wp:wrapNone/>
            <wp:docPr id="451" name="Immagine 3" descr="umm_qais_colonnaded_stre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umm_qais_colonnaded_street.jpg"/>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3009900" cy="1300480"/>
                    </a:xfrm>
                    <a:prstGeom prst="rect">
                      <a:avLst/>
                    </a:prstGeom>
                    <a:noFill/>
                    <a:ln w="19050">
                      <a:solidFill>
                        <a:srgbClr val="984807"/>
                      </a:solidFill>
                      <a:miter lim="800000"/>
                      <a:headEnd/>
                      <a:tailEnd/>
                    </a:ln>
                  </pic:spPr>
                </pic:pic>
              </a:graphicData>
            </a:graphic>
          </wp:anchor>
        </w:drawing>
      </w:r>
    </w:p>
    <w:p w14:paraId="73150352" w14:textId="77777777" w:rsidR="00726ECE" w:rsidRDefault="00726ECE" w:rsidP="00726ECE">
      <w:pPr>
        <w:rPr>
          <w:rFonts w:ascii="Bradley Hand ITC" w:hAnsi="Bradley Hand ITC"/>
          <w:sz w:val="32"/>
          <w:szCs w:val="32"/>
        </w:rPr>
      </w:pPr>
    </w:p>
    <w:p w14:paraId="082D456C" w14:textId="77777777" w:rsidR="00726ECE" w:rsidRDefault="00726ECE" w:rsidP="00726ECE">
      <w:pPr>
        <w:rPr>
          <w:rFonts w:ascii="Bradley Hand ITC" w:hAnsi="Bradley Hand ITC"/>
          <w:sz w:val="32"/>
          <w:szCs w:val="32"/>
        </w:rPr>
      </w:pPr>
      <w:r>
        <w:rPr>
          <w:rFonts w:ascii="Bradley Hand ITC" w:hAnsi="Bradley Hand ITC"/>
          <w:noProof/>
          <w:sz w:val="32"/>
          <w:szCs w:val="32"/>
        </w:rPr>
        <mc:AlternateContent>
          <mc:Choice Requires="wps">
            <w:drawing>
              <wp:anchor distT="0" distB="0" distL="114300" distR="114300" simplePos="0" relativeHeight="254039040" behindDoc="0" locked="0" layoutInCell="1" allowOverlap="1" wp14:anchorId="72FCCD97" wp14:editId="67680F6A">
                <wp:simplePos x="0" y="0"/>
                <wp:positionH relativeFrom="column">
                  <wp:posOffset>3799824</wp:posOffset>
                </wp:positionH>
                <wp:positionV relativeFrom="paragraph">
                  <wp:posOffset>187172</wp:posOffset>
                </wp:positionV>
                <wp:extent cx="2962910" cy="1850117"/>
                <wp:effectExtent l="0" t="0" r="0" b="0"/>
                <wp:wrapNone/>
                <wp:docPr id="508"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910" cy="1850117"/>
                        </a:xfrm>
                        <a:prstGeom prst="rect">
                          <a:avLst/>
                        </a:prstGeom>
                        <a:noFill/>
                        <a:ln>
                          <a:noFill/>
                        </a:ln>
                        <a:effectLst/>
                        <a:extLst>
                          <a:ext uri="{909E8E84-426E-40DD-AFC4-6F175D3DCCD1}">
                            <a14:hiddenFill xmlns:a14="http://schemas.microsoft.com/office/drawing/2010/main">
                              <a:solidFill>
                                <a:srgbClr val="C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D258F" w14:textId="77777777" w:rsidR="00680ECF" w:rsidRPr="006571AF" w:rsidRDefault="00680ECF" w:rsidP="00726ECE">
                            <w:pPr>
                              <w:spacing w:after="0" w:line="228" w:lineRule="auto"/>
                              <w:rPr>
                                <w:rFonts w:ascii="Leelawadee" w:hAnsi="Leelawadee" w:cs="Leelawadee"/>
                                <w:b/>
                                <w:color w:val="002060"/>
                                <w:sz w:val="24"/>
                                <w:szCs w:val="24"/>
                              </w:rPr>
                            </w:pPr>
                            <w:r w:rsidRPr="008866D7">
                              <w:rPr>
                                <w:rFonts w:ascii="Leelawadee" w:hAnsi="Leelawadee" w:cs="Leelawadee"/>
                                <w:b/>
                                <w:color w:val="C00000"/>
                                <w:sz w:val="24"/>
                                <w:szCs w:val="24"/>
                              </w:rPr>
                              <w:t xml:space="preserve">Quota di </w:t>
                            </w:r>
                            <w:r w:rsidRPr="006571AF">
                              <w:rPr>
                                <w:rFonts w:ascii="Leelawadee" w:hAnsi="Leelawadee" w:cs="Leelawadee"/>
                                <w:b/>
                                <w:color w:val="C00000"/>
                                <w:sz w:val="24"/>
                                <w:szCs w:val="24"/>
                              </w:rPr>
                              <w:t xml:space="preserve">partecipazione    </w:t>
                            </w:r>
                            <w:r w:rsidRPr="006571AF">
                              <w:rPr>
                                <w:rFonts w:ascii="Leelawadee" w:hAnsi="Leelawadee" w:cs="Leelawadee"/>
                                <w:b/>
                                <w:color w:val="0070C0"/>
                                <w:sz w:val="24"/>
                                <w:szCs w:val="24"/>
                              </w:rPr>
                              <w:t xml:space="preserve"> </w:t>
                            </w:r>
                            <w:r w:rsidRPr="006571AF">
                              <w:rPr>
                                <w:rFonts w:ascii="Leelawadee" w:hAnsi="Leelawadee" w:cs="Leelawadee"/>
                                <w:b/>
                                <w:color w:val="002060"/>
                                <w:sz w:val="24"/>
                                <w:szCs w:val="24"/>
                              </w:rPr>
                              <w:t xml:space="preserve">€ </w:t>
                            </w:r>
                            <w:r>
                              <w:rPr>
                                <w:rFonts w:ascii="Leelawadee" w:hAnsi="Leelawadee" w:cs="Leelawadee"/>
                                <w:b/>
                                <w:color w:val="002060"/>
                                <w:sz w:val="24"/>
                                <w:szCs w:val="24"/>
                              </w:rPr>
                              <w:t xml:space="preserve">   990,00</w:t>
                            </w:r>
                          </w:p>
                          <w:p w14:paraId="617688D5" w14:textId="77777777" w:rsidR="00680ECF" w:rsidRPr="006571AF" w:rsidRDefault="00680ECF" w:rsidP="00726ECE">
                            <w:pPr>
                              <w:spacing w:after="0" w:line="228" w:lineRule="auto"/>
                              <w:rPr>
                                <w:rFonts w:ascii="Leelawadee" w:hAnsi="Leelawadee" w:cs="Leelawadee"/>
                                <w:b/>
                                <w:color w:val="002060"/>
                                <w:sz w:val="10"/>
                                <w:szCs w:val="10"/>
                                <w:u w:val="single"/>
                              </w:rPr>
                            </w:pPr>
                          </w:p>
                          <w:p w14:paraId="1B6C41D3"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Tasse aeroportuali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55,00</w:t>
                            </w:r>
                          </w:p>
                          <w:p w14:paraId="23260B74"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Spese di gestione pratica  </w:t>
                            </w:r>
                            <w:r w:rsidRPr="006571AF">
                              <w:rPr>
                                <w:rFonts w:ascii="Leelawadee" w:hAnsi="Leelawadee" w:cs="Leelawadee"/>
                                <w:b/>
                                <w:color w:val="002060"/>
                                <w:sz w:val="14"/>
                                <w:szCs w:val="14"/>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xml:space="preserve">        €     30,00</w:t>
                            </w:r>
                          </w:p>
                          <w:p w14:paraId="059225C7" w14:textId="77777777" w:rsidR="00680ECF" w:rsidRPr="006571AF" w:rsidRDefault="00680ECF" w:rsidP="00726ECE">
                            <w:pPr>
                              <w:spacing w:after="0" w:line="228" w:lineRule="auto"/>
                              <w:rPr>
                                <w:rFonts w:ascii="Leelawadee" w:hAnsi="Leelawadee" w:cs="Leelawadee"/>
                                <w:b/>
                                <w:color w:val="002060"/>
                                <w:sz w:val="8"/>
                                <w:szCs w:val="8"/>
                              </w:rPr>
                            </w:pPr>
                          </w:p>
                          <w:p w14:paraId="52C00574" w14:textId="77777777" w:rsidR="00680ECF" w:rsidRPr="006571AF" w:rsidRDefault="00680ECF" w:rsidP="00726ECE">
                            <w:pPr>
                              <w:spacing w:after="0" w:line="228" w:lineRule="auto"/>
                              <w:rPr>
                                <w:rFonts w:ascii="Leelawadee" w:hAnsi="Leelawadee" w:cs="Leelawadee"/>
                                <w:b/>
                                <w:i/>
                                <w:iCs/>
                                <w:color w:val="002060"/>
                                <w:sz w:val="18"/>
                                <w:szCs w:val="18"/>
                                <w:u w:val="single"/>
                              </w:rPr>
                            </w:pPr>
                            <w:r w:rsidRPr="006571AF">
                              <w:rPr>
                                <w:rFonts w:ascii="Leelawadee" w:hAnsi="Leelawadee" w:cs="Leelawadee"/>
                                <w:b/>
                                <w:i/>
                                <w:iCs/>
                                <w:color w:val="002060"/>
                                <w:sz w:val="14"/>
                                <w:szCs w:val="14"/>
                                <w:u w:val="single"/>
                              </w:rPr>
                              <w:t>Supplementi:</w:t>
                            </w:r>
                          </w:p>
                          <w:p w14:paraId="2B9E1BE4"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Camera singola                                 </w:t>
                            </w:r>
                            <w:r w:rsidRPr="006571AF">
                              <w:rPr>
                                <w:rFonts w:ascii="Leelawadee" w:hAnsi="Leelawadee" w:cs="Leelawadee"/>
                                <w:b/>
                                <w:color w:val="002060"/>
                                <w:sz w:val="20"/>
                                <w:szCs w:val="18"/>
                              </w:rPr>
                              <w:t xml:space="preserve"> </w:t>
                            </w:r>
                            <w:r w:rsidRPr="006571AF">
                              <w:rPr>
                                <w:rFonts w:ascii="Leelawadee" w:hAnsi="Leelawadee" w:cs="Leelawadee"/>
                                <w:b/>
                                <w:color w:val="002060"/>
                                <w:sz w:val="12"/>
                                <w:szCs w:val="12"/>
                              </w:rPr>
                              <w:t xml:space="preserve">         </w:t>
                            </w:r>
                            <w:r w:rsidRPr="006571AF">
                              <w:rPr>
                                <w:rFonts w:ascii="Leelawadee" w:hAnsi="Leelawadee" w:cs="Leelawadee"/>
                                <w:b/>
                                <w:color w:val="002060"/>
                                <w:sz w:val="18"/>
                                <w:szCs w:val="18"/>
                              </w:rPr>
                              <w:t>€</w:t>
                            </w:r>
                            <w:r w:rsidRPr="006571AF">
                              <w:rPr>
                                <w:rFonts w:ascii="Leelawadee" w:hAnsi="Leelawadee" w:cs="Leelawadee"/>
                                <w:b/>
                                <w:color w:val="002060"/>
                                <w:sz w:val="20"/>
                                <w:szCs w:val="18"/>
                              </w:rPr>
                              <w:t xml:space="preserve">   </w:t>
                            </w:r>
                            <w:r>
                              <w:rPr>
                                <w:rFonts w:ascii="Leelawadee" w:hAnsi="Leelawadee" w:cs="Leelawadee"/>
                                <w:b/>
                                <w:color w:val="002060"/>
                                <w:sz w:val="18"/>
                                <w:szCs w:val="18"/>
                              </w:rPr>
                              <w:t>180</w:t>
                            </w:r>
                            <w:r w:rsidRPr="006571AF">
                              <w:rPr>
                                <w:rFonts w:ascii="Leelawadee" w:hAnsi="Leelawadee" w:cs="Leelawadee"/>
                                <w:b/>
                                <w:color w:val="002060"/>
                                <w:sz w:val="18"/>
                                <w:szCs w:val="18"/>
                              </w:rPr>
                              <w:t xml:space="preserve">,00 </w:t>
                            </w:r>
                          </w:p>
                          <w:p w14:paraId="6BA0D11E"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Bagaglio in stiva 20kg a/r          </w:t>
                            </w:r>
                            <w:r w:rsidRPr="006571AF">
                              <w:rPr>
                                <w:rFonts w:ascii="Leelawadee" w:hAnsi="Leelawadee" w:cs="Leelawadee"/>
                                <w:b/>
                                <w:color w:val="002060"/>
                                <w:sz w:val="20"/>
                                <w:szCs w:val="18"/>
                              </w:rPr>
                              <w:t xml:space="preserve">   </w:t>
                            </w:r>
                            <w:r w:rsidRPr="006571AF">
                              <w:rPr>
                                <w:rFonts w:ascii="Leelawadee" w:hAnsi="Leelawadee" w:cs="Leelawadee"/>
                                <w:b/>
                                <w:color w:val="002060"/>
                                <w:sz w:val="32"/>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6"/>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100,00</w:t>
                            </w:r>
                          </w:p>
                          <w:p w14:paraId="13835D31" w14:textId="77777777" w:rsidR="00680ECF" w:rsidRDefault="00680ECF" w:rsidP="00726ECE">
                            <w:pPr>
                              <w:spacing w:after="0" w:line="228" w:lineRule="auto"/>
                              <w:rPr>
                                <w:rFonts w:ascii="Leelawadee" w:hAnsi="Leelawadee" w:cs="Leelawadee"/>
                                <w:b/>
                                <w:color w:val="002060"/>
                                <w:sz w:val="18"/>
                                <w:szCs w:val="18"/>
                              </w:rPr>
                            </w:pPr>
                            <w:r>
                              <w:rPr>
                                <w:rFonts w:ascii="Leelawadee" w:hAnsi="Leelawadee" w:cs="Leelawadee"/>
                                <w:b/>
                                <w:color w:val="002060"/>
                                <w:sz w:val="18"/>
                                <w:szCs w:val="18"/>
                              </w:rPr>
                              <w:t>Scelta</w:t>
                            </w:r>
                            <w:r w:rsidRPr="006571AF">
                              <w:rPr>
                                <w:rFonts w:ascii="Leelawadee" w:hAnsi="Leelawadee" w:cs="Leelawadee"/>
                                <w:b/>
                                <w:color w:val="002060"/>
                                <w:sz w:val="18"/>
                                <w:szCs w:val="18"/>
                              </w:rPr>
                              <w:t xml:space="preserve"> posto in aereo      </w:t>
                            </w:r>
                            <w:r w:rsidRPr="006571AF">
                              <w:rPr>
                                <w:rFonts w:ascii="Leelawadee" w:hAnsi="Leelawadee" w:cs="Leelawadee"/>
                                <w:b/>
                                <w:color w:val="002060"/>
                                <w:sz w:val="20"/>
                                <w:szCs w:val="20"/>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rPr>
                              <w:t xml:space="preserve"> </w:t>
                            </w:r>
                            <w:r w:rsidRPr="006571AF">
                              <w:rPr>
                                <w:rFonts w:ascii="Leelawadee" w:hAnsi="Leelawadee" w:cs="Leelawadee"/>
                                <w:b/>
                                <w:color w:val="002060"/>
                                <w:sz w:val="36"/>
                                <w:szCs w:val="36"/>
                              </w:rPr>
                              <w:t xml:space="preserve"> </w:t>
                            </w:r>
                            <w:r>
                              <w:rPr>
                                <w:rFonts w:ascii="Leelawadee" w:hAnsi="Leelawadee" w:cs="Leelawadee"/>
                                <w:b/>
                                <w:color w:val="002060"/>
                                <w:sz w:val="36"/>
                                <w:szCs w:val="36"/>
                              </w:rPr>
                              <w:t xml:space="preserve">   </w:t>
                            </w:r>
                            <w:r w:rsidRPr="00E45535">
                              <w:rPr>
                                <w:rFonts w:ascii="Leelawadee" w:hAnsi="Leelawadee" w:cs="Leelawadee"/>
                                <w:b/>
                                <w:color w:val="002060"/>
                                <w:sz w:val="28"/>
                                <w:szCs w:val="28"/>
                              </w:rPr>
                              <w:t xml:space="preserve">  </w:t>
                            </w:r>
                            <w:r w:rsidRPr="00E45535">
                              <w:rPr>
                                <w:rFonts w:ascii="Leelawadee" w:hAnsi="Leelawadee" w:cs="Leelawadee"/>
                                <w:b/>
                                <w:color w:val="002060"/>
                                <w:sz w:val="40"/>
                                <w:szCs w:val="40"/>
                              </w:rPr>
                              <w:t xml:space="preserve"> </w:t>
                            </w:r>
                            <w:r>
                              <w:rPr>
                                <w:rFonts w:ascii="Leelawadee" w:hAnsi="Leelawadee" w:cs="Leelawadee"/>
                                <w:b/>
                                <w:color w:val="002060"/>
                                <w:sz w:val="36"/>
                                <w:szCs w:val="36"/>
                              </w:rPr>
                              <w:t xml:space="preserve"> </w:t>
                            </w:r>
                            <w:r w:rsidRPr="006571AF">
                              <w:rPr>
                                <w:rFonts w:ascii="Leelawadee" w:hAnsi="Leelawadee" w:cs="Leelawadee"/>
                                <w:b/>
                                <w:color w:val="002060"/>
                                <w:sz w:val="12"/>
                                <w:szCs w:val="12"/>
                              </w:rPr>
                              <w:t>da</w:t>
                            </w:r>
                            <w:r w:rsidRPr="006571AF">
                              <w:rPr>
                                <w:rFonts w:ascii="Leelawadee" w:hAnsi="Leelawadee" w:cs="Leelawadee"/>
                                <w:b/>
                                <w:color w:val="002060"/>
                                <w:sz w:val="18"/>
                                <w:szCs w:val="18"/>
                              </w:rPr>
                              <w:t xml:space="preserve"> €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20,00</w:t>
                            </w:r>
                          </w:p>
                          <w:p w14:paraId="319AECDB" w14:textId="77777777" w:rsidR="00680ECF" w:rsidRPr="008866D7" w:rsidRDefault="00680ECF" w:rsidP="00726ECE">
                            <w:pPr>
                              <w:spacing w:after="0" w:line="228" w:lineRule="auto"/>
                              <w:rPr>
                                <w:rFonts w:ascii="Leelawadee" w:hAnsi="Leelawadee" w:cs="Leelawadee"/>
                                <w:b/>
                                <w:color w:val="002060"/>
                                <w:sz w:val="18"/>
                                <w:szCs w:val="18"/>
                              </w:rPr>
                            </w:pPr>
                          </w:p>
                          <w:p w14:paraId="1F7D4F0C" w14:textId="77777777" w:rsidR="00680ECF" w:rsidRPr="008866D7" w:rsidRDefault="00680ECF" w:rsidP="00726ECE">
                            <w:pPr>
                              <w:spacing w:after="0" w:line="228" w:lineRule="auto"/>
                              <w:rPr>
                                <w:rFonts w:ascii="Leelawadee" w:hAnsi="Leelawadee" w:cs="Leelawadee"/>
                                <w:b/>
                                <w:color w:val="002060"/>
                                <w:sz w:val="2"/>
                                <w:szCs w:val="2"/>
                              </w:rPr>
                            </w:pPr>
                          </w:p>
                          <w:p w14:paraId="254E4FC2" w14:textId="77777777" w:rsidR="00680ECF" w:rsidRPr="008866D7" w:rsidRDefault="00680ECF" w:rsidP="00726ECE">
                            <w:pPr>
                              <w:spacing w:after="0" w:line="228" w:lineRule="auto"/>
                              <w:rPr>
                                <w:rFonts w:ascii="Leelawadee" w:hAnsi="Leelawadee" w:cs="Leelawadee"/>
                                <w:b/>
                                <w:color w:val="002060"/>
                                <w:sz w:val="10"/>
                                <w:szCs w:val="10"/>
                              </w:rPr>
                            </w:pPr>
                          </w:p>
                          <w:p w14:paraId="48569B7E" w14:textId="77777777" w:rsidR="00680ECF" w:rsidRPr="008866D7" w:rsidRDefault="00680ECF" w:rsidP="00726ECE">
                            <w:pPr>
                              <w:spacing w:after="0" w:line="228" w:lineRule="auto"/>
                              <w:ind w:right="420"/>
                              <w:jc w:val="center"/>
                              <w:rPr>
                                <w:rFonts w:ascii="Leelawadee" w:hAnsi="Leelawadee" w:cs="Leelawadee"/>
                                <w:b/>
                                <w:color w:val="C00000"/>
                                <w:sz w:val="14"/>
                                <w:szCs w:val="14"/>
                              </w:rPr>
                            </w:pPr>
                            <w:r w:rsidRPr="008866D7">
                              <w:rPr>
                                <w:rFonts w:ascii="Leelawadee" w:hAnsi="Leelawadee" w:cs="Leelawadee"/>
                                <w:b/>
                                <w:color w:val="C00000"/>
                                <w:sz w:val="14"/>
                                <w:szCs w:val="14"/>
                              </w:rPr>
                              <w:t>Condizioni generali come da normativa vigente</w:t>
                            </w:r>
                          </w:p>
                          <w:p w14:paraId="3D981EB2" w14:textId="77777777" w:rsidR="00680ECF" w:rsidRDefault="00680ECF" w:rsidP="00726ECE">
                            <w:pPr>
                              <w:spacing w:after="0" w:line="240" w:lineRule="auto"/>
                              <w:jc w:val="center"/>
                              <w:rPr>
                                <w:rFonts w:ascii="Bookman Old Style" w:hAnsi="Bookman Old Style"/>
                                <w:b/>
                                <w:color w:val="002060"/>
                                <w:sz w:val="18"/>
                                <w:szCs w:val="18"/>
                              </w:rPr>
                            </w:pPr>
                          </w:p>
                          <w:p w14:paraId="0FDE580D" w14:textId="77777777" w:rsidR="00680ECF" w:rsidRDefault="00680ECF" w:rsidP="00726ECE">
                            <w:pPr>
                              <w:spacing w:after="0" w:line="240" w:lineRule="auto"/>
                              <w:jc w:val="center"/>
                              <w:rPr>
                                <w:rFonts w:ascii="Bookman Old Style" w:hAnsi="Bookman Old Style"/>
                                <w:b/>
                                <w:color w:val="002060"/>
                                <w:sz w:val="18"/>
                                <w:szCs w:val="18"/>
                              </w:rPr>
                            </w:pPr>
                          </w:p>
                          <w:p w14:paraId="5FE4A5D7" w14:textId="77777777" w:rsidR="00680ECF" w:rsidRDefault="00680ECF" w:rsidP="00726ECE">
                            <w:pPr>
                              <w:spacing w:after="0" w:line="240" w:lineRule="auto"/>
                              <w:jc w:val="center"/>
                              <w:rPr>
                                <w:rFonts w:ascii="Bookman Old Style" w:hAnsi="Bookman Old Style"/>
                                <w:b/>
                                <w:color w:val="002060"/>
                                <w:sz w:val="18"/>
                                <w:szCs w:val="18"/>
                              </w:rPr>
                            </w:pPr>
                          </w:p>
                          <w:p w14:paraId="61BB0F02" w14:textId="77777777" w:rsidR="00680ECF" w:rsidRDefault="00680ECF" w:rsidP="00726ECE">
                            <w:pPr>
                              <w:spacing w:after="0" w:line="240" w:lineRule="auto"/>
                              <w:jc w:val="center"/>
                              <w:rPr>
                                <w:rFonts w:ascii="Bookman Old Style" w:hAnsi="Bookman Old Style"/>
                                <w:b/>
                                <w:color w:val="002060"/>
                                <w:sz w:val="18"/>
                                <w:szCs w:val="18"/>
                              </w:rPr>
                            </w:pPr>
                          </w:p>
                          <w:p w14:paraId="603B9AC3" w14:textId="77777777" w:rsidR="00680ECF" w:rsidRDefault="00680ECF" w:rsidP="00726ECE">
                            <w:pPr>
                              <w:spacing w:after="0" w:line="240" w:lineRule="auto"/>
                              <w:jc w:val="center"/>
                              <w:rPr>
                                <w:rFonts w:ascii="Bookman Old Style" w:hAnsi="Bookman Old Style"/>
                                <w:b/>
                                <w:color w:val="002060"/>
                                <w:sz w:val="18"/>
                                <w:szCs w:val="18"/>
                              </w:rPr>
                            </w:pPr>
                          </w:p>
                          <w:p w14:paraId="69AD1F47" w14:textId="77777777" w:rsidR="00680ECF" w:rsidRDefault="00680ECF" w:rsidP="00726ECE">
                            <w:pPr>
                              <w:spacing w:after="0" w:line="240" w:lineRule="auto"/>
                              <w:jc w:val="center"/>
                              <w:rPr>
                                <w:rFonts w:ascii="Bookman Old Style" w:hAnsi="Bookman Old Style"/>
                                <w:b/>
                                <w:color w:val="002060"/>
                                <w:sz w:val="18"/>
                                <w:szCs w:val="18"/>
                              </w:rPr>
                            </w:pPr>
                          </w:p>
                          <w:p w14:paraId="3195CAF9" w14:textId="77777777" w:rsidR="00680ECF" w:rsidRDefault="00680ECF" w:rsidP="00726ECE">
                            <w:pPr>
                              <w:spacing w:after="0" w:line="240" w:lineRule="auto"/>
                              <w:jc w:val="center"/>
                              <w:rPr>
                                <w:rFonts w:ascii="Bookman Old Style" w:hAnsi="Bookman Old Style"/>
                                <w:b/>
                                <w:color w:val="002060"/>
                                <w:sz w:val="18"/>
                                <w:szCs w:val="18"/>
                              </w:rPr>
                            </w:pPr>
                          </w:p>
                          <w:p w14:paraId="5A9886AD" w14:textId="77777777" w:rsidR="00680ECF" w:rsidRDefault="00680ECF" w:rsidP="00726ECE">
                            <w:pPr>
                              <w:spacing w:after="0" w:line="240" w:lineRule="auto"/>
                              <w:jc w:val="center"/>
                              <w:rPr>
                                <w:rFonts w:ascii="Bookman Old Style" w:hAnsi="Bookman Old Style"/>
                                <w:b/>
                                <w:color w:val="002060"/>
                                <w:sz w:val="18"/>
                                <w:szCs w:val="18"/>
                              </w:rPr>
                            </w:pPr>
                          </w:p>
                          <w:p w14:paraId="28737AFB" w14:textId="77777777" w:rsidR="00680ECF" w:rsidRDefault="00680ECF" w:rsidP="00726ECE">
                            <w:pPr>
                              <w:spacing w:after="0" w:line="240" w:lineRule="auto"/>
                              <w:jc w:val="center"/>
                              <w:rPr>
                                <w:rFonts w:ascii="Bookman Old Style" w:hAnsi="Bookman Old Style"/>
                                <w:b/>
                                <w:color w:val="002060"/>
                                <w:sz w:val="18"/>
                                <w:szCs w:val="18"/>
                              </w:rPr>
                            </w:pPr>
                          </w:p>
                          <w:p w14:paraId="7141CABE" w14:textId="77777777" w:rsidR="00680ECF" w:rsidRDefault="00680ECF" w:rsidP="00726ECE">
                            <w:pPr>
                              <w:spacing w:after="0" w:line="240" w:lineRule="auto"/>
                              <w:jc w:val="center"/>
                              <w:rPr>
                                <w:rFonts w:ascii="Bookman Old Style" w:hAnsi="Bookman Old Style"/>
                                <w:b/>
                                <w:color w:val="002060"/>
                                <w:sz w:val="18"/>
                                <w:szCs w:val="18"/>
                              </w:rPr>
                            </w:pPr>
                          </w:p>
                          <w:p w14:paraId="040BD9E2" w14:textId="77777777" w:rsidR="00680ECF" w:rsidRDefault="00680ECF" w:rsidP="00726ECE">
                            <w:pPr>
                              <w:spacing w:after="0" w:line="240" w:lineRule="auto"/>
                              <w:jc w:val="center"/>
                              <w:rPr>
                                <w:rFonts w:ascii="Bookman Old Style" w:hAnsi="Bookman Old Style"/>
                                <w:b/>
                                <w:color w:val="002060"/>
                                <w:sz w:val="18"/>
                                <w:szCs w:val="18"/>
                              </w:rPr>
                            </w:pPr>
                          </w:p>
                          <w:p w14:paraId="55B25425" w14:textId="77777777" w:rsidR="00680ECF" w:rsidRDefault="00680ECF" w:rsidP="00726ECE">
                            <w:pPr>
                              <w:spacing w:after="0" w:line="240" w:lineRule="auto"/>
                              <w:jc w:val="center"/>
                              <w:rPr>
                                <w:rFonts w:ascii="Bookman Old Style" w:hAnsi="Bookman Old Style"/>
                                <w:b/>
                                <w:color w:val="002060"/>
                                <w:sz w:val="18"/>
                                <w:szCs w:val="18"/>
                              </w:rPr>
                            </w:pPr>
                          </w:p>
                          <w:p w14:paraId="3552ED41" w14:textId="77777777" w:rsidR="00680ECF" w:rsidRDefault="00680ECF" w:rsidP="00726ECE">
                            <w:pPr>
                              <w:spacing w:after="0" w:line="240" w:lineRule="auto"/>
                              <w:jc w:val="center"/>
                              <w:rPr>
                                <w:rFonts w:ascii="Bookman Old Style" w:hAnsi="Bookman Old Style"/>
                                <w:b/>
                                <w:color w:val="002060"/>
                                <w:sz w:val="18"/>
                                <w:szCs w:val="18"/>
                              </w:rPr>
                            </w:pPr>
                          </w:p>
                          <w:p w14:paraId="496499F9" w14:textId="77777777" w:rsidR="00680ECF" w:rsidRDefault="00680ECF" w:rsidP="00726ECE">
                            <w:pPr>
                              <w:spacing w:after="0" w:line="240" w:lineRule="auto"/>
                              <w:jc w:val="center"/>
                              <w:rPr>
                                <w:rFonts w:ascii="Bookman Old Style" w:hAnsi="Bookman Old Style"/>
                                <w:b/>
                                <w:color w:val="002060"/>
                                <w:sz w:val="18"/>
                                <w:szCs w:val="18"/>
                              </w:rPr>
                            </w:pPr>
                          </w:p>
                          <w:p w14:paraId="3373CA9C" w14:textId="77777777" w:rsidR="00680ECF" w:rsidRDefault="00680ECF" w:rsidP="00726ECE">
                            <w:pPr>
                              <w:spacing w:after="0" w:line="240" w:lineRule="auto"/>
                              <w:jc w:val="center"/>
                              <w:rPr>
                                <w:rFonts w:ascii="Bookman Old Style" w:hAnsi="Bookman Old Style"/>
                                <w:b/>
                                <w:color w:val="002060"/>
                                <w:sz w:val="18"/>
                                <w:szCs w:val="18"/>
                              </w:rPr>
                            </w:pPr>
                          </w:p>
                          <w:p w14:paraId="7C30A4C0" w14:textId="77777777" w:rsidR="00680ECF" w:rsidRDefault="00680ECF" w:rsidP="00726ECE">
                            <w:pPr>
                              <w:spacing w:after="0" w:line="240" w:lineRule="auto"/>
                              <w:jc w:val="center"/>
                              <w:rPr>
                                <w:rFonts w:ascii="Bookman Old Style" w:hAnsi="Bookman Old Style"/>
                                <w:b/>
                                <w:color w:val="002060"/>
                                <w:sz w:val="18"/>
                                <w:szCs w:val="18"/>
                              </w:rPr>
                            </w:pPr>
                          </w:p>
                          <w:p w14:paraId="712D5108" w14:textId="77777777" w:rsidR="00680ECF" w:rsidRDefault="00680ECF" w:rsidP="00726ECE">
                            <w:pPr>
                              <w:spacing w:after="0" w:line="240" w:lineRule="auto"/>
                              <w:jc w:val="center"/>
                              <w:rPr>
                                <w:rFonts w:ascii="Bookman Old Style" w:hAnsi="Bookman Old Style"/>
                                <w:b/>
                                <w:color w:val="002060"/>
                                <w:sz w:val="18"/>
                                <w:szCs w:val="18"/>
                              </w:rPr>
                            </w:pPr>
                          </w:p>
                          <w:p w14:paraId="728AA6B3" w14:textId="77777777" w:rsidR="00680ECF" w:rsidRDefault="00680ECF" w:rsidP="00726ECE">
                            <w:pPr>
                              <w:spacing w:after="0" w:line="240" w:lineRule="auto"/>
                              <w:jc w:val="center"/>
                              <w:rPr>
                                <w:rFonts w:ascii="Bookman Old Style" w:hAnsi="Bookman Old Style"/>
                                <w:b/>
                                <w:color w:val="002060"/>
                                <w:sz w:val="18"/>
                                <w:szCs w:val="18"/>
                              </w:rPr>
                            </w:pPr>
                          </w:p>
                          <w:p w14:paraId="4C2A188A" w14:textId="77777777" w:rsidR="00680ECF" w:rsidRPr="0050305D" w:rsidRDefault="00680ECF" w:rsidP="00726ECE">
                            <w:pPr>
                              <w:spacing w:after="0" w:line="240" w:lineRule="auto"/>
                              <w:jc w:val="center"/>
                              <w:rPr>
                                <w:rFonts w:ascii="Bookman Old Style" w:hAnsi="Bookman Old Style"/>
                                <w:b/>
                                <w:color w:val="0070C0"/>
                                <w:sz w:val="16"/>
                                <w:szCs w:val="16"/>
                              </w:rPr>
                            </w:pPr>
                          </w:p>
                          <w:p w14:paraId="05FC3530" w14:textId="77777777" w:rsidR="00680ECF" w:rsidRPr="0050305D" w:rsidRDefault="00680ECF" w:rsidP="00726ECE">
                            <w:pPr>
                              <w:spacing w:after="0" w:line="240" w:lineRule="auto"/>
                              <w:jc w:val="center"/>
                              <w:rPr>
                                <w:rFonts w:ascii="Bookman Old Style" w:hAnsi="Bookman Old Style"/>
                                <w:b/>
                                <w:color w:val="0070C0"/>
                                <w:sz w:val="16"/>
                                <w:szCs w:val="16"/>
                              </w:rPr>
                            </w:pPr>
                            <w:r w:rsidRPr="0050305D">
                              <w:rPr>
                                <w:rFonts w:ascii="Bookman Old Style" w:hAnsi="Bookman Old Style"/>
                                <w:b/>
                                <w:color w:val="0070C0"/>
                                <w:sz w:val="16"/>
                                <w:szCs w:val="16"/>
                              </w:rPr>
                              <w:t>Condizioni generali come da normativa vigente.</w:t>
                            </w:r>
                          </w:p>
                          <w:p w14:paraId="379117C1" w14:textId="77777777" w:rsidR="00680ECF" w:rsidRDefault="00680ECF" w:rsidP="00726ECE">
                            <w:pPr>
                              <w:spacing w:after="0" w:line="240" w:lineRule="auto"/>
                              <w:jc w:val="center"/>
                              <w:rPr>
                                <w:rFonts w:ascii="Bookman Old Style" w:hAnsi="Bookman Old Style"/>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CCD97" id="Text Box 389" o:spid="_x0000_s1035" type="#_x0000_t202" style="position:absolute;margin-left:299.2pt;margin-top:14.75pt;width:233.3pt;height:145.7pt;z-index:25403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" filled="f" fillcolor="#c00000" stroked="f">
                <v:textbox>
                  <w:txbxContent>
                    <w:p w14:paraId="055D258F" w14:textId="77777777" w:rsidR="00680ECF" w:rsidRPr="006571AF" w:rsidRDefault="00680ECF" w:rsidP="00726ECE">
                      <w:pPr>
                        <w:spacing w:after="0" w:line="228" w:lineRule="auto"/>
                        <w:rPr>
                          <w:rFonts w:ascii="Leelawadee" w:hAnsi="Leelawadee" w:cs="Leelawadee"/>
                          <w:b/>
                          <w:color w:val="002060"/>
                          <w:sz w:val="24"/>
                          <w:szCs w:val="24"/>
                        </w:rPr>
                      </w:pPr>
                      <w:r w:rsidRPr="008866D7">
                        <w:rPr>
                          <w:rFonts w:ascii="Leelawadee" w:hAnsi="Leelawadee" w:cs="Leelawadee"/>
                          <w:b/>
                          <w:color w:val="C00000"/>
                          <w:sz w:val="24"/>
                          <w:szCs w:val="24"/>
                        </w:rPr>
                        <w:t xml:space="preserve">Quota di </w:t>
                      </w:r>
                      <w:r w:rsidRPr="006571AF">
                        <w:rPr>
                          <w:rFonts w:ascii="Leelawadee" w:hAnsi="Leelawadee" w:cs="Leelawadee"/>
                          <w:b/>
                          <w:color w:val="C00000"/>
                          <w:sz w:val="24"/>
                          <w:szCs w:val="24"/>
                        </w:rPr>
                        <w:t xml:space="preserve">partecipazione    </w:t>
                      </w:r>
                      <w:r w:rsidRPr="006571AF">
                        <w:rPr>
                          <w:rFonts w:ascii="Leelawadee" w:hAnsi="Leelawadee" w:cs="Leelawadee"/>
                          <w:b/>
                          <w:color w:val="0070C0"/>
                          <w:sz w:val="24"/>
                          <w:szCs w:val="24"/>
                        </w:rPr>
                        <w:t xml:space="preserve"> </w:t>
                      </w:r>
                      <w:r w:rsidRPr="006571AF">
                        <w:rPr>
                          <w:rFonts w:ascii="Leelawadee" w:hAnsi="Leelawadee" w:cs="Leelawadee"/>
                          <w:b/>
                          <w:color w:val="002060"/>
                          <w:sz w:val="24"/>
                          <w:szCs w:val="24"/>
                        </w:rPr>
                        <w:t xml:space="preserve">€ </w:t>
                      </w:r>
                      <w:r>
                        <w:rPr>
                          <w:rFonts w:ascii="Leelawadee" w:hAnsi="Leelawadee" w:cs="Leelawadee"/>
                          <w:b/>
                          <w:color w:val="002060"/>
                          <w:sz w:val="24"/>
                          <w:szCs w:val="24"/>
                        </w:rPr>
                        <w:t xml:space="preserve">   990,00</w:t>
                      </w:r>
                    </w:p>
                    <w:p w14:paraId="617688D5" w14:textId="77777777" w:rsidR="00680ECF" w:rsidRPr="006571AF" w:rsidRDefault="00680ECF" w:rsidP="00726ECE">
                      <w:pPr>
                        <w:spacing w:after="0" w:line="228" w:lineRule="auto"/>
                        <w:rPr>
                          <w:rFonts w:ascii="Leelawadee" w:hAnsi="Leelawadee" w:cs="Leelawadee"/>
                          <w:b/>
                          <w:color w:val="002060"/>
                          <w:sz w:val="10"/>
                          <w:szCs w:val="10"/>
                          <w:u w:val="single"/>
                        </w:rPr>
                      </w:pPr>
                    </w:p>
                    <w:p w14:paraId="1B6C41D3"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Tasse aeroportuali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55,00</w:t>
                      </w:r>
                    </w:p>
                    <w:p w14:paraId="23260B74"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Spese di gestione pratica  </w:t>
                      </w:r>
                      <w:r w:rsidRPr="006571AF">
                        <w:rPr>
                          <w:rFonts w:ascii="Leelawadee" w:hAnsi="Leelawadee" w:cs="Leelawadee"/>
                          <w:b/>
                          <w:color w:val="002060"/>
                          <w:sz w:val="14"/>
                          <w:szCs w:val="14"/>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xml:space="preserve">        €     30,00</w:t>
                      </w:r>
                    </w:p>
                    <w:p w14:paraId="059225C7" w14:textId="77777777" w:rsidR="00680ECF" w:rsidRPr="006571AF" w:rsidRDefault="00680ECF" w:rsidP="00726ECE">
                      <w:pPr>
                        <w:spacing w:after="0" w:line="228" w:lineRule="auto"/>
                        <w:rPr>
                          <w:rFonts w:ascii="Leelawadee" w:hAnsi="Leelawadee" w:cs="Leelawadee"/>
                          <w:b/>
                          <w:color w:val="002060"/>
                          <w:sz w:val="8"/>
                          <w:szCs w:val="8"/>
                        </w:rPr>
                      </w:pPr>
                    </w:p>
                    <w:p w14:paraId="52C00574" w14:textId="77777777" w:rsidR="00680ECF" w:rsidRPr="006571AF" w:rsidRDefault="00680ECF" w:rsidP="00726ECE">
                      <w:pPr>
                        <w:spacing w:after="0" w:line="228" w:lineRule="auto"/>
                        <w:rPr>
                          <w:rFonts w:ascii="Leelawadee" w:hAnsi="Leelawadee" w:cs="Leelawadee"/>
                          <w:b/>
                          <w:i/>
                          <w:iCs/>
                          <w:color w:val="002060"/>
                          <w:sz w:val="18"/>
                          <w:szCs w:val="18"/>
                          <w:u w:val="single"/>
                        </w:rPr>
                      </w:pPr>
                      <w:r w:rsidRPr="006571AF">
                        <w:rPr>
                          <w:rFonts w:ascii="Leelawadee" w:hAnsi="Leelawadee" w:cs="Leelawadee"/>
                          <w:b/>
                          <w:i/>
                          <w:iCs/>
                          <w:color w:val="002060"/>
                          <w:sz w:val="14"/>
                          <w:szCs w:val="14"/>
                          <w:u w:val="single"/>
                        </w:rPr>
                        <w:t>Supplementi:</w:t>
                      </w:r>
                    </w:p>
                    <w:p w14:paraId="2B9E1BE4"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Camera singola                                 </w:t>
                      </w:r>
                      <w:r w:rsidRPr="006571AF">
                        <w:rPr>
                          <w:rFonts w:ascii="Leelawadee" w:hAnsi="Leelawadee" w:cs="Leelawadee"/>
                          <w:b/>
                          <w:color w:val="002060"/>
                          <w:sz w:val="20"/>
                          <w:szCs w:val="18"/>
                        </w:rPr>
                        <w:t xml:space="preserve"> </w:t>
                      </w:r>
                      <w:r w:rsidRPr="006571AF">
                        <w:rPr>
                          <w:rFonts w:ascii="Leelawadee" w:hAnsi="Leelawadee" w:cs="Leelawadee"/>
                          <w:b/>
                          <w:color w:val="002060"/>
                          <w:sz w:val="12"/>
                          <w:szCs w:val="12"/>
                        </w:rPr>
                        <w:t xml:space="preserve">         </w:t>
                      </w:r>
                      <w:r w:rsidRPr="006571AF">
                        <w:rPr>
                          <w:rFonts w:ascii="Leelawadee" w:hAnsi="Leelawadee" w:cs="Leelawadee"/>
                          <w:b/>
                          <w:color w:val="002060"/>
                          <w:sz w:val="18"/>
                          <w:szCs w:val="18"/>
                        </w:rPr>
                        <w:t>€</w:t>
                      </w:r>
                      <w:r w:rsidRPr="006571AF">
                        <w:rPr>
                          <w:rFonts w:ascii="Leelawadee" w:hAnsi="Leelawadee" w:cs="Leelawadee"/>
                          <w:b/>
                          <w:color w:val="002060"/>
                          <w:sz w:val="20"/>
                          <w:szCs w:val="18"/>
                        </w:rPr>
                        <w:t xml:space="preserve">   </w:t>
                      </w:r>
                      <w:r>
                        <w:rPr>
                          <w:rFonts w:ascii="Leelawadee" w:hAnsi="Leelawadee" w:cs="Leelawadee"/>
                          <w:b/>
                          <w:color w:val="002060"/>
                          <w:sz w:val="18"/>
                          <w:szCs w:val="18"/>
                        </w:rPr>
                        <w:t>180</w:t>
                      </w:r>
                      <w:r w:rsidRPr="006571AF">
                        <w:rPr>
                          <w:rFonts w:ascii="Leelawadee" w:hAnsi="Leelawadee" w:cs="Leelawadee"/>
                          <w:b/>
                          <w:color w:val="002060"/>
                          <w:sz w:val="18"/>
                          <w:szCs w:val="18"/>
                        </w:rPr>
                        <w:t xml:space="preserve">,00 </w:t>
                      </w:r>
                    </w:p>
                    <w:p w14:paraId="6BA0D11E"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Bagaglio in stiva 20kg a/r          </w:t>
                      </w:r>
                      <w:r w:rsidRPr="006571AF">
                        <w:rPr>
                          <w:rFonts w:ascii="Leelawadee" w:hAnsi="Leelawadee" w:cs="Leelawadee"/>
                          <w:b/>
                          <w:color w:val="002060"/>
                          <w:sz w:val="20"/>
                          <w:szCs w:val="18"/>
                        </w:rPr>
                        <w:t xml:space="preserve">   </w:t>
                      </w:r>
                      <w:r w:rsidRPr="006571AF">
                        <w:rPr>
                          <w:rFonts w:ascii="Leelawadee" w:hAnsi="Leelawadee" w:cs="Leelawadee"/>
                          <w:b/>
                          <w:color w:val="002060"/>
                          <w:sz w:val="32"/>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6"/>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100,00</w:t>
                      </w:r>
                    </w:p>
                    <w:p w14:paraId="13835D31" w14:textId="77777777" w:rsidR="00680ECF" w:rsidRDefault="00680ECF" w:rsidP="00726ECE">
                      <w:pPr>
                        <w:spacing w:after="0" w:line="228" w:lineRule="auto"/>
                        <w:rPr>
                          <w:rFonts w:ascii="Leelawadee" w:hAnsi="Leelawadee" w:cs="Leelawadee"/>
                          <w:b/>
                          <w:color w:val="002060"/>
                          <w:sz w:val="18"/>
                          <w:szCs w:val="18"/>
                        </w:rPr>
                      </w:pPr>
                      <w:r>
                        <w:rPr>
                          <w:rFonts w:ascii="Leelawadee" w:hAnsi="Leelawadee" w:cs="Leelawadee"/>
                          <w:b/>
                          <w:color w:val="002060"/>
                          <w:sz w:val="18"/>
                          <w:szCs w:val="18"/>
                        </w:rPr>
                        <w:t>Scelta</w:t>
                      </w:r>
                      <w:r w:rsidRPr="006571AF">
                        <w:rPr>
                          <w:rFonts w:ascii="Leelawadee" w:hAnsi="Leelawadee" w:cs="Leelawadee"/>
                          <w:b/>
                          <w:color w:val="002060"/>
                          <w:sz w:val="18"/>
                          <w:szCs w:val="18"/>
                        </w:rPr>
                        <w:t xml:space="preserve"> posto in aereo      </w:t>
                      </w:r>
                      <w:r w:rsidRPr="006571AF">
                        <w:rPr>
                          <w:rFonts w:ascii="Leelawadee" w:hAnsi="Leelawadee" w:cs="Leelawadee"/>
                          <w:b/>
                          <w:color w:val="002060"/>
                          <w:sz w:val="20"/>
                          <w:szCs w:val="20"/>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rPr>
                        <w:t xml:space="preserve"> </w:t>
                      </w:r>
                      <w:r w:rsidRPr="006571AF">
                        <w:rPr>
                          <w:rFonts w:ascii="Leelawadee" w:hAnsi="Leelawadee" w:cs="Leelawadee"/>
                          <w:b/>
                          <w:color w:val="002060"/>
                          <w:sz w:val="36"/>
                          <w:szCs w:val="36"/>
                        </w:rPr>
                        <w:t xml:space="preserve"> </w:t>
                      </w:r>
                      <w:r>
                        <w:rPr>
                          <w:rFonts w:ascii="Leelawadee" w:hAnsi="Leelawadee" w:cs="Leelawadee"/>
                          <w:b/>
                          <w:color w:val="002060"/>
                          <w:sz w:val="36"/>
                          <w:szCs w:val="36"/>
                        </w:rPr>
                        <w:t xml:space="preserve">   </w:t>
                      </w:r>
                      <w:r w:rsidRPr="00E45535">
                        <w:rPr>
                          <w:rFonts w:ascii="Leelawadee" w:hAnsi="Leelawadee" w:cs="Leelawadee"/>
                          <w:b/>
                          <w:color w:val="002060"/>
                          <w:sz w:val="28"/>
                          <w:szCs w:val="28"/>
                        </w:rPr>
                        <w:t xml:space="preserve">  </w:t>
                      </w:r>
                      <w:r w:rsidRPr="00E45535">
                        <w:rPr>
                          <w:rFonts w:ascii="Leelawadee" w:hAnsi="Leelawadee" w:cs="Leelawadee"/>
                          <w:b/>
                          <w:color w:val="002060"/>
                          <w:sz w:val="40"/>
                          <w:szCs w:val="40"/>
                        </w:rPr>
                        <w:t xml:space="preserve"> </w:t>
                      </w:r>
                      <w:r>
                        <w:rPr>
                          <w:rFonts w:ascii="Leelawadee" w:hAnsi="Leelawadee" w:cs="Leelawadee"/>
                          <w:b/>
                          <w:color w:val="002060"/>
                          <w:sz w:val="36"/>
                          <w:szCs w:val="36"/>
                        </w:rPr>
                        <w:t xml:space="preserve"> </w:t>
                      </w:r>
                      <w:r w:rsidRPr="006571AF">
                        <w:rPr>
                          <w:rFonts w:ascii="Leelawadee" w:hAnsi="Leelawadee" w:cs="Leelawadee"/>
                          <w:b/>
                          <w:color w:val="002060"/>
                          <w:sz w:val="12"/>
                          <w:szCs w:val="12"/>
                        </w:rPr>
                        <w:t>da</w:t>
                      </w:r>
                      <w:r w:rsidRPr="006571AF">
                        <w:rPr>
                          <w:rFonts w:ascii="Leelawadee" w:hAnsi="Leelawadee" w:cs="Leelawadee"/>
                          <w:b/>
                          <w:color w:val="002060"/>
                          <w:sz w:val="18"/>
                          <w:szCs w:val="18"/>
                        </w:rPr>
                        <w:t xml:space="preserve"> €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20,00</w:t>
                      </w:r>
                    </w:p>
                    <w:p w14:paraId="319AECDB" w14:textId="77777777" w:rsidR="00680ECF" w:rsidRPr="008866D7" w:rsidRDefault="00680ECF" w:rsidP="00726ECE">
                      <w:pPr>
                        <w:spacing w:after="0" w:line="228" w:lineRule="auto"/>
                        <w:rPr>
                          <w:rFonts w:ascii="Leelawadee" w:hAnsi="Leelawadee" w:cs="Leelawadee"/>
                          <w:b/>
                          <w:color w:val="002060"/>
                          <w:sz w:val="18"/>
                          <w:szCs w:val="18"/>
                        </w:rPr>
                      </w:pPr>
                    </w:p>
                    <w:p w14:paraId="1F7D4F0C" w14:textId="77777777" w:rsidR="00680ECF" w:rsidRPr="008866D7" w:rsidRDefault="00680ECF" w:rsidP="00726ECE">
                      <w:pPr>
                        <w:spacing w:after="0" w:line="228" w:lineRule="auto"/>
                        <w:rPr>
                          <w:rFonts w:ascii="Leelawadee" w:hAnsi="Leelawadee" w:cs="Leelawadee"/>
                          <w:b/>
                          <w:color w:val="002060"/>
                          <w:sz w:val="2"/>
                          <w:szCs w:val="2"/>
                        </w:rPr>
                      </w:pPr>
                    </w:p>
                    <w:p w14:paraId="254E4FC2" w14:textId="77777777" w:rsidR="00680ECF" w:rsidRPr="008866D7" w:rsidRDefault="00680ECF" w:rsidP="00726ECE">
                      <w:pPr>
                        <w:spacing w:after="0" w:line="228" w:lineRule="auto"/>
                        <w:rPr>
                          <w:rFonts w:ascii="Leelawadee" w:hAnsi="Leelawadee" w:cs="Leelawadee"/>
                          <w:b/>
                          <w:color w:val="002060"/>
                          <w:sz w:val="10"/>
                          <w:szCs w:val="10"/>
                        </w:rPr>
                      </w:pPr>
                    </w:p>
                    <w:p w14:paraId="48569B7E" w14:textId="77777777" w:rsidR="00680ECF" w:rsidRPr="008866D7" w:rsidRDefault="00680ECF" w:rsidP="00726ECE">
                      <w:pPr>
                        <w:spacing w:after="0" w:line="228" w:lineRule="auto"/>
                        <w:ind w:right="420"/>
                        <w:jc w:val="center"/>
                        <w:rPr>
                          <w:rFonts w:ascii="Leelawadee" w:hAnsi="Leelawadee" w:cs="Leelawadee"/>
                          <w:b/>
                          <w:color w:val="C00000"/>
                          <w:sz w:val="14"/>
                          <w:szCs w:val="14"/>
                        </w:rPr>
                      </w:pPr>
                      <w:r w:rsidRPr="008866D7">
                        <w:rPr>
                          <w:rFonts w:ascii="Leelawadee" w:hAnsi="Leelawadee" w:cs="Leelawadee"/>
                          <w:b/>
                          <w:color w:val="C00000"/>
                          <w:sz w:val="14"/>
                          <w:szCs w:val="14"/>
                        </w:rPr>
                        <w:t>Condizioni generali come da normativa vigente</w:t>
                      </w:r>
                    </w:p>
                    <w:p w14:paraId="3D981EB2" w14:textId="77777777" w:rsidR="00680ECF" w:rsidRDefault="00680ECF" w:rsidP="00726ECE">
                      <w:pPr>
                        <w:spacing w:after="0" w:line="240" w:lineRule="auto"/>
                        <w:jc w:val="center"/>
                        <w:rPr>
                          <w:rFonts w:ascii="Bookman Old Style" w:hAnsi="Bookman Old Style"/>
                          <w:b/>
                          <w:color w:val="002060"/>
                          <w:sz w:val="18"/>
                          <w:szCs w:val="18"/>
                        </w:rPr>
                      </w:pPr>
                    </w:p>
                    <w:p w14:paraId="0FDE580D" w14:textId="77777777" w:rsidR="00680ECF" w:rsidRDefault="00680ECF" w:rsidP="00726ECE">
                      <w:pPr>
                        <w:spacing w:after="0" w:line="240" w:lineRule="auto"/>
                        <w:jc w:val="center"/>
                        <w:rPr>
                          <w:rFonts w:ascii="Bookman Old Style" w:hAnsi="Bookman Old Style"/>
                          <w:b/>
                          <w:color w:val="002060"/>
                          <w:sz w:val="18"/>
                          <w:szCs w:val="18"/>
                        </w:rPr>
                      </w:pPr>
                    </w:p>
                    <w:p w14:paraId="5FE4A5D7" w14:textId="77777777" w:rsidR="00680ECF" w:rsidRDefault="00680ECF" w:rsidP="00726ECE">
                      <w:pPr>
                        <w:spacing w:after="0" w:line="240" w:lineRule="auto"/>
                        <w:jc w:val="center"/>
                        <w:rPr>
                          <w:rFonts w:ascii="Bookman Old Style" w:hAnsi="Bookman Old Style"/>
                          <w:b/>
                          <w:color w:val="002060"/>
                          <w:sz w:val="18"/>
                          <w:szCs w:val="18"/>
                        </w:rPr>
                      </w:pPr>
                    </w:p>
                    <w:p w14:paraId="61BB0F02" w14:textId="77777777" w:rsidR="00680ECF" w:rsidRDefault="00680ECF" w:rsidP="00726ECE">
                      <w:pPr>
                        <w:spacing w:after="0" w:line="240" w:lineRule="auto"/>
                        <w:jc w:val="center"/>
                        <w:rPr>
                          <w:rFonts w:ascii="Bookman Old Style" w:hAnsi="Bookman Old Style"/>
                          <w:b/>
                          <w:color w:val="002060"/>
                          <w:sz w:val="18"/>
                          <w:szCs w:val="18"/>
                        </w:rPr>
                      </w:pPr>
                    </w:p>
                    <w:p w14:paraId="603B9AC3" w14:textId="77777777" w:rsidR="00680ECF" w:rsidRDefault="00680ECF" w:rsidP="00726ECE">
                      <w:pPr>
                        <w:spacing w:after="0" w:line="240" w:lineRule="auto"/>
                        <w:jc w:val="center"/>
                        <w:rPr>
                          <w:rFonts w:ascii="Bookman Old Style" w:hAnsi="Bookman Old Style"/>
                          <w:b/>
                          <w:color w:val="002060"/>
                          <w:sz w:val="18"/>
                          <w:szCs w:val="18"/>
                        </w:rPr>
                      </w:pPr>
                    </w:p>
                    <w:p w14:paraId="69AD1F47" w14:textId="77777777" w:rsidR="00680ECF" w:rsidRDefault="00680ECF" w:rsidP="00726ECE">
                      <w:pPr>
                        <w:spacing w:after="0" w:line="240" w:lineRule="auto"/>
                        <w:jc w:val="center"/>
                        <w:rPr>
                          <w:rFonts w:ascii="Bookman Old Style" w:hAnsi="Bookman Old Style"/>
                          <w:b/>
                          <w:color w:val="002060"/>
                          <w:sz w:val="18"/>
                          <w:szCs w:val="18"/>
                        </w:rPr>
                      </w:pPr>
                    </w:p>
                    <w:p w14:paraId="3195CAF9" w14:textId="77777777" w:rsidR="00680ECF" w:rsidRDefault="00680ECF" w:rsidP="00726ECE">
                      <w:pPr>
                        <w:spacing w:after="0" w:line="240" w:lineRule="auto"/>
                        <w:jc w:val="center"/>
                        <w:rPr>
                          <w:rFonts w:ascii="Bookman Old Style" w:hAnsi="Bookman Old Style"/>
                          <w:b/>
                          <w:color w:val="002060"/>
                          <w:sz w:val="18"/>
                          <w:szCs w:val="18"/>
                        </w:rPr>
                      </w:pPr>
                    </w:p>
                    <w:p w14:paraId="5A9886AD" w14:textId="77777777" w:rsidR="00680ECF" w:rsidRDefault="00680ECF" w:rsidP="00726ECE">
                      <w:pPr>
                        <w:spacing w:after="0" w:line="240" w:lineRule="auto"/>
                        <w:jc w:val="center"/>
                        <w:rPr>
                          <w:rFonts w:ascii="Bookman Old Style" w:hAnsi="Bookman Old Style"/>
                          <w:b/>
                          <w:color w:val="002060"/>
                          <w:sz w:val="18"/>
                          <w:szCs w:val="18"/>
                        </w:rPr>
                      </w:pPr>
                    </w:p>
                    <w:p w14:paraId="28737AFB" w14:textId="77777777" w:rsidR="00680ECF" w:rsidRDefault="00680ECF" w:rsidP="00726ECE">
                      <w:pPr>
                        <w:spacing w:after="0" w:line="240" w:lineRule="auto"/>
                        <w:jc w:val="center"/>
                        <w:rPr>
                          <w:rFonts w:ascii="Bookman Old Style" w:hAnsi="Bookman Old Style"/>
                          <w:b/>
                          <w:color w:val="002060"/>
                          <w:sz w:val="18"/>
                          <w:szCs w:val="18"/>
                        </w:rPr>
                      </w:pPr>
                    </w:p>
                    <w:p w14:paraId="7141CABE" w14:textId="77777777" w:rsidR="00680ECF" w:rsidRDefault="00680ECF" w:rsidP="00726ECE">
                      <w:pPr>
                        <w:spacing w:after="0" w:line="240" w:lineRule="auto"/>
                        <w:jc w:val="center"/>
                        <w:rPr>
                          <w:rFonts w:ascii="Bookman Old Style" w:hAnsi="Bookman Old Style"/>
                          <w:b/>
                          <w:color w:val="002060"/>
                          <w:sz w:val="18"/>
                          <w:szCs w:val="18"/>
                        </w:rPr>
                      </w:pPr>
                    </w:p>
                    <w:p w14:paraId="040BD9E2" w14:textId="77777777" w:rsidR="00680ECF" w:rsidRDefault="00680ECF" w:rsidP="00726ECE">
                      <w:pPr>
                        <w:spacing w:after="0" w:line="240" w:lineRule="auto"/>
                        <w:jc w:val="center"/>
                        <w:rPr>
                          <w:rFonts w:ascii="Bookman Old Style" w:hAnsi="Bookman Old Style"/>
                          <w:b/>
                          <w:color w:val="002060"/>
                          <w:sz w:val="18"/>
                          <w:szCs w:val="18"/>
                        </w:rPr>
                      </w:pPr>
                    </w:p>
                    <w:p w14:paraId="55B25425" w14:textId="77777777" w:rsidR="00680ECF" w:rsidRDefault="00680ECF" w:rsidP="00726ECE">
                      <w:pPr>
                        <w:spacing w:after="0" w:line="240" w:lineRule="auto"/>
                        <w:jc w:val="center"/>
                        <w:rPr>
                          <w:rFonts w:ascii="Bookman Old Style" w:hAnsi="Bookman Old Style"/>
                          <w:b/>
                          <w:color w:val="002060"/>
                          <w:sz w:val="18"/>
                          <w:szCs w:val="18"/>
                        </w:rPr>
                      </w:pPr>
                    </w:p>
                    <w:p w14:paraId="3552ED41" w14:textId="77777777" w:rsidR="00680ECF" w:rsidRDefault="00680ECF" w:rsidP="00726ECE">
                      <w:pPr>
                        <w:spacing w:after="0" w:line="240" w:lineRule="auto"/>
                        <w:jc w:val="center"/>
                        <w:rPr>
                          <w:rFonts w:ascii="Bookman Old Style" w:hAnsi="Bookman Old Style"/>
                          <w:b/>
                          <w:color w:val="002060"/>
                          <w:sz w:val="18"/>
                          <w:szCs w:val="18"/>
                        </w:rPr>
                      </w:pPr>
                    </w:p>
                    <w:p w14:paraId="496499F9" w14:textId="77777777" w:rsidR="00680ECF" w:rsidRDefault="00680ECF" w:rsidP="00726ECE">
                      <w:pPr>
                        <w:spacing w:after="0" w:line="240" w:lineRule="auto"/>
                        <w:jc w:val="center"/>
                        <w:rPr>
                          <w:rFonts w:ascii="Bookman Old Style" w:hAnsi="Bookman Old Style"/>
                          <w:b/>
                          <w:color w:val="002060"/>
                          <w:sz w:val="18"/>
                          <w:szCs w:val="18"/>
                        </w:rPr>
                      </w:pPr>
                    </w:p>
                    <w:p w14:paraId="3373CA9C" w14:textId="77777777" w:rsidR="00680ECF" w:rsidRDefault="00680ECF" w:rsidP="00726ECE">
                      <w:pPr>
                        <w:spacing w:after="0" w:line="240" w:lineRule="auto"/>
                        <w:jc w:val="center"/>
                        <w:rPr>
                          <w:rFonts w:ascii="Bookman Old Style" w:hAnsi="Bookman Old Style"/>
                          <w:b/>
                          <w:color w:val="002060"/>
                          <w:sz w:val="18"/>
                          <w:szCs w:val="18"/>
                        </w:rPr>
                      </w:pPr>
                    </w:p>
                    <w:p w14:paraId="7C30A4C0" w14:textId="77777777" w:rsidR="00680ECF" w:rsidRDefault="00680ECF" w:rsidP="00726ECE">
                      <w:pPr>
                        <w:spacing w:after="0" w:line="240" w:lineRule="auto"/>
                        <w:jc w:val="center"/>
                        <w:rPr>
                          <w:rFonts w:ascii="Bookman Old Style" w:hAnsi="Bookman Old Style"/>
                          <w:b/>
                          <w:color w:val="002060"/>
                          <w:sz w:val="18"/>
                          <w:szCs w:val="18"/>
                        </w:rPr>
                      </w:pPr>
                    </w:p>
                    <w:p w14:paraId="712D5108" w14:textId="77777777" w:rsidR="00680ECF" w:rsidRDefault="00680ECF" w:rsidP="00726ECE">
                      <w:pPr>
                        <w:spacing w:after="0" w:line="240" w:lineRule="auto"/>
                        <w:jc w:val="center"/>
                        <w:rPr>
                          <w:rFonts w:ascii="Bookman Old Style" w:hAnsi="Bookman Old Style"/>
                          <w:b/>
                          <w:color w:val="002060"/>
                          <w:sz w:val="18"/>
                          <w:szCs w:val="18"/>
                        </w:rPr>
                      </w:pPr>
                    </w:p>
                    <w:p w14:paraId="728AA6B3" w14:textId="77777777" w:rsidR="00680ECF" w:rsidRDefault="00680ECF" w:rsidP="00726ECE">
                      <w:pPr>
                        <w:spacing w:after="0" w:line="240" w:lineRule="auto"/>
                        <w:jc w:val="center"/>
                        <w:rPr>
                          <w:rFonts w:ascii="Bookman Old Style" w:hAnsi="Bookman Old Style"/>
                          <w:b/>
                          <w:color w:val="002060"/>
                          <w:sz w:val="18"/>
                          <w:szCs w:val="18"/>
                        </w:rPr>
                      </w:pPr>
                    </w:p>
                    <w:p w14:paraId="4C2A188A" w14:textId="77777777" w:rsidR="00680ECF" w:rsidRPr="0050305D" w:rsidRDefault="00680ECF" w:rsidP="00726ECE">
                      <w:pPr>
                        <w:spacing w:after="0" w:line="240" w:lineRule="auto"/>
                        <w:jc w:val="center"/>
                        <w:rPr>
                          <w:rFonts w:ascii="Bookman Old Style" w:hAnsi="Bookman Old Style"/>
                          <w:b/>
                          <w:color w:val="0070C0"/>
                          <w:sz w:val="16"/>
                          <w:szCs w:val="16"/>
                        </w:rPr>
                      </w:pPr>
                    </w:p>
                    <w:p w14:paraId="05FC3530" w14:textId="77777777" w:rsidR="00680ECF" w:rsidRPr="0050305D" w:rsidRDefault="00680ECF" w:rsidP="00726ECE">
                      <w:pPr>
                        <w:spacing w:after="0" w:line="240" w:lineRule="auto"/>
                        <w:jc w:val="center"/>
                        <w:rPr>
                          <w:rFonts w:ascii="Bookman Old Style" w:hAnsi="Bookman Old Style"/>
                          <w:b/>
                          <w:color w:val="0070C0"/>
                          <w:sz w:val="16"/>
                          <w:szCs w:val="16"/>
                        </w:rPr>
                      </w:pPr>
                      <w:r w:rsidRPr="0050305D">
                        <w:rPr>
                          <w:rFonts w:ascii="Bookman Old Style" w:hAnsi="Bookman Old Style"/>
                          <w:b/>
                          <w:color w:val="0070C0"/>
                          <w:sz w:val="16"/>
                          <w:szCs w:val="16"/>
                        </w:rPr>
                        <w:t>Condizioni generali come da normativa vigente.</w:t>
                      </w:r>
                    </w:p>
                    <w:p w14:paraId="379117C1" w14:textId="77777777" w:rsidR="00680ECF" w:rsidRDefault="00680ECF" w:rsidP="00726ECE">
                      <w:pPr>
                        <w:spacing w:after="0" w:line="240" w:lineRule="auto"/>
                        <w:jc w:val="center"/>
                        <w:rPr>
                          <w:rFonts w:ascii="Bookman Old Style" w:hAnsi="Bookman Old Style"/>
                          <w:b/>
                        </w:rPr>
                      </w:pPr>
                    </w:p>
                  </w:txbxContent>
                </v:textbox>
              </v:shape>
            </w:pict>
          </mc:Fallback>
        </mc:AlternateContent>
      </w:r>
      <w:r>
        <w:rPr>
          <w:rFonts w:ascii="Bradley Hand ITC" w:hAnsi="Bradley Hand ITC"/>
          <w:noProof/>
          <w:sz w:val="32"/>
          <w:szCs w:val="32"/>
        </w:rPr>
        <mc:AlternateContent>
          <mc:Choice Requires="wps">
            <w:drawing>
              <wp:anchor distT="0" distB="0" distL="114300" distR="114300" simplePos="0" relativeHeight="254021632" behindDoc="0" locked="0" layoutInCell="1" allowOverlap="1" wp14:anchorId="1E245590" wp14:editId="72F3390B">
                <wp:simplePos x="0" y="0"/>
                <wp:positionH relativeFrom="column">
                  <wp:posOffset>3722965</wp:posOffset>
                </wp:positionH>
                <wp:positionV relativeFrom="paragraph">
                  <wp:posOffset>115115</wp:posOffset>
                </wp:positionV>
                <wp:extent cx="3363521" cy="1567815"/>
                <wp:effectExtent l="76200" t="76200" r="104140" b="89535"/>
                <wp:wrapNone/>
                <wp:docPr id="145" name="AutoShape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3521" cy="1567815"/>
                        </a:xfrm>
                        <a:prstGeom prst="rect">
                          <a:avLst/>
                        </a:prstGeom>
                        <a:gradFill rotWithShape="1">
                          <a:gsLst>
                            <a:gs pos="0">
                              <a:schemeClr val="tx2">
                                <a:lumMod val="20000"/>
                                <a:lumOff val="80000"/>
                              </a:schemeClr>
                            </a:gs>
                            <a:gs pos="100000">
                              <a:schemeClr val="tx2">
                                <a:lumMod val="20000"/>
                                <a:lumOff val="80000"/>
                                <a:gamma/>
                                <a:tint val="0"/>
                                <a:invGamma/>
                              </a:schemeClr>
                            </a:gs>
                          </a:gsLst>
                          <a:path path="rect">
                            <a:fillToRect l="100000" t="100000"/>
                          </a:path>
                        </a:gradFill>
                        <a:ln w="12700">
                          <a:solidFill>
                            <a:srgbClr val="002060"/>
                          </a:solidFill>
                          <a:round/>
                          <a:headEnd/>
                          <a:tailEnd/>
                        </a:ln>
                        <a:effectLst>
                          <a:glow rad="63500">
                            <a:schemeClr val="accent1">
                              <a:satMod val="175000"/>
                              <a:alpha val="40000"/>
                            </a:schemeClr>
                          </a:glo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0663C552" id="AutoShape 510" o:spid="_x0000_s1026" style="position:absolute;margin-left:293.15pt;margin-top:9.05pt;width:264.85pt;height:123.45pt;z-index:25402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" fillcolor="#c6d9f1 [671]" strokecolor="#002060" strokeweight="1pt">
                <v:fill color2="#c6d9f1 [671]" rotate="t" focusposition="1,1" focussize="" focus="100%" type="gradientRadial">
                  <o:fill v:ext="view" type="gradientCenter"/>
                </v:fill>
                <v:stroke joinstyle="round"/>
              </v:rect>
            </w:pict>
          </mc:Fallback>
        </mc:AlternateContent>
      </w:r>
      <w:r>
        <w:rPr>
          <w:rFonts w:ascii="Bradley Hand ITC" w:hAnsi="Bradley Hand ITC"/>
          <w:sz w:val="32"/>
          <w:szCs w:val="32"/>
        </w:rPr>
        <w:tab/>
      </w:r>
    </w:p>
    <w:p w14:paraId="4BCCF19D" w14:textId="77777777" w:rsidR="00726ECE" w:rsidRDefault="00726ECE" w:rsidP="00726ECE">
      <w:pPr>
        <w:tabs>
          <w:tab w:val="left" w:pos="6603"/>
        </w:tabs>
        <w:rPr>
          <w:rFonts w:ascii="Bradley Hand ITC" w:hAnsi="Bradley Hand ITC"/>
          <w:sz w:val="32"/>
          <w:szCs w:val="32"/>
        </w:rPr>
      </w:pPr>
    </w:p>
    <w:p w14:paraId="105DE26A" w14:textId="77777777" w:rsidR="00726ECE" w:rsidRDefault="00726ECE" w:rsidP="00726ECE">
      <w:pPr>
        <w:tabs>
          <w:tab w:val="left" w:pos="6603"/>
        </w:tabs>
        <w:rPr>
          <w:rFonts w:ascii="Bradley Hand ITC" w:hAnsi="Bradley Hand ITC"/>
          <w:sz w:val="32"/>
          <w:szCs w:val="32"/>
        </w:rPr>
      </w:pPr>
    </w:p>
    <w:p w14:paraId="7CC3AFD5" w14:textId="77777777" w:rsidR="00726ECE" w:rsidRDefault="00726ECE" w:rsidP="00726ECE">
      <w:pPr>
        <w:tabs>
          <w:tab w:val="left" w:pos="6603"/>
        </w:tabs>
        <w:rPr>
          <w:rFonts w:ascii="Bradley Hand ITC" w:hAnsi="Bradley Hand ITC"/>
          <w:sz w:val="32"/>
          <w:szCs w:val="32"/>
        </w:rPr>
      </w:pPr>
      <w:r>
        <w:rPr>
          <w:rFonts w:ascii="Bradley Hand ITC" w:hAnsi="Bradley Hand ITC"/>
          <w:noProof/>
          <w:sz w:val="32"/>
          <w:szCs w:val="32"/>
        </w:rPr>
        <mc:AlternateContent>
          <mc:Choice Requires="wps">
            <w:drawing>
              <wp:anchor distT="0" distB="0" distL="114300" distR="114300" simplePos="0" relativeHeight="254040064" behindDoc="0" locked="0" layoutInCell="1" allowOverlap="1" wp14:anchorId="77E062FD" wp14:editId="764277D2">
                <wp:simplePos x="0" y="0"/>
                <wp:positionH relativeFrom="column">
                  <wp:posOffset>-716008</wp:posOffset>
                </wp:positionH>
                <wp:positionV relativeFrom="paragraph">
                  <wp:posOffset>377281</wp:posOffset>
                </wp:positionV>
                <wp:extent cx="4356548" cy="5539468"/>
                <wp:effectExtent l="0" t="0" r="0" b="4445"/>
                <wp:wrapNone/>
                <wp:docPr id="506" name="Text 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548" cy="5539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90C1F" w14:textId="77777777" w:rsidR="00680ECF"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6</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C92733">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NORIMBERGA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C92733">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CHRISTKINDLESMARKT</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p>
                          <w:p w14:paraId="1162E645" w14:textId="77777777" w:rsidR="00680ECF" w:rsidRPr="009049FE" w:rsidRDefault="00680ECF" w:rsidP="00726ECE">
                            <w:pPr>
                              <w:spacing w:after="60" w:line="216" w:lineRule="auto"/>
                              <w:jc w:val="both"/>
                              <w:rPr>
                                <w:rFonts w:ascii="Leelawadee" w:eastAsia="Times New Roman" w:hAnsi="Leelawadee" w:cs="Leelawadee"/>
                                <w:color w:val="002060"/>
                                <w:sz w:val="20"/>
                                <w:szCs w:val="20"/>
                              </w:rPr>
                            </w:pPr>
                            <w:r>
                              <w:rPr>
                                <w:rFonts w:ascii="Leelawadee" w:eastAsia="Times New Roman" w:hAnsi="Leelawadee" w:cs="Leelawadee"/>
                                <w:b/>
                                <w:color w:val="002060"/>
                                <w:sz w:val="20"/>
                                <w:szCs w:val="20"/>
                              </w:rPr>
                              <w:t>Colazione</w:t>
                            </w:r>
                            <w:r w:rsidRPr="00C92733">
                              <w:rPr>
                                <w:rFonts w:ascii="Leelawadee" w:eastAsia="Times New Roman" w:hAnsi="Leelawadee" w:cs="Leelawadee"/>
                                <w:color w:val="002060"/>
                                <w:sz w:val="20"/>
                                <w:szCs w:val="20"/>
                              </w:rPr>
                              <w:t xml:space="preserve"> in hotel e partenza in bus </w:t>
                            </w:r>
                            <w:r w:rsidRPr="00EF29B9">
                              <w:rPr>
                                <w:rFonts w:ascii="Leelawadee" w:eastAsia="Times New Roman" w:hAnsi="Leelawadee" w:cs="Leelawadee"/>
                                <w:b/>
                                <w:bCs/>
                                <w:color w:val="002060"/>
                                <w:sz w:val="20"/>
                                <w:szCs w:val="20"/>
                              </w:rPr>
                              <w:t>con guida</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 xml:space="preserve">per </w:t>
                            </w:r>
                            <w:r w:rsidRPr="008624E1">
                              <w:rPr>
                                <w:rFonts w:ascii="Leelawadee" w:eastAsia="Times New Roman" w:hAnsi="Leelawadee" w:cs="Leelawadee"/>
                                <w:color w:val="002060"/>
                                <w:sz w:val="20"/>
                                <w:szCs w:val="20"/>
                                <w:u w:val="single"/>
                              </w:rPr>
                              <w:t>Norimberga</w:t>
                            </w:r>
                            <w:r w:rsidRPr="00C92733">
                              <w:rPr>
                                <w:rFonts w:ascii="Leelawadee" w:eastAsia="Times New Roman" w:hAnsi="Leelawadee" w:cs="Leelawadee"/>
                                <w:color w:val="002060"/>
                                <w:sz w:val="20"/>
                                <w:szCs w:val="20"/>
                              </w:rPr>
                              <w:t>, una delle città più affascinanti della Baviera, ricca di storia e particolarmente suggestiva durante il periodo dell’Avvento.</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Particolare attenzione sarà dedicata al cuore della città, con la</w:t>
                            </w:r>
                            <w:r>
                              <w:rPr>
                                <w:rFonts w:ascii="Leelawadee" w:eastAsia="Times New Roman" w:hAnsi="Leelawadee" w:cs="Leelawadee"/>
                                <w:color w:val="002060"/>
                                <w:sz w:val="20"/>
                                <w:szCs w:val="20"/>
                              </w:rPr>
                              <w:t>’</w:t>
                            </w:r>
                            <w:r w:rsidRPr="00C92733">
                              <w:rPr>
                                <w:rFonts w:ascii="Leelawadee" w:eastAsia="Times New Roman" w:hAnsi="Leelawadee" w:cs="Leelawadee"/>
                                <w:color w:val="002060"/>
                                <w:sz w:val="20"/>
                                <w:szCs w:val="20"/>
                              </w:rPr>
                              <w:t>Hauptmarkt, la grande piazza centrale, la Frauenkirche e la celebre Schöner Brunnen, la “Fontana Bella”, uno dei simboli cittadini.</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Durante l’Avvento, Norimberga diventa una delle capitali europee del Natale grazie al celebre Christkindlesmarkt, uno dei mercatini natalizi più famosi e tradizionali della Germania.</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Un’atmosfera fiabesca avvolge il centro storico, tra caratteristiche casette decorate, luci, profumi, prodotti dell’artigianato e specialità gastronomiche.</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Pranzo libero</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Nel pomeriggio tempo libero a disposizione per passeggiare tra i mercatini, curiosare tra le bancarelle, acquistare prodotti artigianali e decorazioni natalizie o semplicemente lasciarsi conquistare dalla straordinaria atmosfera dell’Avvento.</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 xml:space="preserve">Nel tardo pomeriggio, </w:t>
                            </w:r>
                            <w:r>
                              <w:rPr>
                                <w:rFonts w:ascii="Leelawadee" w:eastAsia="Times New Roman" w:hAnsi="Leelawadee" w:cs="Leelawadee"/>
                                <w:color w:val="002060"/>
                                <w:sz w:val="20"/>
                                <w:szCs w:val="20"/>
                              </w:rPr>
                              <w:t xml:space="preserve">rientro </w:t>
                            </w:r>
                            <w:r w:rsidRPr="00C92733">
                              <w:rPr>
                                <w:rFonts w:ascii="Leelawadee" w:eastAsia="Times New Roman" w:hAnsi="Leelawadee" w:cs="Leelawadee"/>
                                <w:color w:val="002060"/>
                                <w:sz w:val="20"/>
                                <w:szCs w:val="20"/>
                              </w:rPr>
                              <w:t>in bus a Monaco di Baviera.</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Arrivo in hotel</w:t>
                            </w:r>
                            <w:r>
                              <w:rPr>
                                <w:rFonts w:ascii="Leelawadee" w:eastAsia="Times New Roman" w:hAnsi="Leelawadee" w:cs="Leelawadee"/>
                                <w:color w:val="002060"/>
                                <w:sz w:val="20"/>
                                <w:szCs w:val="20"/>
                              </w:rPr>
                              <w:t xml:space="preserve">, </w:t>
                            </w:r>
                            <w:r>
                              <w:rPr>
                                <w:rFonts w:ascii="Leelawadee" w:eastAsia="Times New Roman" w:hAnsi="Leelawadee" w:cs="Leelawadee"/>
                                <w:b/>
                                <w:bCs/>
                                <w:color w:val="002060"/>
                                <w:sz w:val="20"/>
                                <w:szCs w:val="20"/>
                              </w:rPr>
                              <w:t>c</w:t>
                            </w:r>
                            <w:r w:rsidRPr="00C92733">
                              <w:rPr>
                                <w:rFonts w:ascii="Leelawadee" w:eastAsia="Times New Roman" w:hAnsi="Leelawadee" w:cs="Leelawadee"/>
                                <w:b/>
                                <w:color w:val="002060"/>
                                <w:sz w:val="20"/>
                                <w:szCs w:val="20"/>
                              </w:rPr>
                              <w:t>ena</w:t>
                            </w:r>
                            <w:r w:rsidRPr="00C92733">
                              <w:rPr>
                                <w:rFonts w:ascii="Leelawadee" w:eastAsia="Times New Roman" w:hAnsi="Leelawadee" w:cs="Leelawadee"/>
                                <w:color w:val="002060"/>
                                <w:sz w:val="20"/>
                                <w:szCs w:val="20"/>
                              </w:rPr>
                              <w:t xml:space="preserve"> e pernottamento.</w:t>
                            </w:r>
                          </w:p>
                          <w:p w14:paraId="1A2892DA" w14:textId="77777777" w:rsidR="00680ECF"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7</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MONACO DI BAVIERA</w:t>
                            </w:r>
                            <w:r w:rsidRPr="00C92733">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8624E1">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A</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UGSBURG –</w:t>
                            </w:r>
                            <w:r w:rsidRPr="00C92733">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MEMMINGEN</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C92733">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CATANIA</w:t>
                            </w:r>
                          </w:p>
                          <w:p w14:paraId="21966800" w14:textId="77777777" w:rsidR="00680ECF" w:rsidRPr="001844DB" w:rsidRDefault="00680ECF" w:rsidP="00726ECE">
                            <w:pPr>
                              <w:spacing w:line="216" w:lineRule="auto"/>
                              <w:jc w:val="both"/>
                              <w:rPr>
                                <w:rFonts w:ascii="Leelawadee" w:eastAsia="Times New Roman" w:hAnsi="Leelawadee" w:cs="Leelawadee"/>
                                <w:bCs/>
                                <w:color w:val="002060"/>
                                <w:sz w:val="20"/>
                                <w:szCs w:val="20"/>
                              </w:rPr>
                            </w:pPr>
                            <w:r w:rsidRPr="008624E1">
                              <w:rPr>
                                <w:rFonts w:ascii="Leelawadee" w:eastAsia="Times New Roman" w:hAnsi="Leelawadee" w:cs="Leelawadee"/>
                                <w:b/>
                                <w:color w:val="002060"/>
                                <w:sz w:val="20"/>
                                <w:szCs w:val="20"/>
                              </w:rPr>
                              <w:t>Colazione</w:t>
                            </w:r>
                            <w:r w:rsidRPr="008624E1">
                              <w:rPr>
                                <w:rFonts w:ascii="Leelawadee" w:eastAsia="Times New Roman" w:hAnsi="Leelawadee" w:cs="Leelawadee"/>
                                <w:bCs/>
                                <w:color w:val="002060"/>
                                <w:sz w:val="20"/>
                                <w:szCs w:val="20"/>
                              </w:rPr>
                              <w:t xml:space="preserve"> in hotel. Sistemazione dei bagagli sul bus e </w:t>
                            </w:r>
                            <w:r w:rsidRPr="009049FE">
                              <w:rPr>
                                <w:rFonts w:ascii="Leelawadee" w:eastAsia="Times New Roman" w:hAnsi="Leelawadee" w:cs="Leelawadee"/>
                                <w:bCs/>
                                <w:color w:val="002060"/>
                                <w:sz w:val="20"/>
                                <w:szCs w:val="20"/>
                              </w:rPr>
                              <w:t xml:space="preserve">partenza </w:t>
                            </w:r>
                            <w:r w:rsidRPr="009049FE">
                              <w:rPr>
                                <w:rFonts w:ascii="Leelawadee" w:eastAsia="Times New Roman" w:hAnsi="Leelawadee" w:cs="Leelawadee"/>
                                <w:b/>
                                <w:color w:val="002060"/>
                                <w:sz w:val="20"/>
                                <w:szCs w:val="20"/>
                              </w:rPr>
                              <w:t>con guida</w:t>
                            </w:r>
                            <w:r>
                              <w:rPr>
                                <w:rFonts w:ascii="Leelawadee" w:eastAsia="Times New Roman" w:hAnsi="Leelawadee" w:cs="Leelawadee"/>
                                <w:bCs/>
                                <w:color w:val="002060"/>
                                <w:sz w:val="20"/>
                                <w:szCs w:val="20"/>
                              </w:rPr>
                              <w:t xml:space="preserve"> </w:t>
                            </w:r>
                            <w:r w:rsidRPr="008624E1">
                              <w:rPr>
                                <w:rFonts w:ascii="Leelawadee" w:eastAsia="Times New Roman" w:hAnsi="Leelawadee" w:cs="Leelawadee"/>
                                <w:bCs/>
                                <w:color w:val="002060"/>
                                <w:sz w:val="20"/>
                                <w:szCs w:val="20"/>
                              </w:rPr>
                              <w:t xml:space="preserve">per la </w:t>
                            </w:r>
                            <w:r w:rsidRPr="001844DB">
                              <w:rPr>
                                <w:rFonts w:ascii="Leelawadee" w:eastAsia="Times New Roman" w:hAnsi="Leelawadee" w:cs="Leelawadee"/>
                                <w:bCs/>
                                <w:color w:val="002060"/>
                                <w:sz w:val="20"/>
                                <w:szCs w:val="20"/>
                                <w:u w:val="single"/>
                              </w:rPr>
                              <w:t>zona Olimpica di Monaco di Baviera</w:t>
                            </w:r>
                            <w:r w:rsidRPr="008624E1">
                              <w:rPr>
                                <w:rFonts w:ascii="Leelawadee" w:eastAsia="Times New Roman" w:hAnsi="Leelawadee" w:cs="Leelawadee"/>
                                <w:bCs/>
                                <w:color w:val="002060"/>
                                <w:sz w:val="20"/>
                                <w:szCs w:val="20"/>
                              </w:rPr>
                              <w:t xml:space="preserve">, realizzata in occasione dei Giochi Olimpici del 1972 e caratterizzata dalle avveniristiche strutture dell’Olympiapark. Passeggiata fino alla Collina Olimpica (Olympiaberg), dalla quale si gode di un suggestivo panorama sulla città di Monaco e, nelle giornate più limpide, sulle Alpi Bavaresi. Proseguimento per la vicina </w:t>
                            </w:r>
                            <w:r w:rsidRPr="001844DB">
                              <w:rPr>
                                <w:rFonts w:ascii="Leelawadee" w:eastAsia="Times New Roman" w:hAnsi="Leelawadee" w:cs="Leelawadee"/>
                                <w:bCs/>
                                <w:color w:val="002060"/>
                                <w:sz w:val="20"/>
                                <w:szCs w:val="20"/>
                                <w:u w:val="single"/>
                              </w:rPr>
                              <w:t>BMW Welt</w:t>
                            </w:r>
                            <w:r w:rsidRPr="008624E1">
                              <w:rPr>
                                <w:rFonts w:ascii="Leelawadee" w:eastAsia="Times New Roman" w:hAnsi="Leelawadee" w:cs="Leelawadee"/>
                                <w:bCs/>
                                <w:color w:val="002060"/>
                                <w:sz w:val="20"/>
                                <w:szCs w:val="20"/>
                              </w:rPr>
                              <w:t>, spettacolare spazio espositivo dedicato al mondo BMW, dove sarà possibile ammirare automobili e motociclette del celebre marchio bavarese</w:t>
                            </w:r>
                            <w:r>
                              <w:rPr>
                                <w:rFonts w:ascii="Leelawadee" w:eastAsia="Times New Roman" w:hAnsi="Leelawadee" w:cs="Leelawadee"/>
                                <w:bCs/>
                                <w:color w:val="002060"/>
                                <w:sz w:val="20"/>
                                <w:szCs w:val="20"/>
                              </w:rPr>
                              <w:t xml:space="preserve">. </w:t>
                            </w:r>
                            <w:r w:rsidRPr="008624E1">
                              <w:rPr>
                                <w:rFonts w:ascii="Leelawadee" w:eastAsia="Times New Roman" w:hAnsi="Leelawadee" w:cs="Leelawadee"/>
                                <w:bCs/>
                                <w:color w:val="002060"/>
                                <w:sz w:val="20"/>
                                <w:szCs w:val="20"/>
                              </w:rPr>
                              <w:t xml:space="preserve">Al termine, partenza in bus per </w:t>
                            </w:r>
                            <w:r w:rsidRPr="001844DB">
                              <w:rPr>
                                <w:rFonts w:ascii="Leelawadee" w:eastAsia="Times New Roman" w:hAnsi="Leelawadee" w:cs="Leelawadee"/>
                                <w:bCs/>
                                <w:color w:val="002060"/>
                                <w:sz w:val="20"/>
                                <w:szCs w:val="20"/>
                                <w:u w:val="single"/>
                              </w:rPr>
                              <w:t>Augsburg</w:t>
                            </w:r>
                            <w:r w:rsidRPr="008624E1">
                              <w:rPr>
                                <w:rFonts w:ascii="Leelawadee" w:eastAsia="Times New Roman" w:hAnsi="Leelawadee" w:cs="Leelawadee"/>
                                <w:bCs/>
                                <w:color w:val="002060"/>
                                <w:sz w:val="20"/>
                                <w:szCs w:val="20"/>
                              </w:rPr>
                              <w:t>, una delle città più antiche della Germania e importante centro storico della Baviera. Arrivo e tempo libero a disposizione per passeggiare nel centro storico, tra eleganti palazzi rinascimentali, antiche piazze e le caratteristiche atmosfere dell’</w:t>
                            </w:r>
                            <w:r w:rsidRPr="001844DB">
                              <w:rPr>
                                <w:rFonts w:ascii="Leelawadee" w:eastAsia="Times New Roman" w:hAnsi="Leelawadee" w:cs="Leelawadee"/>
                                <w:bCs/>
                                <w:color w:val="002060"/>
                                <w:sz w:val="20"/>
                                <w:szCs w:val="20"/>
                                <w:u w:val="single"/>
                              </w:rPr>
                              <w:t>Augsburger Christkindlesmarkt</w:t>
                            </w:r>
                            <w:r w:rsidRPr="008624E1">
                              <w:rPr>
                                <w:rFonts w:ascii="Leelawadee" w:eastAsia="Times New Roman" w:hAnsi="Leelawadee" w:cs="Leelawadee"/>
                                <w:bCs/>
                                <w:color w:val="002060"/>
                                <w:sz w:val="20"/>
                                <w:szCs w:val="20"/>
                              </w:rPr>
                              <w:t>, il tradizionale Mercatino di Natale della città. Pranzo libero.</w:t>
                            </w:r>
                            <w:r>
                              <w:rPr>
                                <w:rFonts w:ascii="Leelawadee" w:eastAsia="Times New Roman" w:hAnsi="Leelawadee" w:cs="Leelawadee"/>
                                <w:bCs/>
                                <w:color w:val="002060"/>
                                <w:sz w:val="20"/>
                                <w:szCs w:val="20"/>
                              </w:rPr>
                              <w:t xml:space="preserve"> </w:t>
                            </w:r>
                            <w:r w:rsidRPr="008624E1">
                              <w:rPr>
                                <w:rFonts w:ascii="Leelawadee" w:eastAsia="Times New Roman" w:hAnsi="Leelawadee" w:cs="Leelawadee"/>
                                <w:bCs/>
                                <w:color w:val="002060"/>
                                <w:sz w:val="20"/>
                                <w:szCs w:val="20"/>
                              </w:rPr>
                              <w:t>Nel pomeriggio,</w:t>
                            </w:r>
                            <w:r>
                              <w:rPr>
                                <w:rFonts w:ascii="Leelawadee" w:eastAsia="Times New Roman" w:hAnsi="Leelawadee" w:cs="Leelawadee"/>
                                <w:bCs/>
                                <w:color w:val="002060"/>
                                <w:sz w:val="20"/>
                                <w:szCs w:val="20"/>
                              </w:rPr>
                              <w:t xml:space="preserve"> proseguimento in</w:t>
                            </w:r>
                            <w:r w:rsidRPr="001844DB">
                              <w:rPr>
                                <w:rFonts w:ascii="Leelawadee" w:eastAsia="Times New Roman" w:hAnsi="Leelawadee" w:cs="Leelawadee"/>
                                <w:bCs/>
                                <w:color w:val="002060"/>
                                <w:sz w:val="20"/>
                                <w:szCs w:val="20"/>
                              </w:rPr>
                              <w:t xml:space="preserve"> bus per l’Aeroporto di Memmingen. Arrivo</w:t>
                            </w:r>
                            <w:r>
                              <w:rPr>
                                <w:rFonts w:ascii="Leelawadee" w:eastAsia="Times New Roman" w:hAnsi="Leelawadee" w:cs="Leelawadee"/>
                                <w:bCs/>
                                <w:color w:val="002060"/>
                                <w:sz w:val="20"/>
                                <w:szCs w:val="20"/>
                              </w:rPr>
                              <w:t xml:space="preserve">, </w:t>
                            </w:r>
                            <w:r w:rsidRPr="001844DB">
                              <w:rPr>
                                <w:rFonts w:ascii="Leelawadee" w:eastAsia="Times New Roman" w:hAnsi="Leelawadee" w:cs="Leelawadee"/>
                                <w:bCs/>
                                <w:color w:val="002060"/>
                                <w:sz w:val="20"/>
                                <w:szCs w:val="20"/>
                              </w:rPr>
                              <w:t>disbrigo delle formalità d’imbarco</w:t>
                            </w:r>
                            <w:r>
                              <w:rPr>
                                <w:rFonts w:ascii="Leelawadee" w:eastAsia="Times New Roman" w:hAnsi="Leelawadee" w:cs="Leelawadee"/>
                                <w:bCs/>
                                <w:color w:val="002060"/>
                                <w:sz w:val="20"/>
                                <w:szCs w:val="20"/>
                              </w:rPr>
                              <w:t xml:space="preserve"> ed a</w:t>
                            </w:r>
                            <w:r w:rsidRPr="001844DB">
                              <w:rPr>
                                <w:rFonts w:ascii="Leelawadee" w:eastAsia="Times New Roman" w:hAnsi="Leelawadee" w:cs="Leelawadee"/>
                                <w:bCs/>
                                <w:color w:val="002060"/>
                                <w:sz w:val="20"/>
                                <w:szCs w:val="20"/>
                              </w:rPr>
                              <w:t xml:space="preserve">lle </w:t>
                            </w:r>
                            <w:r w:rsidRPr="00B951A6">
                              <w:rPr>
                                <w:rFonts w:ascii="Leelawadee" w:eastAsia="Times New Roman" w:hAnsi="Leelawadee" w:cs="Leelawadee"/>
                                <w:b/>
                                <w:color w:val="002060"/>
                                <w:sz w:val="20"/>
                                <w:szCs w:val="20"/>
                              </w:rPr>
                              <w:t>ore 2</w:t>
                            </w:r>
                            <w:r>
                              <w:rPr>
                                <w:rFonts w:ascii="Leelawadee" w:eastAsia="Times New Roman" w:hAnsi="Leelawadee" w:cs="Leelawadee"/>
                                <w:b/>
                                <w:color w:val="002060"/>
                                <w:sz w:val="20"/>
                                <w:szCs w:val="20"/>
                              </w:rPr>
                              <w:t>0</w:t>
                            </w:r>
                            <w:r w:rsidRPr="00B951A6">
                              <w:rPr>
                                <w:rFonts w:ascii="Leelawadee" w:eastAsia="Times New Roman" w:hAnsi="Leelawadee" w:cs="Leelawadee"/>
                                <w:b/>
                                <w:color w:val="002060"/>
                                <w:sz w:val="20"/>
                                <w:szCs w:val="20"/>
                              </w:rPr>
                              <w:t>:</w:t>
                            </w:r>
                            <w:r>
                              <w:rPr>
                                <w:rFonts w:ascii="Leelawadee" w:eastAsia="Times New Roman" w:hAnsi="Leelawadee" w:cs="Leelawadee"/>
                                <w:b/>
                                <w:color w:val="002060"/>
                                <w:sz w:val="20"/>
                                <w:szCs w:val="20"/>
                              </w:rPr>
                              <w:t>2</w:t>
                            </w:r>
                            <w:r w:rsidRPr="00B951A6">
                              <w:rPr>
                                <w:rFonts w:ascii="Leelawadee" w:eastAsia="Times New Roman" w:hAnsi="Leelawadee" w:cs="Leelawadee"/>
                                <w:b/>
                                <w:color w:val="002060"/>
                                <w:sz w:val="20"/>
                                <w:szCs w:val="20"/>
                              </w:rPr>
                              <w:t>0</w:t>
                            </w:r>
                            <w:r w:rsidRPr="001844DB">
                              <w:rPr>
                                <w:rFonts w:ascii="Leelawadee" w:eastAsia="Times New Roman" w:hAnsi="Leelawadee" w:cs="Leelawadee"/>
                                <w:bCs/>
                                <w:color w:val="002060"/>
                                <w:sz w:val="20"/>
                                <w:szCs w:val="20"/>
                              </w:rPr>
                              <w:t xml:space="preserve"> partenza con volo diretto per Catania. Arrivo </w:t>
                            </w:r>
                            <w:r>
                              <w:rPr>
                                <w:rFonts w:ascii="Leelawadee" w:eastAsia="Times New Roman" w:hAnsi="Leelawadee" w:cs="Leelawadee"/>
                                <w:bCs/>
                                <w:color w:val="002060"/>
                                <w:sz w:val="20"/>
                                <w:szCs w:val="20"/>
                              </w:rPr>
                              <w:t xml:space="preserve">alle ore 22.30 </w:t>
                            </w:r>
                            <w:r w:rsidRPr="001844DB">
                              <w:rPr>
                                <w:rFonts w:ascii="Leelawadee" w:eastAsia="Times New Roman" w:hAnsi="Leelawadee" w:cs="Leelawadee"/>
                                <w:bCs/>
                                <w:color w:val="002060"/>
                                <w:sz w:val="20"/>
                                <w:szCs w:val="20"/>
                              </w:rPr>
                              <w:t>e fine dei servizi</w:t>
                            </w:r>
                            <w:r>
                              <w:rPr>
                                <w:rFonts w:ascii="Leelawadee" w:eastAsia="Times New Roman" w:hAnsi="Leelawadee" w:cs="Leelawadee"/>
                                <w:bCs/>
                                <w:color w:val="002060"/>
                                <w:sz w:val="20"/>
                                <w:szCs w:val="20"/>
                              </w:rPr>
                              <w:t>.</w:t>
                            </w:r>
                          </w:p>
                          <w:p w14:paraId="22208153" w14:textId="77777777" w:rsidR="00680ECF" w:rsidRPr="00AB5781" w:rsidRDefault="00680ECF" w:rsidP="00726ECE">
                            <w:pPr>
                              <w:spacing w:after="120"/>
                              <w:ind w:right="31"/>
                              <w:jc w:val="both"/>
                              <w:rPr>
                                <w:rFonts w:ascii="Leelawadee" w:eastAsia="Times New Roman" w:hAnsi="Leelawadee" w:cs="Leelawadee"/>
                                <w:color w:val="002060"/>
                                <w:sz w:val="16"/>
                                <w:szCs w:val="20"/>
                              </w:rPr>
                            </w:pPr>
                            <w:r w:rsidRPr="00AB5781">
                              <w:rPr>
                                <w:rFonts w:ascii="Leelawadee" w:hAnsi="Leelawadee" w:cs="Leelawadee"/>
                                <w:b/>
                                <w:color w:val="C00000"/>
                                <w:sz w:val="18"/>
                                <w:szCs w:val="20"/>
                              </w:rPr>
                              <w:t>L’itinerario potrebbe subire variazioni dovute a ragioni tecniche operative pur mantenendo le visite previste nel tour.</w:t>
                            </w:r>
                          </w:p>
                          <w:p w14:paraId="540DFEE7" w14:textId="77777777" w:rsidR="00680ECF" w:rsidRPr="0050730C" w:rsidRDefault="00680ECF" w:rsidP="00726ECE">
                            <w:pPr>
                              <w:tabs>
                                <w:tab w:val="left" w:pos="2127"/>
                              </w:tabs>
                              <w:spacing w:after="120" w:line="228" w:lineRule="auto"/>
                              <w:jc w:val="both"/>
                              <w:rPr>
                                <w:rFonts w:ascii="Leelawadee" w:eastAsia="Times New Roman" w:hAnsi="Leelawadee" w:cs="Leelawadee"/>
                                <w:color w:val="0020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062FD" id="Text Box 392" o:spid="_x0000_s1036" type="#_x0000_t202" style="position:absolute;margin-left:-56.4pt;margin-top:29.7pt;width:343.05pt;height:436.2pt;z-index:25404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eSVvQIAAMYFAAAOAAAAZHJzL2Uyb0RvYy54bWysVG1vmzAQ/j5p/8Hyd8pLDA2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" filled="f" stroked="f">
                <v:textbox>
                  <w:txbxContent>
                    <w:p w14:paraId="54490C1F" w14:textId="77777777" w:rsidR="00680ECF"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6</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C92733">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NORIMBERGA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C92733">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CHRISTKINDLESMARKT</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p>
                    <w:p w14:paraId="1162E645" w14:textId="77777777" w:rsidR="00680ECF" w:rsidRPr="009049FE" w:rsidRDefault="00680ECF" w:rsidP="00726ECE">
                      <w:pPr>
                        <w:spacing w:after="60" w:line="216" w:lineRule="auto"/>
                        <w:jc w:val="both"/>
                        <w:rPr>
                          <w:rFonts w:ascii="Leelawadee" w:eastAsia="Times New Roman" w:hAnsi="Leelawadee" w:cs="Leelawadee"/>
                          <w:color w:val="002060"/>
                          <w:sz w:val="20"/>
                          <w:szCs w:val="20"/>
                        </w:rPr>
                      </w:pPr>
                      <w:r>
                        <w:rPr>
                          <w:rFonts w:ascii="Leelawadee" w:eastAsia="Times New Roman" w:hAnsi="Leelawadee" w:cs="Leelawadee"/>
                          <w:b/>
                          <w:color w:val="002060"/>
                          <w:sz w:val="20"/>
                          <w:szCs w:val="20"/>
                        </w:rPr>
                        <w:t>Colazione</w:t>
                      </w:r>
                      <w:r w:rsidRPr="00C92733">
                        <w:rPr>
                          <w:rFonts w:ascii="Leelawadee" w:eastAsia="Times New Roman" w:hAnsi="Leelawadee" w:cs="Leelawadee"/>
                          <w:color w:val="002060"/>
                          <w:sz w:val="20"/>
                          <w:szCs w:val="20"/>
                        </w:rPr>
                        <w:t xml:space="preserve"> in hotel e partenza in bus </w:t>
                      </w:r>
                      <w:r w:rsidRPr="00EF29B9">
                        <w:rPr>
                          <w:rFonts w:ascii="Leelawadee" w:eastAsia="Times New Roman" w:hAnsi="Leelawadee" w:cs="Leelawadee"/>
                          <w:b/>
                          <w:bCs/>
                          <w:color w:val="002060"/>
                          <w:sz w:val="20"/>
                          <w:szCs w:val="20"/>
                        </w:rPr>
                        <w:t>con guida</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 xml:space="preserve">per </w:t>
                      </w:r>
                      <w:r w:rsidRPr="008624E1">
                        <w:rPr>
                          <w:rFonts w:ascii="Leelawadee" w:eastAsia="Times New Roman" w:hAnsi="Leelawadee" w:cs="Leelawadee"/>
                          <w:color w:val="002060"/>
                          <w:sz w:val="20"/>
                          <w:szCs w:val="20"/>
                          <w:u w:val="single"/>
                        </w:rPr>
                        <w:t>Norimberga</w:t>
                      </w:r>
                      <w:r w:rsidRPr="00C92733">
                        <w:rPr>
                          <w:rFonts w:ascii="Leelawadee" w:eastAsia="Times New Roman" w:hAnsi="Leelawadee" w:cs="Leelawadee"/>
                          <w:color w:val="002060"/>
                          <w:sz w:val="20"/>
                          <w:szCs w:val="20"/>
                        </w:rPr>
                        <w:t>, una delle città più affascinanti della Baviera, ricca di storia e particolarmente suggestiva durante il periodo dell’Avvento.</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Particolare attenzione sarà dedicata al cuore della città, con la</w:t>
                      </w:r>
                      <w:r>
                        <w:rPr>
                          <w:rFonts w:ascii="Leelawadee" w:eastAsia="Times New Roman" w:hAnsi="Leelawadee" w:cs="Leelawadee"/>
                          <w:color w:val="002060"/>
                          <w:sz w:val="20"/>
                          <w:szCs w:val="20"/>
                        </w:rPr>
                        <w:t>’</w:t>
                      </w:r>
                      <w:r w:rsidRPr="00C92733">
                        <w:rPr>
                          <w:rFonts w:ascii="Leelawadee" w:eastAsia="Times New Roman" w:hAnsi="Leelawadee" w:cs="Leelawadee"/>
                          <w:color w:val="002060"/>
                          <w:sz w:val="20"/>
                          <w:szCs w:val="20"/>
                        </w:rPr>
                        <w:t>Hauptmarkt, la grande piazza centrale, la Frauenkirche e la celebre Schöner Brunnen, la “Fontana Bella”, uno dei simboli cittadini.</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Durante l’Avvento, Norimberga diventa una delle capitali europee del Natale grazie al celebre Christkindlesmarkt, uno dei mercatini natalizi più famosi e tradizionali della Germania.</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Un’atmosfera fiabesca avvolge il centro storico, tra caratteristiche casette decorate, luci, profumi, prodotti dell’artigianato e specialità gastronomiche.</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Pranzo libero</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Nel pomeriggio tempo libero a disposizione per passeggiare tra i mercatini, curiosare tra le bancarelle, acquistare prodotti artigianali e decorazioni natalizie o semplicemente lasciarsi conquistare dalla straordinaria atmosfera dell’Avvento.</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 xml:space="preserve">Nel tardo pomeriggio, </w:t>
                      </w:r>
                      <w:r>
                        <w:rPr>
                          <w:rFonts w:ascii="Leelawadee" w:eastAsia="Times New Roman" w:hAnsi="Leelawadee" w:cs="Leelawadee"/>
                          <w:color w:val="002060"/>
                          <w:sz w:val="20"/>
                          <w:szCs w:val="20"/>
                        </w:rPr>
                        <w:t xml:space="preserve">rientro </w:t>
                      </w:r>
                      <w:r w:rsidRPr="00C92733">
                        <w:rPr>
                          <w:rFonts w:ascii="Leelawadee" w:eastAsia="Times New Roman" w:hAnsi="Leelawadee" w:cs="Leelawadee"/>
                          <w:color w:val="002060"/>
                          <w:sz w:val="20"/>
                          <w:szCs w:val="20"/>
                        </w:rPr>
                        <w:t>in bus a Monaco di Baviera.</w:t>
                      </w:r>
                      <w:r>
                        <w:rPr>
                          <w:rFonts w:ascii="Leelawadee" w:eastAsia="Times New Roman" w:hAnsi="Leelawadee" w:cs="Leelawadee"/>
                          <w:color w:val="002060"/>
                          <w:sz w:val="20"/>
                          <w:szCs w:val="20"/>
                        </w:rPr>
                        <w:t xml:space="preserve"> </w:t>
                      </w:r>
                      <w:r w:rsidRPr="00C92733">
                        <w:rPr>
                          <w:rFonts w:ascii="Leelawadee" w:eastAsia="Times New Roman" w:hAnsi="Leelawadee" w:cs="Leelawadee"/>
                          <w:color w:val="002060"/>
                          <w:sz w:val="20"/>
                          <w:szCs w:val="20"/>
                        </w:rPr>
                        <w:t>Arrivo in hotel</w:t>
                      </w:r>
                      <w:r>
                        <w:rPr>
                          <w:rFonts w:ascii="Leelawadee" w:eastAsia="Times New Roman" w:hAnsi="Leelawadee" w:cs="Leelawadee"/>
                          <w:color w:val="002060"/>
                          <w:sz w:val="20"/>
                          <w:szCs w:val="20"/>
                        </w:rPr>
                        <w:t xml:space="preserve">, </w:t>
                      </w:r>
                      <w:r>
                        <w:rPr>
                          <w:rFonts w:ascii="Leelawadee" w:eastAsia="Times New Roman" w:hAnsi="Leelawadee" w:cs="Leelawadee"/>
                          <w:b/>
                          <w:bCs/>
                          <w:color w:val="002060"/>
                          <w:sz w:val="20"/>
                          <w:szCs w:val="20"/>
                        </w:rPr>
                        <w:t>c</w:t>
                      </w:r>
                      <w:r w:rsidRPr="00C92733">
                        <w:rPr>
                          <w:rFonts w:ascii="Leelawadee" w:eastAsia="Times New Roman" w:hAnsi="Leelawadee" w:cs="Leelawadee"/>
                          <w:b/>
                          <w:color w:val="002060"/>
                          <w:sz w:val="20"/>
                          <w:szCs w:val="20"/>
                        </w:rPr>
                        <w:t>ena</w:t>
                      </w:r>
                      <w:r w:rsidRPr="00C92733">
                        <w:rPr>
                          <w:rFonts w:ascii="Leelawadee" w:eastAsia="Times New Roman" w:hAnsi="Leelawadee" w:cs="Leelawadee"/>
                          <w:color w:val="002060"/>
                          <w:sz w:val="20"/>
                          <w:szCs w:val="20"/>
                        </w:rPr>
                        <w:t xml:space="preserve"> e pernottamento.</w:t>
                      </w:r>
                    </w:p>
                    <w:p w14:paraId="1A2892DA" w14:textId="77777777" w:rsidR="00680ECF"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7</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MONACO DI BAVIERA</w:t>
                      </w:r>
                      <w:r w:rsidRPr="00C92733">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8624E1">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A</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UGSBURG –</w:t>
                      </w:r>
                      <w:r w:rsidRPr="00C92733">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MEMMINGEN</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C92733">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CATANIA</w:t>
                      </w:r>
                    </w:p>
                    <w:p w14:paraId="21966800" w14:textId="77777777" w:rsidR="00680ECF" w:rsidRPr="001844DB" w:rsidRDefault="00680ECF" w:rsidP="00726ECE">
                      <w:pPr>
                        <w:spacing w:line="216" w:lineRule="auto"/>
                        <w:jc w:val="both"/>
                        <w:rPr>
                          <w:rFonts w:ascii="Leelawadee" w:eastAsia="Times New Roman" w:hAnsi="Leelawadee" w:cs="Leelawadee"/>
                          <w:bCs/>
                          <w:color w:val="002060"/>
                          <w:sz w:val="20"/>
                          <w:szCs w:val="20"/>
                        </w:rPr>
                      </w:pPr>
                      <w:r w:rsidRPr="008624E1">
                        <w:rPr>
                          <w:rFonts w:ascii="Leelawadee" w:eastAsia="Times New Roman" w:hAnsi="Leelawadee" w:cs="Leelawadee"/>
                          <w:b/>
                          <w:color w:val="002060"/>
                          <w:sz w:val="20"/>
                          <w:szCs w:val="20"/>
                        </w:rPr>
                        <w:t>Colazione</w:t>
                      </w:r>
                      <w:r w:rsidRPr="008624E1">
                        <w:rPr>
                          <w:rFonts w:ascii="Leelawadee" w:eastAsia="Times New Roman" w:hAnsi="Leelawadee" w:cs="Leelawadee"/>
                          <w:bCs/>
                          <w:color w:val="002060"/>
                          <w:sz w:val="20"/>
                          <w:szCs w:val="20"/>
                        </w:rPr>
                        <w:t xml:space="preserve"> in hotel. Sistemazione dei bagagli sul bus e </w:t>
                      </w:r>
                      <w:r w:rsidRPr="009049FE">
                        <w:rPr>
                          <w:rFonts w:ascii="Leelawadee" w:eastAsia="Times New Roman" w:hAnsi="Leelawadee" w:cs="Leelawadee"/>
                          <w:bCs/>
                          <w:color w:val="002060"/>
                          <w:sz w:val="20"/>
                          <w:szCs w:val="20"/>
                        </w:rPr>
                        <w:t xml:space="preserve">partenza </w:t>
                      </w:r>
                      <w:r w:rsidRPr="009049FE">
                        <w:rPr>
                          <w:rFonts w:ascii="Leelawadee" w:eastAsia="Times New Roman" w:hAnsi="Leelawadee" w:cs="Leelawadee"/>
                          <w:b/>
                          <w:color w:val="002060"/>
                          <w:sz w:val="20"/>
                          <w:szCs w:val="20"/>
                        </w:rPr>
                        <w:t>con guida</w:t>
                      </w:r>
                      <w:r>
                        <w:rPr>
                          <w:rFonts w:ascii="Leelawadee" w:eastAsia="Times New Roman" w:hAnsi="Leelawadee" w:cs="Leelawadee"/>
                          <w:bCs/>
                          <w:color w:val="002060"/>
                          <w:sz w:val="20"/>
                          <w:szCs w:val="20"/>
                        </w:rPr>
                        <w:t xml:space="preserve"> </w:t>
                      </w:r>
                      <w:r w:rsidRPr="008624E1">
                        <w:rPr>
                          <w:rFonts w:ascii="Leelawadee" w:eastAsia="Times New Roman" w:hAnsi="Leelawadee" w:cs="Leelawadee"/>
                          <w:bCs/>
                          <w:color w:val="002060"/>
                          <w:sz w:val="20"/>
                          <w:szCs w:val="20"/>
                        </w:rPr>
                        <w:t xml:space="preserve">per la </w:t>
                      </w:r>
                      <w:r w:rsidRPr="001844DB">
                        <w:rPr>
                          <w:rFonts w:ascii="Leelawadee" w:eastAsia="Times New Roman" w:hAnsi="Leelawadee" w:cs="Leelawadee"/>
                          <w:bCs/>
                          <w:color w:val="002060"/>
                          <w:sz w:val="20"/>
                          <w:szCs w:val="20"/>
                          <w:u w:val="single"/>
                        </w:rPr>
                        <w:t>zona Olimpica di Monaco di Baviera</w:t>
                      </w:r>
                      <w:r w:rsidRPr="008624E1">
                        <w:rPr>
                          <w:rFonts w:ascii="Leelawadee" w:eastAsia="Times New Roman" w:hAnsi="Leelawadee" w:cs="Leelawadee"/>
                          <w:bCs/>
                          <w:color w:val="002060"/>
                          <w:sz w:val="20"/>
                          <w:szCs w:val="20"/>
                        </w:rPr>
                        <w:t xml:space="preserve">, realizzata in occasione dei Giochi Olimpici del 1972 e caratterizzata dalle avveniristiche strutture dell’Olympiapark. Passeggiata fino alla Collina Olimpica (Olympiaberg), dalla quale si gode di un suggestivo panorama sulla città di Monaco e, nelle giornate più limpide, sulle Alpi Bavaresi. Proseguimento per la vicina </w:t>
                      </w:r>
                      <w:r w:rsidRPr="001844DB">
                        <w:rPr>
                          <w:rFonts w:ascii="Leelawadee" w:eastAsia="Times New Roman" w:hAnsi="Leelawadee" w:cs="Leelawadee"/>
                          <w:bCs/>
                          <w:color w:val="002060"/>
                          <w:sz w:val="20"/>
                          <w:szCs w:val="20"/>
                          <w:u w:val="single"/>
                        </w:rPr>
                        <w:t>BMW Welt</w:t>
                      </w:r>
                      <w:r w:rsidRPr="008624E1">
                        <w:rPr>
                          <w:rFonts w:ascii="Leelawadee" w:eastAsia="Times New Roman" w:hAnsi="Leelawadee" w:cs="Leelawadee"/>
                          <w:bCs/>
                          <w:color w:val="002060"/>
                          <w:sz w:val="20"/>
                          <w:szCs w:val="20"/>
                        </w:rPr>
                        <w:t>, spettacolare spazio espositivo dedicato al mondo BMW, dove sarà possibile ammirare automobili e motociclette del celebre marchio bavarese</w:t>
                      </w:r>
                      <w:r>
                        <w:rPr>
                          <w:rFonts w:ascii="Leelawadee" w:eastAsia="Times New Roman" w:hAnsi="Leelawadee" w:cs="Leelawadee"/>
                          <w:bCs/>
                          <w:color w:val="002060"/>
                          <w:sz w:val="20"/>
                          <w:szCs w:val="20"/>
                        </w:rPr>
                        <w:t xml:space="preserve">. </w:t>
                      </w:r>
                      <w:r w:rsidRPr="008624E1">
                        <w:rPr>
                          <w:rFonts w:ascii="Leelawadee" w:eastAsia="Times New Roman" w:hAnsi="Leelawadee" w:cs="Leelawadee"/>
                          <w:bCs/>
                          <w:color w:val="002060"/>
                          <w:sz w:val="20"/>
                          <w:szCs w:val="20"/>
                        </w:rPr>
                        <w:t xml:space="preserve">Al termine, partenza in bus per </w:t>
                      </w:r>
                      <w:r w:rsidRPr="001844DB">
                        <w:rPr>
                          <w:rFonts w:ascii="Leelawadee" w:eastAsia="Times New Roman" w:hAnsi="Leelawadee" w:cs="Leelawadee"/>
                          <w:bCs/>
                          <w:color w:val="002060"/>
                          <w:sz w:val="20"/>
                          <w:szCs w:val="20"/>
                          <w:u w:val="single"/>
                        </w:rPr>
                        <w:t>Augsburg</w:t>
                      </w:r>
                      <w:r w:rsidRPr="008624E1">
                        <w:rPr>
                          <w:rFonts w:ascii="Leelawadee" w:eastAsia="Times New Roman" w:hAnsi="Leelawadee" w:cs="Leelawadee"/>
                          <w:bCs/>
                          <w:color w:val="002060"/>
                          <w:sz w:val="20"/>
                          <w:szCs w:val="20"/>
                        </w:rPr>
                        <w:t>, una delle città più antiche della Germania e importante centro storico della Baviera. Arrivo e tempo libero a disposizione per passeggiare nel centro storico, tra eleganti palazzi rinascimentali, antiche piazze e le caratteristiche atmosfere dell’</w:t>
                      </w:r>
                      <w:r w:rsidRPr="001844DB">
                        <w:rPr>
                          <w:rFonts w:ascii="Leelawadee" w:eastAsia="Times New Roman" w:hAnsi="Leelawadee" w:cs="Leelawadee"/>
                          <w:bCs/>
                          <w:color w:val="002060"/>
                          <w:sz w:val="20"/>
                          <w:szCs w:val="20"/>
                          <w:u w:val="single"/>
                        </w:rPr>
                        <w:t>Augsburger Christkindlesmarkt</w:t>
                      </w:r>
                      <w:r w:rsidRPr="008624E1">
                        <w:rPr>
                          <w:rFonts w:ascii="Leelawadee" w:eastAsia="Times New Roman" w:hAnsi="Leelawadee" w:cs="Leelawadee"/>
                          <w:bCs/>
                          <w:color w:val="002060"/>
                          <w:sz w:val="20"/>
                          <w:szCs w:val="20"/>
                        </w:rPr>
                        <w:t>, il tradizionale Mercatino di Natale della città. Pranzo libero.</w:t>
                      </w:r>
                      <w:r>
                        <w:rPr>
                          <w:rFonts w:ascii="Leelawadee" w:eastAsia="Times New Roman" w:hAnsi="Leelawadee" w:cs="Leelawadee"/>
                          <w:bCs/>
                          <w:color w:val="002060"/>
                          <w:sz w:val="20"/>
                          <w:szCs w:val="20"/>
                        </w:rPr>
                        <w:t xml:space="preserve"> </w:t>
                      </w:r>
                      <w:r w:rsidRPr="008624E1">
                        <w:rPr>
                          <w:rFonts w:ascii="Leelawadee" w:eastAsia="Times New Roman" w:hAnsi="Leelawadee" w:cs="Leelawadee"/>
                          <w:bCs/>
                          <w:color w:val="002060"/>
                          <w:sz w:val="20"/>
                          <w:szCs w:val="20"/>
                        </w:rPr>
                        <w:t>Nel pomeriggio,</w:t>
                      </w:r>
                      <w:r>
                        <w:rPr>
                          <w:rFonts w:ascii="Leelawadee" w:eastAsia="Times New Roman" w:hAnsi="Leelawadee" w:cs="Leelawadee"/>
                          <w:bCs/>
                          <w:color w:val="002060"/>
                          <w:sz w:val="20"/>
                          <w:szCs w:val="20"/>
                        </w:rPr>
                        <w:t xml:space="preserve"> proseguimento in</w:t>
                      </w:r>
                      <w:r w:rsidRPr="001844DB">
                        <w:rPr>
                          <w:rFonts w:ascii="Leelawadee" w:eastAsia="Times New Roman" w:hAnsi="Leelawadee" w:cs="Leelawadee"/>
                          <w:bCs/>
                          <w:color w:val="002060"/>
                          <w:sz w:val="20"/>
                          <w:szCs w:val="20"/>
                        </w:rPr>
                        <w:t xml:space="preserve"> bus per l’Aeroporto di Memmingen. Arrivo</w:t>
                      </w:r>
                      <w:r>
                        <w:rPr>
                          <w:rFonts w:ascii="Leelawadee" w:eastAsia="Times New Roman" w:hAnsi="Leelawadee" w:cs="Leelawadee"/>
                          <w:bCs/>
                          <w:color w:val="002060"/>
                          <w:sz w:val="20"/>
                          <w:szCs w:val="20"/>
                        </w:rPr>
                        <w:t xml:space="preserve">, </w:t>
                      </w:r>
                      <w:r w:rsidRPr="001844DB">
                        <w:rPr>
                          <w:rFonts w:ascii="Leelawadee" w:eastAsia="Times New Roman" w:hAnsi="Leelawadee" w:cs="Leelawadee"/>
                          <w:bCs/>
                          <w:color w:val="002060"/>
                          <w:sz w:val="20"/>
                          <w:szCs w:val="20"/>
                        </w:rPr>
                        <w:t>disbrigo delle formalità d’imbarco</w:t>
                      </w:r>
                      <w:r>
                        <w:rPr>
                          <w:rFonts w:ascii="Leelawadee" w:eastAsia="Times New Roman" w:hAnsi="Leelawadee" w:cs="Leelawadee"/>
                          <w:bCs/>
                          <w:color w:val="002060"/>
                          <w:sz w:val="20"/>
                          <w:szCs w:val="20"/>
                        </w:rPr>
                        <w:t xml:space="preserve"> ed a</w:t>
                      </w:r>
                      <w:r w:rsidRPr="001844DB">
                        <w:rPr>
                          <w:rFonts w:ascii="Leelawadee" w:eastAsia="Times New Roman" w:hAnsi="Leelawadee" w:cs="Leelawadee"/>
                          <w:bCs/>
                          <w:color w:val="002060"/>
                          <w:sz w:val="20"/>
                          <w:szCs w:val="20"/>
                        </w:rPr>
                        <w:t xml:space="preserve">lle </w:t>
                      </w:r>
                      <w:r w:rsidRPr="00B951A6">
                        <w:rPr>
                          <w:rFonts w:ascii="Leelawadee" w:eastAsia="Times New Roman" w:hAnsi="Leelawadee" w:cs="Leelawadee"/>
                          <w:b/>
                          <w:color w:val="002060"/>
                          <w:sz w:val="20"/>
                          <w:szCs w:val="20"/>
                        </w:rPr>
                        <w:t>ore 2</w:t>
                      </w:r>
                      <w:r>
                        <w:rPr>
                          <w:rFonts w:ascii="Leelawadee" w:eastAsia="Times New Roman" w:hAnsi="Leelawadee" w:cs="Leelawadee"/>
                          <w:b/>
                          <w:color w:val="002060"/>
                          <w:sz w:val="20"/>
                          <w:szCs w:val="20"/>
                        </w:rPr>
                        <w:t>0</w:t>
                      </w:r>
                      <w:r w:rsidRPr="00B951A6">
                        <w:rPr>
                          <w:rFonts w:ascii="Leelawadee" w:eastAsia="Times New Roman" w:hAnsi="Leelawadee" w:cs="Leelawadee"/>
                          <w:b/>
                          <w:color w:val="002060"/>
                          <w:sz w:val="20"/>
                          <w:szCs w:val="20"/>
                        </w:rPr>
                        <w:t>:</w:t>
                      </w:r>
                      <w:r>
                        <w:rPr>
                          <w:rFonts w:ascii="Leelawadee" w:eastAsia="Times New Roman" w:hAnsi="Leelawadee" w:cs="Leelawadee"/>
                          <w:b/>
                          <w:color w:val="002060"/>
                          <w:sz w:val="20"/>
                          <w:szCs w:val="20"/>
                        </w:rPr>
                        <w:t>2</w:t>
                      </w:r>
                      <w:r w:rsidRPr="00B951A6">
                        <w:rPr>
                          <w:rFonts w:ascii="Leelawadee" w:eastAsia="Times New Roman" w:hAnsi="Leelawadee" w:cs="Leelawadee"/>
                          <w:b/>
                          <w:color w:val="002060"/>
                          <w:sz w:val="20"/>
                          <w:szCs w:val="20"/>
                        </w:rPr>
                        <w:t>0</w:t>
                      </w:r>
                      <w:r w:rsidRPr="001844DB">
                        <w:rPr>
                          <w:rFonts w:ascii="Leelawadee" w:eastAsia="Times New Roman" w:hAnsi="Leelawadee" w:cs="Leelawadee"/>
                          <w:bCs/>
                          <w:color w:val="002060"/>
                          <w:sz w:val="20"/>
                          <w:szCs w:val="20"/>
                        </w:rPr>
                        <w:t xml:space="preserve"> partenza con volo diretto per Catania. Arrivo </w:t>
                      </w:r>
                      <w:r>
                        <w:rPr>
                          <w:rFonts w:ascii="Leelawadee" w:eastAsia="Times New Roman" w:hAnsi="Leelawadee" w:cs="Leelawadee"/>
                          <w:bCs/>
                          <w:color w:val="002060"/>
                          <w:sz w:val="20"/>
                          <w:szCs w:val="20"/>
                        </w:rPr>
                        <w:t xml:space="preserve">alle ore 22.30 </w:t>
                      </w:r>
                      <w:r w:rsidRPr="001844DB">
                        <w:rPr>
                          <w:rFonts w:ascii="Leelawadee" w:eastAsia="Times New Roman" w:hAnsi="Leelawadee" w:cs="Leelawadee"/>
                          <w:bCs/>
                          <w:color w:val="002060"/>
                          <w:sz w:val="20"/>
                          <w:szCs w:val="20"/>
                        </w:rPr>
                        <w:t>e fine dei servizi</w:t>
                      </w:r>
                      <w:r>
                        <w:rPr>
                          <w:rFonts w:ascii="Leelawadee" w:eastAsia="Times New Roman" w:hAnsi="Leelawadee" w:cs="Leelawadee"/>
                          <w:bCs/>
                          <w:color w:val="002060"/>
                          <w:sz w:val="20"/>
                          <w:szCs w:val="20"/>
                        </w:rPr>
                        <w:t>.</w:t>
                      </w:r>
                    </w:p>
                    <w:p w14:paraId="22208153" w14:textId="77777777" w:rsidR="00680ECF" w:rsidRPr="00AB5781" w:rsidRDefault="00680ECF" w:rsidP="00726ECE">
                      <w:pPr>
                        <w:spacing w:after="120"/>
                        <w:ind w:right="31"/>
                        <w:jc w:val="both"/>
                        <w:rPr>
                          <w:rFonts w:ascii="Leelawadee" w:eastAsia="Times New Roman" w:hAnsi="Leelawadee" w:cs="Leelawadee"/>
                          <w:color w:val="002060"/>
                          <w:sz w:val="16"/>
                          <w:szCs w:val="20"/>
                        </w:rPr>
                      </w:pPr>
                      <w:r w:rsidRPr="00AB5781">
                        <w:rPr>
                          <w:rFonts w:ascii="Leelawadee" w:hAnsi="Leelawadee" w:cs="Leelawadee"/>
                          <w:b/>
                          <w:color w:val="C00000"/>
                          <w:sz w:val="18"/>
                          <w:szCs w:val="20"/>
                        </w:rPr>
                        <w:t>L’itinerario potrebbe subire variazioni dovute a ragioni tecniche operative pur mantenendo le visite previste nel tour.</w:t>
                      </w:r>
                    </w:p>
                    <w:p w14:paraId="540DFEE7" w14:textId="77777777" w:rsidR="00680ECF" w:rsidRPr="0050730C" w:rsidRDefault="00680ECF" w:rsidP="00726ECE">
                      <w:pPr>
                        <w:tabs>
                          <w:tab w:val="left" w:pos="2127"/>
                        </w:tabs>
                        <w:spacing w:after="120" w:line="228" w:lineRule="auto"/>
                        <w:jc w:val="both"/>
                        <w:rPr>
                          <w:rFonts w:ascii="Leelawadee" w:eastAsia="Times New Roman" w:hAnsi="Leelawadee" w:cs="Leelawadee"/>
                          <w:color w:val="002060"/>
                          <w:sz w:val="20"/>
                          <w:szCs w:val="20"/>
                        </w:rPr>
                      </w:pPr>
                    </w:p>
                  </w:txbxContent>
                </v:textbox>
              </v:shape>
            </w:pict>
          </mc:Fallback>
        </mc:AlternateContent>
      </w:r>
      <w:r>
        <w:rPr>
          <w:noProof/>
        </w:rPr>
        <w:drawing>
          <wp:anchor distT="0" distB="0" distL="114300" distR="114300" simplePos="0" relativeHeight="254027776" behindDoc="1" locked="0" layoutInCell="1" allowOverlap="1" wp14:anchorId="6EFBB37D" wp14:editId="4921BA85">
            <wp:simplePos x="0" y="0"/>
            <wp:positionH relativeFrom="column">
              <wp:posOffset>3678555</wp:posOffset>
            </wp:positionH>
            <wp:positionV relativeFrom="paragraph">
              <wp:posOffset>385445</wp:posOffset>
            </wp:positionV>
            <wp:extent cx="3225781" cy="2152650"/>
            <wp:effectExtent l="19050" t="19050" r="13335" b="19050"/>
            <wp:wrapNone/>
            <wp:docPr id="1011" name="Immagin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ercatini di Natale di Bolzano 2022/2023 - Alto Adige"/>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3225781" cy="2152650"/>
                    </a:xfrm>
                    <a:prstGeom prst="rect">
                      <a:avLst/>
                    </a:prstGeom>
                    <a:ln w="19050">
                      <a:solidFill>
                        <a:srgbClr val="002060"/>
                      </a:solidFill>
                    </a:ln>
                  </pic:spPr>
                </pic:pic>
              </a:graphicData>
            </a:graphic>
            <wp14:sizeRelH relativeFrom="page">
              <wp14:pctWidth>0</wp14:pctWidth>
            </wp14:sizeRelH>
            <wp14:sizeRelV relativeFrom="page">
              <wp14:pctHeight>0</wp14:pctHeight>
            </wp14:sizeRelV>
          </wp:anchor>
        </w:drawing>
      </w:r>
      <w:r>
        <w:rPr>
          <w:rFonts w:ascii="Bradley Hand ITC" w:hAnsi="Bradley Hand ITC"/>
          <w:noProof/>
          <w:sz w:val="32"/>
          <w:szCs w:val="32"/>
        </w:rPr>
        <mc:AlternateContent>
          <mc:Choice Requires="wps">
            <w:drawing>
              <wp:anchor distT="0" distB="0" distL="114300" distR="114300" simplePos="0" relativeHeight="254041088" behindDoc="1" locked="0" layoutInCell="1" allowOverlap="1" wp14:anchorId="2DFD60C0" wp14:editId="6C7576D2">
                <wp:simplePos x="0" y="0"/>
                <wp:positionH relativeFrom="column">
                  <wp:posOffset>-1146810</wp:posOffset>
                </wp:positionH>
                <wp:positionV relativeFrom="paragraph">
                  <wp:posOffset>-1807620</wp:posOffset>
                </wp:positionV>
                <wp:extent cx="10551795" cy="2158365"/>
                <wp:effectExtent l="0" t="0" r="20955" b="13335"/>
                <wp:wrapNone/>
                <wp:docPr id="504"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0551795" cy="2158365"/>
                        </a:xfrm>
                        <a:prstGeom prst="rect">
                          <a:avLst/>
                        </a:prstGeom>
                        <a:solidFill>
                          <a:schemeClr val="accent1">
                            <a:lumMod val="20000"/>
                            <a:lumOff val="80000"/>
                          </a:schemeClr>
                        </a:solidFill>
                        <a:ln w="12700">
                          <a:solidFill>
                            <a:srgbClr val="00206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66393C9" id="AutoShape 395" o:spid="_x0000_s1026" style="position:absolute;margin-left:-90.3pt;margin-top:-142.35pt;width:830.85pt;height:169.95pt;rotation:180;z-index:-2492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" fillcolor="#dbe5f1 [660]" strokecolor="#002060" strokeweight="1pt">
                <v:stroke joinstyle="round"/>
              </v:rect>
            </w:pict>
          </mc:Fallback>
        </mc:AlternateContent>
      </w:r>
    </w:p>
    <w:p w14:paraId="7A3D6879" w14:textId="77777777" w:rsidR="00726ECE" w:rsidRDefault="00726ECE" w:rsidP="00726ECE">
      <w:pPr>
        <w:tabs>
          <w:tab w:val="left" w:pos="6603"/>
        </w:tabs>
        <w:rPr>
          <w:rFonts w:ascii="Bradley Hand ITC" w:hAnsi="Bradley Hand ITC"/>
          <w:sz w:val="32"/>
          <w:szCs w:val="32"/>
        </w:rPr>
      </w:pPr>
    </w:p>
    <w:p w14:paraId="20DDF1F4" w14:textId="77777777" w:rsidR="00726ECE" w:rsidRDefault="00726ECE" w:rsidP="00726ECE">
      <w:pPr>
        <w:tabs>
          <w:tab w:val="left" w:pos="6603"/>
        </w:tabs>
        <w:rPr>
          <w:rFonts w:ascii="Bradley Hand ITC" w:hAnsi="Bradley Hand ITC"/>
          <w:sz w:val="32"/>
          <w:szCs w:val="32"/>
        </w:rPr>
      </w:pPr>
    </w:p>
    <w:p w14:paraId="7D97EB30" w14:textId="77777777" w:rsidR="00726ECE" w:rsidRDefault="00726ECE" w:rsidP="00726ECE">
      <w:pPr>
        <w:tabs>
          <w:tab w:val="left" w:pos="6603"/>
        </w:tabs>
        <w:rPr>
          <w:rFonts w:ascii="Bradley Hand ITC" w:hAnsi="Bradley Hand ITC"/>
          <w:sz w:val="32"/>
          <w:szCs w:val="32"/>
        </w:rPr>
      </w:pPr>
    </w:p>
    <w:p w14:paraId="48269091" w14:textId="77777777" w:rsidR="00726ECE" w:rsidRDefault="00726ECE" w:rsidP="00726ECE">
      <w:pPr>
        <w:tabs>
          <w:tab w:val="left" w:pos="6603"/>
        </w:tabs>
        <w:rPr>
          <w:rFonts w:ascii="Bradley Hand ITC" w:hAnsi="Bradley Hand ITC"/>
          <w:sz w:val="32"/>
          <w:szCs w:val="32"/>
        </w:rPr>
      </w:pPr>
    </w:p>
    <w:p w14:paraId="0A84D588" w14:textId="77777777" w:rsidR="00726ECE" w:rsidRDefault="00726ECE" w:rsidP="00726ECE">
      <w:pPr>
        <w:tabs>
          <w:tab w:val="left" w:pos="6603"/>
        </w:tabs>
        <w:rPr>
          <w:rFonts w:ascii="Bradley Hand ITC" w:hAnsi="Bradley Hand ITC"/>
          <w:sz w:val="32"/>
          <w:szCs w:val="32"/>
        </w:rPr>
      </w:pPr>
    </w:p>
    <w:p w14:paraId="2500877E" w14:textId="77777777" w:rsidR="00726ECE" w:rsidRDefault="00726ECE" w:rsidP="00726ECE">
      <w:pPr>
        <w:tabs>
          <w:tab w:val="left" w:pos="6603"/>
        </w:tabs>
        <w:rPr>
          <w:rFonts w:ascii="Bradley Hand ITC" w:hAnsi="Bradley Hand ITC"/>
          <w:sz w:val="32"/>
          <w:szCs w:val="32"/>
        </w:rPr>
      </w:pPr>
      <w:r>
        <w:rPr>
          <w:noProof/>
        </w:rPr>
        <w:drawing>
          <wp:anchor distT="0" distB="0" distL="114300" distR="114300" simplePos="0" relativeHeight="254046208" behindDoc="1" locked="0" layoutInCell="1" allowOverlap="1" wp14:anchorId="715C44A8" wp14:editId="7BC2D04C">
            <wp:simplePos x="0" y="0"/>
            <wp:positionH relativeFrom="page">
              <wp:posOffset>4400550</wp:posOffset>
            </wp:positionH>
            <wp:positionV relativeFrom="paragraph">
              <wp:posOffset>26670</wp:posOffset>
            </wp:positionV>
            <wp:extent cx="3160253" cy="2106012"/>
            <wp:effectExtent l="19050" t="19050" r="21590" b="27940"/>
            <wp:wrapNone/>
            <wp:docPr id="580281510" name="Immagine 58028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our di Bassano del Grappa"/>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3160253" cy="2106012"/>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p>
    <w:p w14:paraId="205AB262" w14:textId="77777777" w:rsidR="00726ECE" w:rsidRDefault="00726ECE" w:rsidP="00726ECE">
      <w:pPr>
        <w:tabs>
          <w:tab w:val="left" w:pos="6603"/>
        </w:tabs>
        <w:rPr>
          <w:rFonts w:ascii="Bradley Hand ITC" w:hAnsi="Bradley Hand ITC"/>
          <w:sz w:val="32"/>
          <w:szCs w:val="32"/>
        </w:rPr>
      </w:pPr>
    </w:p>
    <w:p w14:paraId="527A29A0" w14:textId="77777777" w:rsidR="00726ECE" w:rsidRDefault="00726ECE" w:rsidP="00726ECE">
      <w:pPr>
        <w:tabs>
          <w:tab w:val="left" w:pos="6603"/>
        </w:tabs>
        <w:rPr>
          <w:rFonts w:ascii="Bradley Hand ITC" w:hAnsi="Bradley Hand ITC"/>
          <w:sz w:val="32"/>
          <w:szCs w:val="32"/>
        </w:rPr>
      </w:pPr>
    </w:p>
    <w:p w14:paraId="339BB8AA" w14:textId="77777777" w:rsidR="00726ECE" w:rsidRDefault="00726ECE" w:rsidP="00726ECE">
      <w:pPr>
        <w:tabs>
          <w:tab w:val="left" w:pos="6603"/>
        </w:tabs>
        <w:rPr>
          <w:rFonts w:ascii="Bradley Hand ITC" w:hAnsi="Bradley Hand ITC"/>
          <w:sz w:val="32"/>
          <w:szCs w:val="32"/>
        </w:rPr>
      </w:pPr>
    </w:p>
    <w:p w14:paraId="78082DEB" w14:textId="77777777" w:rsidR="00726ECE" w:rsidRDefault="00726ECE" w:rsidP="00726ECE">
      <w:pPr>
        <w:tabs>
          <w:tab w:val="left" w:pos="6603"/>
        </w:tabs>
        <w:ind w:right="-1"/>
        <w:rPr>
          <w:rFonts w:ascii="Bradley Hand ITC" w:hAnsi="Bradley Hand ITC"/>
          <w:sz w:val="32"/>
          <w:szCs w:val="32"/>
        </w:rPr>
      </w:pPr>
    </w:p>
    <w:p w14:paraId="6CD67A3E" w14:textId="77777777" w:rsidR="00726ECE" w:rsidRDefault="00726ECE" w:rsidP="00726ECE">
      <w:pPr>
        <w:tabs>
          <w:tab w:val="left" w:pos="6603"/>
        </w:tabs>
        <w:ind w:hanging="709"/>
        <w:rPr>
          <w:rFonts w:ascii="Bradley Hand ITC" w:hAnsi="Bradley Hand ITC"/>
          <w:sz w:val="32"/>
          <w:szCs w:val="32"/>
        </w:rPr>
      </w:pPr>
      <w:r>
        <w:rPr>
          <w:noProof/>
        </w:rPr>
        <w:drawing>
          <wp:anchor distT="0" distB="0" distL="114300" distR="114300" simplePos="0" relativeHeight="254026752" behindDoc="1" locked="0" layoutInCell="1" allowOverlap="1" wp14:anchorId="7BBDE9C5" wp14:editId="3FBE15A4">
            <wp:simplePos x="0" y="0"/>
            <wp:positionH relativeFrom="page">
              <wp:posOffset>4399280</wp:posOffset>
            </wp:positionH>
            <wp:positionV relativeFrom="paragraph">
              <wp:posOffset>41275</wp:posOffset>
            </wp:positionV>
            <wp:extent cx="3164287" cy="3133725"/>
            <wp:effectExtent l="19050" t="19050" r="17145" b="9525"/>
            <wp:wrapNone/>
            <wp:docPr id="1013" name="Immagin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icetta Strudel di mele - La Ricetta della Cucina Imperfetta"/>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3164287" cy="3133725"/>
                    </a:xfrm>
                    <a:prstGeom prst="rect">
                      <a:avLst/>
                    </a:prstGeom>
                    <a:ln w="19050">
                      <a:solidFill>
                        <a:srgbClr val="002060"/>
                      </a:solidFill>
                    </a:ln>
                  </pic:spPr>
                </pic:pic>
              </a:graphicData>
            </a:graphic>
            <wp14:sizeRelH relativeFrom="margin">
              <wp14:pctWidth>0</wp14:pctWidth>
            </wp14:sizeRelH>
            <wp14:sizeRelV relativeFrom="margin">
              <wp14:pctHeight>0</wp14:pctHeight>
            </wp14:sizeRelV>
          </wp:anchor>
        </w:drawing>
      </w:r>
    </w:p>
    <w:p w14:paraId="7B1C8FAF" w14:textId="77777777" w:rsidR="00726ECE" w:rsidRDefault="00726ECE" w:rsidP="00726ECE">
      <w:pPr>
        <w:tabs>
          <w:tab w:val="left" w:pos="2127"/>
        </w:tabs>
        <w:spacing w:after="240" w:line="240" w:lineRule="auto"/>
        <w:jc w:val="both"/>
        <w:rPr>
          <w:rFonts w:ascii="Bradley Hand ITC" w:hAnsi="Bradley Hand ITC"/>
          <w:sz w:val="32"/>
          <w:szCs w:val="32"/>
        </w:rPr>
      </w:pPr>
    </w:p>
    <w:p w14:paraId="11C133D3" w14:textId="77777777" w:rsidR="00726ECE" w:rsidRDefault="00726ECE" w:rsidP="00726ECE">
      <w:pPr>
        <w:tabs>
          <w:tab w:val="left" w:pos="5326"/>
        </w:tabs>
        <w:rPr>
          <w:rFonts w:ascii="Bradley Hand ITC" w:hAnsi="Bradley Hand ITC"/>
          <w:sz w:val="32"/>
          <w:szCs w:val="32"/>
        </w:rPr>
      </w:pPr>
      <w:r>
        <w:rPr>
          <w:rFonts w:ascii="Bradley Hand ITC" w:hAnsi="Bradley Hand ITC"/>
          <w:noProof/>
          <w:sz w:val="32"/>
          <w:szCs w:val="32"/>
        </w:rPr>
        <mc:AlternateContent>
          <mc:Choice Requires="wps">
            <w:drawing>
              <wp:anchor distT="0" distB="0" distL="114300" distR="114300" simplePos="0" relativeHeight="254029824" behindDoc="1" locked="0" layoutInCell="1" allowOverlap="1" wp14:anchorId="7A50FDC8" wp14:editId="1024CD42">
                <wp:simplePos x="0" y="0"/>
                <wp:positionH relativeFrom="column">
                  <wp:posOffset>-720090</wp:posOffset>
                </wp:positionH>
                <wp:positionV relativeFrom="paragraph">
                  <wp:posOffset>436970</wp:posOffset>
                </wp:positionV>
                <wp:extent cx="4385310" cy="2545715"/>
                <wp:effectExtent l="0" t="0" r="0" b="6985"/>
                <wp:wrapNone/>
                <wp:docPr id="503"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310" cy="2545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8D523" w14:textId="77777777" w:rsidR="00680ECF" w:rsidRPr="008866D7" w:rsidRDefault="00680ECF" w:rsidP="00726ECE">
                            <w:pPr>
                              <w:spacing w:after="120" w:line="240" w:lineRule="auto"/>
                              <w:jc w:val="center"/>
                              <w:rPr>
                                <w:rFonts w:ascii="Leelawadee" w:hAnsi="Leelawadee" w:cs="Leelawadee"/>
                                <w:color w:val="C00000"/>
                                <w:sz w:val="24"/>
                                <w:szCs w:val="24"/>
                                <w:u w:val="single"/>
                              </w:rPr>
                            </w:pPr>
                            <w:r w:rsidRPr="008866D7">
                              <w:rPr>
                                <w:rFonts w:ascii="Leelawadee" w:hAnsi="Leelawadee" w:cs="Leelawadee"/>
                                <w:color w:val="C00000"/>
                                <w:sz w:val="24"/>
                                <w:szCs w:val="24"/>
                                <w:u w:val="single"/>
                              </w:rPr>
                              <w:t>Il vostro hotel</w:t>
                            </w:r>
                            <w:r>
                              <w:rPr>
                                <w:rFonts w:ascii="Leelawadee" w:hAnsi="Leelawadee" w:cs="Leelawadee"/>
                                <w:color w:val="C00000"/>
                                <w:sz w:val="24"/>
                                <w:szCs w:val="24"/>
                                <w:u w:val="single"/>
                              </w:rPr>
                              <w:t xml:space="preserve"> (o similare)</w:t>
                            </w:r>
                            <w:r w:rsidRPr="008866D7">
                              <w:rPr>
                                <w:rFonts w:ascii="Leelawadee" w:hAnsi="Leelawadee" w:cs="Leelawadee"/>
                                <w:color w:val="C00000"/>
                                <w:sz w:val="24"/>
                                <w:szCs w:val="24"/>
                                <w:u w:val="single"/>
                              </w:rPr>
                              <w:t>:</w:t>
                            </w:r>
                          </w:p>
                          <w:p w14:paraId="601564CC" w14:textId="77777777" w:rsidR="00680ECF" w:rsidRPr="00745AC6" w:rsidRDefault="00680ECF" w:rsidP="00726ECE">
                            <w:pPr>
                              <w:spacing w:after="60" w:line="240" w:lineRule="auto"/>
                              <w:jc w:val="center"/>
                              <w:rPr>
                                <w:rFonts w:ascii="Segoe UI Symbol" w:eastAsia="Times New Roman" w:hAnsi="Segoe UI Symbol" w:cs="Segoe UI Symbol"/>
                                <w:b/>
                                <w:color w:val="002060"/>
                                <w:sz w:val="20"/>
                                <w:szCs w:val="20"/>
                                <w:lang w:val="de-DE"/>
                              </w:rPr>
                            </w:pPr>
                            <w:r w:rsidRPr="00745AC6">
                              <w:rPr>
                                <w:rFonts w:ascii="Leelawadee" w:eastAsia="Times New Roman" w:hAnsi="Leelawadee" w:cs="Leelawadee"/>
                                <w:b/>
                                <w:color w:val="002060"/>
                                <w:sz w:val="20"/>
                                <w:szCs w:val="20"/>
                                <w:lang w:val="de-DE"/>
                              </w:rPr>
                              <w:t>Holiday Inn Munich – Leuchtenbergring 4**** - Monaco di Baviera</w:t>
                            </w:r>
                          </w:p>
                          <w:p w14:paraId="2FC8D215" w14:textId="77777777" w:rsidR="00680ECF" w:rsidRPr="001844DB" w:rsidRDefault="00680ECF" w:rsidP="00726ECE">
                            <w:pPr>
                              <w:spacing w:after="60" w:line="240" w:lineRule="auto"/>
                              <w:jc w:val="center"/>
                              <w:rPr>
                                <w:rFonts w:ascii="Leelawadee" w:hAnsi="Leelawadee" w:cs="Leelawadee"/>
                                <w:b/>
                                <w:i/>
                                <w:color w:val="002060"/>
                                <w:sz w:val="18"/>
                                <w:szCs w:val="18"/>
                              </w:rPr>
                            </w:pPr>
                            <w:r w:rsidRPr="00745AC6">
                              <w:rPr>
                                <w:rFonts w:ascii="Leelawadee" w:hAnsi="Leelawadee" w:cs="Leelawadee"/>
                                <w:bCs/>
                                <w:color w:val="002060"/>
                                <w:sz w:val="18"/>
                                <w:szCs w:val="18"/>
                              </w:rPr>
                              <w:t xml:space="preserve">Moderno hotel 4 stelle situato in una posizione strategica di Monaco di Baviera, nel quartiere di Haidhausen e ben collegato con il cuore della città. La vicina stazione di Leuchtenbergring permette di raggiungere </w:t>
                            </w:r>
                            <w:r>
                              <w:rPr>
                                <w:rFonts w:ascii="Leelawadee" w:hAnsi="Leelawadee" w:cs="Leelawadee"/>
                                <w:bCs/>
                                <w:color w:val="002060"/>
                                <w:sz w:val="18"/>
                                <w:szCs w:val="18"/>
                              </w:rPr>
                              <w:t xml:space="preserve">in meno di 15 minuti </w:t>
                            </w:r>
                            <w:r w:rsidRPr="00745AC6">
                              <w:rPr>
                                <w:rFonts w:ascii="Leelawadee" w:hAnsi="Leelawadee" w:cs="Leelawadee"/>
                                <w:bCs/>
                                <w:color w:val="002060"/>
                                <w:sz w:val="18"/>
                                <w:szCs w:val="18"/>
                              </w:rPr>
                              <w:t xml:space="preserve"> il centro storico e Marienplatz. La struttura dispone di camere moderne e confortevoli, ristorante, bar, connessione Wi-Fi e fitness center, rappresentando un’ottima base per vivere al meglio il soggiorno nella capitale bavarese.</w:t>
                            </w:r>
                            <w:r w:rsidRPr="009049FE">
                              <w:rPr>
                                <w:rFonts w:ascii="Leelawadee" w:hAnsi="Leelawadee" w:cs="Leelawadee"/>
                                <w:bCs/>
                                <w:color w:val="002060"/>
                                <w:sz w:val="18"/>
                                <w:szCs w:val="18"/>
                                <w:highlight w:val="yellow"/>
                              </w:rPr>
                              <w:br/>
                            </w:r>
                            <w:r w:rsidRPr="001844DB">
                              <w:rPr>
                                <w:rFonts w:ascii="Leelawadee" w:hAnsi="Leelawadee" w:cs="Leelawadee"/>
                                <w:b/>
                                <w:smallCaps/>
                                <w:color w:val="002060"/>
                                <w:sz w:val="18"/>
                                <w:szCs w:val="18"/>
                                <w14:shadow w14:blurRad="50800" w14:dist="38100" w14:dir="2700000" w14:sx="100000" w14:sy="100000" w14:kx="0" w14:ky="0" w14:algn="tl">
                                  <w14:srgbClr w14:val="000000">
                                    <w14:alpha w14:val="60000"/>
                                  </w14:srgbClr>
                                </w14:shadow>
                              </w:rPr>
                              <w:t>---------------</w:t>
                            </w:r>
                          </w:p>
                          <w:p w14:paraId="46303FA7" w14:textId="77777777" w:rsidR="00680ECF" w:rsidRPr="008866D7" w:rsidRDefault="00680ECF" w:rsidP="00726ECE">
                            <w:pPr>
                              <w:spacing w:after="0" w:line="240" w:lineRule="auto"/>
                              <w:ind w:firstLine="360"/>
                              <w:jc w:val="center"/>
                              <w:rPr>
                                <w:rFonts w:ascii="Leelawadee" w:hAnsi="Leelawadee" w:cs="Leelawadee"/>
                                <w:b/>
                                <w:color w:val="C00000"/>
                                <w:szCs w:val="20"/>
                              </w:rPr>
                            </w:pPr>
                            <w:r w:rsidRPr="008866D7">
                              <w:rPr>
                                <w:rFonts w:ascii="Leelawadee" w:hAnsi="Leelawadee" w:cs="Leelawadee"/>
                                <w:b/>
                                <w:color w:val="C00000"/>
                                <w:szCs w:val="20"/>
                              </w:rPr>
                              <w:t>Documenti necessari:</w:t>
                            </w:r>
                          </w:p>
                          <w:p w14:paraId="4406C335" w14:textId="77777777" w:rsidR="00680ECF" w:rsidRPr="008866D7" w:rsidRDefault="00680ECF" w:rsidP="00726ECE">
                            <w:pPr>
                              <w:spacing w:after="0" w:line="240" w:lineRule="auto"/>
                              <w:ind w:firstLine="360"/>
                              <w:jc w:val="center"/>
                              <w:rPr>
                                <w:rFonts w:ascii="Leelawadee" w:hAnsi="Leelawadee" w:cs="Leelawadee"/>
                                <w:b/>
                                <w:color w:val="002060"/>
                                <w:sz w:val="20"/>
                                <w:szCs w:val="20"/>
                              </w:rPr>
                            </w:pPr>
                            <w:r w:rsidRPr="008866D7">
                              <w:rPr>
                                <w:rFonts w:ascii="Leelawadee" w:hAnsi="Leelawadee" w:cs="Leelawadee"/>
                                <w:b/>
                                <w:color w:val="002060"/>
                                <w:sz w:val="20"/>
                                <w:szCs w:val="20"/>
                              </w:rPr>
                              <w:t>Carta d’ identità o passaporto in corso di validità</w:t>
                            </w:r>
                          </w:p>
                          <w:p w14:paraId="527BA46A" w14:textId="77777777" w:rsidR="00680ECF" w:rsidRPr="007F3CD5" w:rsidRDefault="00680ECF" w:rsidP="00726ECE">
                            <w:pPr>
                              <w:spacing w:after="0"/>
                              <w:rPr>
                                <w:rFonts w:ascii="Bookman Old Style" w:eastAsia="Times New Roman" w:hAnsi="Bookman Old Style" w:cs="Helvetica"/>
                                <w:color w:val="002060"/>
                                <w:sz w:val="20"/>
                                <w:szCs w:val="20"/>
                              </w:rPr>
                            </w:pPr>
                          </w:p>
                          <w:p w14:paraId="6C5F6061" w14:textId="77777777" w:rsidR="00680ECF" w:rsidRPr="00F505E7" w:rsidRDefault="00680ECF" w:rsidP="00726ECE">
                            <w:pPr>
                              <w:spacing w:after="0"/>
                              <w:rPr>
                                <w:rFonts w:ascii="Bookman Old Style" w:hAnsi="Bookman Old Style"/>
                                <w:b/>
                                <w:color w:val="006666"/>
                                <w:sz w:val="24"/>
                                <w:szCs w:val="24"/>
                              </w:rPr>
                            </w:pPr>
                          </w:p>
                          <w:p w14:paraId="22015C55" w14:textId="77777777" w:rsidR="00680ECF" w:rsidRDefault="00680ECF" w:rsidP="00726E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0FDC8" id="Text Box 394" o:spid="_x0000_s1037" type="#_x0000_t202" style="position:absolute;margin-left:-56.7pt;margin-top:34.4pt;width:345.3pt;height:200.45pt;z-index:-24928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fwAvA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" filled="f" stroked="f">
                <v:textbox>
                  <w:txbxContent>
                    <w:p w14:paraId="37F8D523" w14:textId="77777777" w:rsidR="00680ECF" w:rsidRPr="008866D7" w:rsidRDefault="00680ECF" w:rsidP="00726ECE">
                      <w:pPr>
                        <w:spacing w:after="120" w:line="240" w:lineRule="auto"/>
                        <w:jc w:val="center"/>
                        <w:rPr>
                          <w:rFonts w:ascii="Leelawadee" w:hAnsi="Leelawadee" w:cs="Leelawadee"/>
                          <w:color w:val="C00000"/>
                          <w:sz w:val="24"/>
                          <w:szCs w:val="24"/>
                          <w:u w:val="single"/>
                        </w:rPr>
                      </w:pPr>
                      <w:r w:rsidRPr="008866D7">
                        <w:rPr>
                          <w:rFonts w:ascii="Leelawadee" w:hAnsi="Leelawadee" w:cs="Leelawadee"/>
                          <w:color w:val="C00000"/>
                          <w:sz w:val="24"/>
                          <w:szCs w:val="24"/>
                          <w:u w:val="single"/>
                        </w:rPr>
                        <w:t>Il vostro hotel</w:t>
                      </w:r>
                      <w:r>
                        <w:rPr>
                          <w:rFonts w:ascii="Leelawadee" w:hAnsi="Leelawadee" w:cs="Leelawadee"/>
                          <w:color w:val="C00000"/>
                          <w:sz w:val="24"/>
                          <w:szCs w:val="24"/>
                          <w:u w:val="single"/>
                        </w:rPr>
                        <w:t xml:space="preserve"> (o similare)</w:t>
                      </w:r>
                      <w:r w:rsidRPr="008866D7">
                        <w:rPr>
                          <w:rFonts w:ascii="Leelawadee" w:hAnsi="Leelawadee" w:cs="Leelawadee"/>
                          <w:color w:val="C00000"/>
                          <w:sz w:val="24"/>
                          <w:szCs w:val="24"/>
                          <w:u w:val="single"/>
                        </w:rPr>
                        <w:t>:</w:t>
                      </w:r>
                    </w:p>
                    <w:p w14:paraId="601564CC" w14:textId="77777777" w:rsidR="00680ECF" w:rsidRPr="00745AC6" w:rsidRDefault="00680ECF" w:rsidP="00726ECE">
                      <w:pPr>
                        <w:spacing w:after="60" w:line="240" w:lineRule="auto"/>
                        <w:jc w:val="center"/>
                        <w:rPr>
                          <w:rFonts w:ascii="Segoe UI Symbol" w:eastAsia="Times New Roman" w:hAnsi="Segoe UI Symbol" w:cs="Segoe UI Symbol"/>
                          <w:b/>
                          <w:color w:val="002060"/>
                          <w:sz w:val="20"/>
                          <w:szCs w:val="20"/>
                          <w:lang w:val="de-DE"/>
                        </w:rPr>
                      </w:pPr>
                      <w:r w:rsidRPr="00745AC6">
                        <w:rPr>
                          <w:rFonts w:ascii="Leelawadee" w:eastAsia="Times New Roman" w:hAnsi="Leelawadee" w:cs="Leelawadee"/>
                          <w:b/>
                          <w:color w:val="002060"/>
                          <w:sz w:val="20"/>
                          <w:szCs w:val="20"/>
                          <w:lang w:val="de-DE"/>
                        </w:rPr>
                        <w:t>Holiday Inn Munich – Leuchtenbergring 4**** - Monaco di Baviera</w:t>
                      </w:r>
                    </w:p>
                    <w:p w14:paraId="2FC8D215" w14:textId="77777777" w:rsidR="00680ECF" w:rsidRPr="001844DB" w:rsidRDefault="00680ECF" w:rsidP="00726ECE">
                      <w:pPr>
                        <w:spacing w:after="60" w:line="240" w:lineRule="auto"/>
                        <w:jc w:val="center"/>
                        <w:rPr>
                          <w:rFonts w:ascii="Leelawadee" w:hAnsi="Leelawadee" w:cs="Leelawadee"/>
                          <w:b/>
                          <w:i/>
                          <w:color w:val="002060"/>
                          <w:sz w:val="18"/>
                          <w:szCs w:val="18"/>
                        </w:rPr>
                      </w:pPr>
                      <w:r w:rsidRPr="00745AC6">
                        <w:rPr>
                          <w:rFonts w:ascii="Leelawadee" w:hAnsi="Leelawadee" w:cs="Leelawadee"/>
                          <w:bCs/>
                          <w:color w:val="002060"/>
                          <w:sz w:val="18"/>
                          <w:szCs w:val="18"/>
                        </w:rPr>
                        <w:t xml:space="preserve">Moderno hotel 4 stelle situato in una posizione strategica di Monaco di Baviera, nel quartiere di Haidhausen e ben collegato con il cuore della città. La vicina stazione di Leuchtenbergring permette di raggiungere </w:t>
                      </w:r>
                      <w:r>
                        <w:rPr>
                          <w:rFonts w:ascii="Leelawadee" w:hAnsi="Leelawadee" w:cs="Leelawadee"/>
                          <w:bCs/>
                          <w:color w:val="002060"/>
                          <w:sz w:val="18"/>
                          <w:szCs w:val="18"/>
                        </w:rPr>
                        <w:t xml:space="preserve">in meno di 15 minuti </w:t>
                      </w:r>
                      <w:r w:rsidRPr="00745AC6">
                        <w:rPr>
                          <w:rFonts w:ascii="Leelawadee" w:hAnsi="Leelawadee" w:cs="Leelawadee"/>
                          <w:bCs/>
                          <w:color w:val="002060"/>
                          <w:sz w:val="18"/>
                          <w:szCs w:val="18"/>
                        </w:rPr>
                        <w:t xml:space="preserve"> il centro storico e Marienplatz. La struttura dispone di camere moderne e confortevoli, ristorante, bar, connessione Wi-Fi e fitness center, rappresentando un’ottima base per vivere al meglio il soggiorno nella capitale bavarese.</w:t>
                      </w:r>
                      <w:r w:rsidRPr="009049FE">
                        <w:rPr>
                          <w:rFonts w:ascii="Leelawadee" w:hAnsi="Leelawadee" w:cs="Leelawadee"/>
                          <w:bCs/>
                          <w:color w:val="002060"/>
                          <w:sz w:val="18"/>
                          <w:szCs w:val="18"/>
                          <w:highlight w:val="yellow"/>
                        </w:rPr>
                        <w:br/>
                      </w:r>
                      <w:r w:rsidRPr="001844DB">
                        <w:rPr>
                          <w:rFonts w:ascii="Leelawadee" w:hAnsi="Leelawadee" w:cs="Leelawadee"/>
                          <w:b/>
                          <w:smallCaps/>
                          <w:color w:val="002060"/>
                          <w:sz w:val="18"/>
                          <w:szCs w:val="18"/>
                          <w14:shadow w14:blurRad="50800" w14:dist="38100" w14:dir="2700000" w14:sx="100000" w14:sy="100000" w14:kx="0" w14:ky="0" w14:algn="tl">
                            <w14:srgbClr w14:val="000000">
                              <w14:alpha w14:val="60000"/>
                            </w14:srgbClr>
                          </w14:shadow>
                        </w:rPr>
                        <w:t>---------------</w:t>
                      </w:r>
                    </w:p>
                    <w:p w14:paraId="46303FA7" w14:textId="77777777" w:rsidR="00680ECF" w:rsidRPr="008866D7" w:rsidRDefault="00680ECF" w:rsidP="00726ECE">
                      <w:pPr>
                        <w:spacing w:after="0" w:line="240" w:lineRule="auto"/>
                        <w:ind w:firstLine="360"/>
                        <w:jc w:val="center"/>
                        <w:rPr>
                          <w:rFonts w:ascii="Leelawadee" w:hAnsi="Leelawadee" w:cs="Leelawadee"/>
                          <w:b/>
                          <w:color w:val="C00000"/>
                          <w:szCs w:val="20"/>
                        </w:rPr>
                      </w:pPr>
                      <w:r w:rsidRPr="008866D7">
                        <w:rPr>
                          <w:rFonts w:ascii="Leelawadee" w:hAnsi="Leelawadee" w:cs="Leelawadee"/>
                          <w:b/>
                          <w:color w:val="C00000"/>
                          <w:szCs w:val="20"/>
                        </w:rPr>
                        <w:t>Documenti necessari:</w:t>
                      </w:r>
                    </w:p>
                    <w:p w14:paraId="4406C335" w14:textId="77777777" w:rsidR="00680ECF" w:rsidRPr="008866D7" w:rsidRDefault="00680ECF" w:rsidP="00726ECE">
                      <w:pPr>
                        <w:spacing w:after="0" w:line="240" w:lineRule="auto"/>
                        <w:ind w:firstLine="360"/>
                        <w:jc w:val="center"/>
                        <w:rPr>
                          <w:rFonts w:ascii="Leelawadee" w:hAnsi="Leelawadee" w:cs="Leelawadee"/>
                          <w:b/>
                          <w:color w:val="002060"/>
                          <w:sz w:val="20"/>
                          <w:szCs w:val="20"/>
                        </w:rPr>
                      </w:pPr>
                      <w:r w:rsidRPr="008866D7">
                        <w:rPr>
                          <w:rFonts w:ascii="Leelawadee" w:hAnsi="Leelawadee" w:cs="Leelawadee"/>
                          <w:b/>
                          <w:color w:val="002060"/>
                          <w:sz w:val="20"/>
                          <w:szCs w:val="20"/>
                        </w:rPr>
                        <w:t>Carta d’ identità o passaporto in corso di validità</w:t>
                      </w:r>
                    </w:p>
                    <w:p w14:paraId="527BA46A" w14:textId="77777777" w:rsidR="00680ECF" w:rsidRPr="007F3CD5" w:rsidRDefault="00680ECF" w:rsidP="00726ECE">
                      <w:pPr>
                        <w:spacing w:after="0"/>
                        <w:rPr>
                          <w:rFonts w:ascii="Bookman Old Style" w:eastAsia="Times New Roman" w:hAnsi="Bookman Old Style" w:cs="Helvetica"/>
                          <w:color w:val="002060"/>
                          <w:sz w:val="20"/>
                          <w:szCs w:val="20"/>
                        </w:rPr>
                      </w:pPr>
                    </w:p>
                    <w:p w14:paraId="6C5F6061" w14:textId="77777777" w:rsidR="00680ECF" w:rsidRPr="00F505E7" w:rsidRDefault="00680ECF" w:rsidP="00726ECE">
                      <w:pPr>
                        <w:spacing w:after="0"/>
                        <w:rPr>
                          <w:rFonts w:ascii="Bookman Old Style" w:hAnsi="Bookman Old Style"/>
                          <w:b/>
                          <w:color w:val="006666"/>
                          <w:sz w:val="24"/>
                          <w:szCs w:val="24"/>
                        </w:rPr>
                      </w:pPr>
                    </w:p>
                    <w:p w14:paraId="22015C55" w14:textId="77777777" w:rsidR="00680ECF" w:rsidRDefault="00680ECF" w:rsidP="00726ECE"/>
                  </w:txbxContent>
                </v:textbox>
              </v:shape>
            </w:pict>
          </mc:Fallback>
        </mc:AlternateContent>
      </w:r>
      <w:r>
        <w:rPr>
          <w:rFonts w:ascii="Bradley Hand ITC" w:hAnsi="Bradley Hand ITC"/>
          <w:noProof/>
          <w:sz w:val="32"/>
          <w:szCs w:val="32"/>
        </w:rPr>
        <mc:AlternateContent>
          <mc:Choice Requires="wps">
            <w:drawing>
              <wp:anchor distT="0" distB="0" distL="114300" distR="114300" simplePos="0" relativeHeight="254025728" behindDoc="1" locked="0" layoutInCell="1" allowOverlap="1" wp14:anchorId="6EE30A28" wp14:editId="17098EAE">
                <wp:simplePos x="0" y="0"/>
                <wp:positionH relativeFrom="column">
                  <wp:posOffset>-892175</wp:posOffset>
                </wp:positionH>
                <wp:positionV relativeFrom="paragraph">
                  <wp:posOffset>437243</wp:posOffset>
                </wp:positionV>
                <wp:extent cx="4777105" cy="3454400"/>
                <wp:effectExtent l="0" t="0" r="23495" b="12700"/>
                <wp:wrapNone/>
                <wp:docPr id="502"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7105" cy="3454400"/>
                        </a:xfrm>
                        <a:prstGeom prst="flowChartProcess">
                          <a:avLst/>
                        </a:prstGeom>
                        <a:noFill/>
                        <a:ln w="12700">
                          <a:solidFill>
                            <a:srgbClr val="002060"/>
                          </a:solidFill>
                          <a:miter lim="800000"/>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CD166EE" id="_x0000_t109" coordsize="21600,21600" o:spt="109" path="m,l,21600r21600,l21600,xe">
                <v:stroke joinstyle="miter"/>
                <v:path gradientshapeok="t" o:connecttype="rect"/>
              </v:shapetype>
              <v:shape id="AutoShape 390" o:spid="_x0000_s1026" type="#_x0000_t109" style="position:absolute;margin-left:-70.25pt;margin-top:34.45pt;width:376.15pt;height:272pt;z-index:-2492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" filled="f" fillcolor="#dbe5f1 [660]" strokecolor="#002060" strokeweight="1pt"/>
            </w:pict>
          </mc:Fallback>
        </mc:AlternateContent>
      </w:r>
      <w:r>
        <w:rPr>
          <w:rFonts w:ascii="Bradley Hand ITC" w:hAnsi="Bradley Hand ITC"/>
          <w:sz w:val="32"/>
          <w:szCs w:val="32"/>
        </w:rPr>
        <w:tab/>
      </w:r>
    </w:p>
    <w:p w14:paraId="3BEDD3E2" w14:textId="77777777" w:rsidR="00726ECE" w:rsidRDefault="00726ECE" w:rsidP="00726ECE">
      <w:pPr>
        <w:tabs>
          <w:tab w:val="left" w:pos="6603"/>
        </w:tabs>
        <w:rPr>
          <w:rFonts w:ascii="Bradley Hand ITC" w:hAnsi="Bradley Hand ITC"/>
          <w:sz w:val="32"/>
          <w:szCs w:val="32"/>
        </w:rPr>
      </w:pPr>
    </w:p>
    <w:p w14:paraId="2DE661B7" w14:textId="77777777" w:rsidR="00726ECE" w:rsidRDefault="00726ECE" w:rsidP="00726ECE">
      <w:pPr>
        <w:tabs>
          <w:tab w:val="left" w:pos="6603"/>
        </w:tabs>
        <w:rPr>
          <w:rFonts w:ascii="Bradley Hand ITC" w:hAnsi="Bradley Hand ITC"/>
          <w:sz w:val="32"/>
          <w:szCs w:val="32"/>
        </w:rPr>
      </w:pPr>
    </w:p>
    <w:p w14:paraId="7A3F706F" w14:textId="2EFF788E" w:rsidR="00726ECE" w:rsidRDefault="00726ECE" w:rsidP="00726ECE">
      <w:pPr>
        <w:tabs>
          <w:tab w:val="left" w:pos="6603"/>
        </w:tabs>
        <w:rPr>
          <w:rFonts w:ascii="Bradley Hand ITC" w:hAnsi="Bradley Hand ITC"/>
          <w:sz w:val="32"/>
          <w:szCs w:val="32"/>
        </w:rPr>
      </w:pPr>
    </w:p>
    <w:p w14:paraId="6EC9530C" w14:textId="44DC4AFC" w:rsidR="00726ECE" w:rsidRDefault="00726ECE" w:rsidP="00726ECE">
      <w:pPr>
        <w:tabs>
          <w:tab w:val="left" w:pos="6603"/>
        </w:tabs>
        <w:rPr>
          <w:rFonts w:ascii="Bradley Hand ITC" w:hAnsi="Bradley Hand ITC"/>
          <w:sz w:val="32"/>
          <w:szCs w:val="32"/>
        </w:rPr>
      </w:pPr>
    </w:p>
    <w:p w14:paraId="3C83F5F6" w14:textId="52357AE4" w:rsidR="00726ECE" w:rsidRDefault="003E3914" w:rsidP="00726ECE">
      <w:pPr>
        <w:tabs>
          <w:tab w:val="left" w:pos="6603"/>
        </w:tabs>
        <w:jc w:val="right"/>
        <w:rPr>
          <w:rFonts w:ascii="Bradley Hand ITC" w:hAnsi="Bradley Hand ITC"/>
          <w:sz w:val="32"/>
          <w:szCs w:val="32"/>
        </w:rPr>
      </w:pPr>
      <w:r w:rsidRPr="00251C45">
        <w:rPr>
          <w:rFonts w:ascii="Bradley Hand ITC" w:hAnsi="Bradley Hand ITC"/>
          <w:noProof/>
          <w:sz w:val="32"/>
          <w:szCs w:val="32"/>
        </w:rPr>
        <w:drawing>
          <wp:anchor distT="0" distB="0" distL="114300" distR="114300" simplePos="0" relativeHeight="254043136" behindDoc="0" locked="0" layoutInCell="1" allowOverlap="1" wp14:anchorId="64B35D49" wp14:editId="29C3EBD7">
            <wp:simplePos x="0" y="0"/>
            <wp:positionH relativeFrom="page">
              <wp:align>left</wp:align>
            </wp:positionH>
            <wp:positionV relativeFrom="paragraph">
              <wp:posOffset>219710</wp:posOffset>
            </wp:positionV>
            <wp:extent cx="7542899" cy="3326130"/>
            <wp:effectExtent l="19050" t="19050" r="20320" b="26670"/>
            <wp:wrapNone/>
            <wp:docPr id="1007" name="Immagin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NNSBRUCK COSA FARE IN INVERNO TRA CITTA' E MONTAGNA"/>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7542899" cy="3326130"/>
                    </a:xfrm>
                    <a:prstGeom prst="rect">
                      <a:avLst/>
                    </a:prstGeom>
                    <a:ln w="19050">
                      <a:solidFill>
                        <a:srgbClr val="002060"/>
                      </a:solidFill>
                    </a:ln>
                  </pic:spPr>
                </pic:pic>
              </a:graphicData>
            </a:graphic>
            <wp14:sizeRelH relativeFrom="margin">
              <wp14:pctWidth>0</wp14:pctWidth>
            </wp14:sizeRelH>
            <wp14:sizeRelV relativeFrom="margin">
              <wp14:pctHeight>0</wp14:pctHeight>
            </wp14:sizeRelV>
          </wp:anchor>
        </w:drawing>
      </w:r>
      <w:r w:rsidR="00726ECE">
        <w:rPr>
          <w:rFonts w:ascii="Bradley Hand ITC" w:hAnsi="Bradley Hand ITC"/>
          <w:sz w:val="32"/>
          <w:szCs w:val="32"/>
        </w:rPr>
        <w:t>\</w:t>
      </w:r>
    </w:p>
    <w:p w14:paraId="2D7FA8EC" w14:textId="370CC861" w:rsidR="00726ECE" w:rsidRDefault="00726ECE" w:rsidP="00726ECE">
      <w:pPr>
        <w:tabs>
          <w:tab w:val="left" w:pos="6603"/>
        </w:tabs>
        <w:rPr>
          <w:rFonts w:ascii="Bradley Hand ITC" w:hAnsi="Bradley Hand ITC"/>
          <w:sz w:val="32"/>
          <w:szCs w:val="32"/>
        </w:rPr>
      </w:pPr>
    </w:p>
    <w:p w14:paraId="15803550" w14:textId="0555AC18" w:rsidR="00726ECE" w:rsidRPr="00244B50" w:rsidRDefault="00726ECE" w:rsidP="00726ECE">
      <w:pPr>
        <w:tabs>
          <w:tab w:val="left" w:pos="6603"/>
        </w:tabs>
        <w:rPr>
          <w:rFonts w:ascii="Bradley Hand ITC" w:hAnsi="Bradley Hand ITC"/>
          <w:sz w:val="32"/>
          <w:szCs w:val="32"/>
        </w:rPr>
      </w:pPr>
      <w:r>
        <w:rPr>
          <w:rFonts w:ascii="Bradley Hand ITC" w:hAnsi="Bradley Hand ITC"/>
          <w:noProof/>
          <w:sz w:val="32"/>
          <w:szCs w:val="32"/>
        </w:rPr>
        <w:tab/>
      </w:r>
      <w:r>
        <w:rPr>
          <w:rFonts w:ascii="Bradley Hand ITC" w:hAnsi="Bradley Hand ITC"/>
          <w:noProof/>
          <w:sz w:val="32"/>
          <w:szCs w:val="32"/>
        </w:rPr>
        <w:drawing>
          <wp:anchor distT="0" distB="0" distL="114300" distR="114300" simplePos="0" relativeHeight="254044160" behindDoc="1" locked="0" layoutInCell="1" allowOverlap="1" wp14:anchorId="5B99922F" wp14:editId="2D8A0CA9">
            <wp:simplePos x="0" y="0"/>
            <wp:positionH relativeFrom="column">
              <wp:posOffset>4752975</wp:posOffset>
            </wp:positionH>
            <wp:positionV relativeFrom="paragraph">
              <wp:posOffset>6789420</wp:posOffset>
            </wp:positionV>
            <wp:extent cx="2890520" cy="1866900"/>
            <wp:effectExtent l="19050" t="19050" r="24130" b="19050"/>
            <wp:wrapNone/>
            <wp:docPr id="970" name="Immagine 0" descr="GIORDANIA-WADI-RUM-Fotolia_121404752_Subscription_XXL-960x1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GIORDANIA-WADI-RUM-Fotolia_121404752_Subscription_XXL-960x1149.jp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890520" cy="1866900"/>
                    </a:xfrm>
                    <a:prstGeom prst="rect">
                      <a:avLst/>
                    </a:prstGeom>
                    <a:noFill/>
                    <a:ln w="19050" algn="ctr">
                      <a:solidFill>
                        <a:srgbClr val="984807"/>
                      </a:solidFill>
                      <a:miter lim="800000"/>
                      <a:headEnd/>
                      <a:tailEnd/>
                    </a:ln>
                    <a:effectLst/>
                  </pic:spPr>
                </pic:pic>
              </a:graphicData>
            </a:graphic>
          </wp:anchor>
        </w:drawing>
      </w:r>
    </w:p>
    <w:bookmarkEnd w:id="4"/>
    <w:p w14:paraId="3625B111" w14:textId="103E4833" w:rsidR="00726ECE" w:rsidRPr="006D7208" w:rsidRDefault="00726ECE" w:rsidP="00726ECE">
      <w:pPr>
        <w:pStyle w:val="NormaleWeb"/>
        <w:rPr>
          <w:rFonts w:ascii="Bookman Old Style" w:hAnsi="Bookman Old Style"/>
          <w:bCs/>
          <w:color w:val="002060"/>
          <w:sz w:val="20"/>
          <w:szCs w:val="20"/>
        </w:rPr>
      </w:pPr>
      <w:r>
        <w:rPr>
          <w:rFonts w:ascii="Leelawadee" w:hAnsi="Leelawadee" w:cs="Leelawadee"/>
          <w:noProof/>
          <w:sz w:val="28"/>
          <w:szCs w:val="28"/>
        </w:rPr>
        <mc:AlternateContent>
          <mc:Choice Requires="wps">
            <w:drawing>
              <wp:anchor distT="0" distB="0" distL="114300" distR="114300" simplePos="0" relativeHeight="254049280" behindDoc="0" locked="0" layoutInCell="1" allowOverlap="1" wp14:anchorId="10857448" wp14:editId="612D8D18">
                <wp:simplePos x="0" y="0"/>
                <wp:positionH relativeFrom="column">
                  <wp:posOffset>6411595</wp:posOffset>
                </wp:positionH>
                <wp:positionV relativeFrom="paragraph">
                  <wp:posOffset>554555</wp:posOffset>
                </wp:positionV>
                <wp:extent cx="434050" cy="426422"/>
                <wp:effectExtent l="0" t="0" r="0" b="0"/>
                <wp:wrapNone/>
                <wp:docPr id="580281475" name="Casella di testo 580281475"/>
                <wp:cNvGraphicFramePr/>
                <a:graphic xmlns:a="http://schemas.openxmlformats.org/drawingml/2006/main">
                  <a:graphicData uri="http://schemas.microsoft.com/office/word/2010/wordprocessingShape">
                    <wps:wsp>
                      <wps:cNvSpPr txBox="1"/>
                      <wps:spPr>
                        <a:xfrm>
                          <a:off x="0" y="0"/>
                          <a:ext cx="434050" cy="426422"/>
                        </a:xfrm>
                        <a:prstGeom prst="rect">
                          <a:avLst/>
                        </a:prstGeom>
                        <a:noFill/>
                        <a:ln w="6350">
                          <a:noFill/>
                        </a:ln>
                      </wps:spPr>
                      <wps:txbx>
                        <w:txbxContent>
                          <w:p w14:paraId="79BD05AB" w14:textId="6D0ABB74" w:rsidR="00680ECF" w:rsidRPr="00AD0F6F" w:rsidRDefault="00680ECF" w:rsidP="00726ECE">
                            <w:pP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pPr>
                            <w: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57448" id="Casella di testo 580281475" o:spid="_x0000_s1038" type="#_x0000_t202" style="position:absolute;margin-left:504.85pt;margin-top:43.65pt;width:34.2pt;height:33.6pt;z-index:25404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" filled="f" stroked="f" strokeweight=".5pt">
                <v:textbox>
                  <w:txbxContent>
                    <w:p w14:paraId="79BD05AB" w14:textId="6D0ABB74" w:rsidR="00680ECF" w:rsidRPr="00AD0F6F" w:rsidRDefault="00680ECF" w:rsidP="00726ECE">
                      <w:pP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pPr>
                      <w: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t>3</w:t>
                      </w:r>
                    </w:p>
                  </w:txbxContent>
                </v:textbox>
              </v:shape>
            </w:pict>
          </mc:Fallback>
        </mc:AlternateContent>
      </w:r>
    </w:p>
    <w:p w14:paraId="7E436674" w14:textId="4AFE3B31" w:rsidR="00726ECE" w:rsidRPr="00C96E53" w:rsidRDefault="00726ECE" w:rsidP="00726ECE">
      <w:pPr>
        <w:spacing w:after="0" w:line="240" w:lineRule="auto"/>
        <w:rPr>
          <w:rFonts w:ascii="Bradley Hand ITC" w:hAnsi="Bradley Hand ITC"/>
          <w:noProof/>
          <w:sz w:val="32"/>
          <w:szCs w:val="32"/>
        </w:rPr>
      </w:pPr>
      <w:r w:rsidRPr="003E55C6">
        <w:rPr>
          <w:noProof/>
        </w:rPr>
        <w:drawing>
          <wp:anchor distT="0" distB="0" distL="114300" distR="114300" simplePos="0" relativeHeight="254074880" behindDoc="0" locked="0" layoutInCell="1" allowOverlap="1" wp14:anchorId="66D0E04D" wp14:editId="0AC1102C">
            <wp:simplePos x="0" y="0"/>
            <wp:positionH relativeFrom="column">
              <wp:posOffset>-428037</wp:posOffset>
            </wp:positionH>
            <wp:positionV relativeFrom="paragraph">
              <wp:posOffset>-802005</wp:posOffset>
            </wp:positionV>
            <wp:extent cx="1148316" cy="1017376"/>
            <wp:effectExtent l="0" t="0" r="0" b="0"/>
            <wp:wrapNone/>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48316" cy="101737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4071808" behindDoc="0" locked="0" layoutInCell="1" allowOverlap="1" wp14:anchorId="254A03FF" wp14:editId="2388247B">
                <wp:simplePos x="0" y="0"/>
                <wp:positionH relativeFrom="column">
                  <wp:posOffset>723938</wp:posOffset>
                </wp:positionH>
                <wp:positionV relativeFrom="paragraph">
                  <wp:posOffset>-850637</wp:posOffset>
                </wp:positionV>
                <wp:extent cx="6177280" cy="1250133"/>
                <wp:effectExtent l="0" t="0" r="0" b="7620"/>
                <wp:wrapNone/>
                <wp:docPr id="12" name="Text 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7280" cy="1250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96D21" w14:textId="77777777" w:rsidR="00680ECF" w:rsidRPr="00AD1217" w:rsidRDefault="00680ECF" w:rsidP="00726ECE">
                            <w:pPr>
                              <w:spacing w:after="0" w:line="192" w:lineRule="auto"/>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pPr>
                            <w:r>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t xml:space="preserve">  </w:t>
                            </w:r>
                            <w:r w:rsidRPr="00AD1217">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t xml:space="preserve">Mercatini di Natale </w:t>
                            </w:r>
                          </w:p>
                          <w:p w14:paraId="6A1C51A5" w14:textId="77777777" w:rsidR="00680ECF" w:rsidRPr="0044302B" w:rsidRDefault="00680ECF" w:rsidP="00726ECE">
                            <w:pPr>
                              <w:spacing w:after="0" w:line="192" w:lineRule="auto"/>
                              <w:rPr>
                                <w:rFonts w:ascii="Bookman Old Style" w:hAnsi="Bookman Old Style" w:cs="Times New Roman"/>
                                <w:b/>
                                <w:smallCaps/>
                                <w:color w:val="C00000"/>
                                <w:sz w:val="76"/>
                                <w:szCs w:val="76"/>
                                <w14:shadow w14:blurRad="50800" w14:dist="38100" w14:dir="2700000" w14:sx="100000" w14:sy="100000" w14:kx="0" w14:ky="0" w14:algn="tl">
                                  <w14:srgbClr w14:val="000000">
                                    <w14:alpha w14:val="60000"/>
                                  </w14:srgbClr>
                                </w14:shadow>
                              </w:rPr>
                            </w:pPr>
                            <w:r w:rsidRPr="00AD1217">
                              <w:rPr>
                                <w:rFonts w:ascii="Bookman Old Style" w:hAnsi="Bookman Old Style" w:cs="Times New Roman"/>
                                <w:b/>
                                <w:smallCaps/>
                                <w:color w:val="C00000"/>
                                <w:sz w:val="84"/>
                                <w:szCs w:val="84"/>
                                <w14:shadow w14:blurRad="50800" w14:dist="38100" w14:dir="2700000" w14:sx="100000" w14:sy="100000" w14:kx="0" w14:ky="0" w14:algn="tl">
                                  <w14:srgbClr w14:val="000000">
                                    <w14:alpha w14:val="60000"/>
                                  </w14:srgbClr>
                                </w14:shadow>
                              </w:rPr>
                              <w:t xml:space="preserve">   </w:t>
                            </w:r>
                            <w:r w:rsidRPr="005979B6">
                              <w:rPr>
                                <w:rFonts w:ascii="Bookman Old Style" w:hAnsi="Bookman Old Style" w:cs="Times New Roman"/>
                                <w:b/>
                                <w:smallCaps/>
                                <w:color w:val="C00000"/>
                                <w:sz w:val="56"/>
                                <w:szCs w:val="56"/>
                                <w14:shadow w14:blurRad="50800" w14:dist="38100" w14:dir="2700000" w14:sx="100000" w14:sy="100000" w14:kx="0" w14:ky="0" w14:algn="tl">
                                  <w14:srgbClr w14:val="000000">
                                    <w14:alpha w14:val="60000"/>
                                  </w14:srgbClr>
                                </w14:shadow>
                              </w:rPr>
                              <w:t xml:space="preserve"> </w:t>
                            </w:r>
                            <w:r>
                              <w:rPr>
                                <w:rFonts w:ascii="Bookman Old Style" w:hAnsi="Bookman Old Style" w:cs="Times New Roman"/>
                                <w:b/>
                                <w:smallCaps/>
                                <w:color w:val="C00000"/>
                                <w:sz w:val="56"/>
                                <w:szCs w:val="56"/>
                                <w14:shadow w14:blurRad="50800" w14:dist="38100" w14:dir="2700000" w14:sx="100000" w14:sy="100000" w14:kx="0" w14:ky="0" w14:algn="tl">
                                  <w14:srgbClr w14:val="000000">
                                    <w14:alpha w14:val="60000"/>
                                  </w14:srgbClr>
                                </w14:shadow>
                              </w:rPr>
                              <w:t xml:space="preserve"> </w:t>
                            </w:r>
                            <w:r w:rsidRPr="0044302B">
                              <w:rPr>
                                <w:rFonts w:ascii="Bookman Old Style" w:hAnsi="Bookman Old Style" w:cs="Times New Roman"/>
                                <w:b/>
                                <w:smallCaps/>
                                <w:color w:val="C00000"/>
                                <w:sz w:val="76"/>
                                <w:szCs w:val="76"/>
                                <w14:shadow w14:blurRad="50800" w14:dist="38100" w14:dir="2700000" w14:sx="100000" w14:sy="100000" w14:kx="0" w14:ky="0" w14:algn="tl">
                                  <w14:srgbClr w14:val="000000">
                                    <w14:alpha w14:val="60000"/>
                                  </w14:srgbClr>
                                </w14:shadow>
                              </w:rPr>
                              <w:t>Tirolo</w:t>
                            </w:r>
                            <w:r>
                              <w:rPr>
                                <w:rFonts w:ascii="Bookman Old Style" w:hAnsi="Bookman Old Style" w:cs="Times New Roman"/>
                                <w:b/>
                                <w:smallCaps/>
                                <w:color w:val="C00000"/>
                                <w:sz w:val="76"/>
                                <w:szCs w:val="76"/>
                                <w14:shadow w14:blurRad="50800" w14:dist="38100" w14:dir="2700000" w14:sx="100000" w14:sy="100000" w14:kx="0" w14:ky="0" w14:algn="tl">
                                  <w14:srgbClr w14:val="000000">
                                    <w14:alpha w14:val="60000"/>
                                  </w14:srgbClr>
                                </w14:shadow>
                              </w:rPr>
                              <w:t xml:space="preserve"> &amp; trentino</w:t>
                            </w:r>
                          </w:p>
                          <w:p w14:paraId="5B750BCB" w14:textId="77777777" w:rsidR="00680ECF" w:rsidRPr="00AD1217" w:rsidRDefault="00680ECF" w:rsidP="00726ECE">
                            <w:pPr>
                              <w:spacing w:after="0" w:line="192" w:lineRule="auto"/>
                              <w:rPr>
                                <w:rFonts w:ascii="Bookman Old Style" w:hAnsi="Bookman Old Style" w:cs="Times New Roman"/>
                                <w:b/>
                                <w:smallCaps/>
                                <w:color w:val="002060"/>
                                <w:sz w:val="48"/>
                                <w:szCs w:val="48"/>
                                <w14:shadow w14:blurRad="50800" w14:dist="38100" w14:dir="2700000" w14:sx="100000" w14:sy="100000" w14:kx="0" w14:ky="0" w14:algn="tl">
                                  <w14:srgbClr w14:val="000000">
                                    <w14:alpha w14:val="60000"/>
                                  </w14:srgbClr>
                                </w14:shadow>
                              </w:rPr>
                            </w:pPr>
                            <w:r w:rsidRPr="00AD1217">
                              <w:rPr>
                                <w:rFonts w:ascii="Bookman Old Style" w:hAnsi="Bookman Old Style" w:cs="Times New Roman"/>
                                <w:b/>
                                <w:smallCaps/>
                                <w:color w:val="002060"/>
                                <w:sz w:val="84"/>
                                <w:szCs w:val="84"/>
                                <w14:shadow w14:blurRad="50800" w14:dist="38100" w14:dir="2700000" w14:sx="100000" w14:sy="100000" w14:kx="0" w14:ky="0" w14:algn="tl">
                                  <w14:srgbClr w14:val="000000">
                                    <w14:alpha w14:val="60000"/>
                                  </w14:srgbClr>
                                </w14:shadow>
                              </w:rPr>
                              <w:t xml:space="preserve">               </w:t>
                            </w:r>
                          </w:p>
                          <w:p w14:paraId="34525751" w14:textId="77777777" w:rsidR="00680ECF" w:rsidRDefault="00680ECF" w:rsidP="00726ECE">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A03FF" id="_x0000_s1039" type="#_x0000_t202" style="position:absolute;margin-left:57pt;margin-top:-67pt;width:486.4pt;height:98.45pt;z-index:25407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CgZugIAAMU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" filled="f" stroked="f">
                <v:textbox>
                  <w:txbxContent>
                    <w:p w14:paraId="44396D21" w14:textId="77777777" w:rsidR="00680ECF" w:rsidRPr="00AD1217" w:rsidRDefault="00680ECF" w:rsidP="00726ECE">
                      <w:pPr>
                        <w:spacing w:after="0" w:line="192" w:lineRule="auto"/>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pPr>
                      <w:r>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t xml:space="preserve">  </w:t>
                      </w:r>
                      <w:r w:rsidRPr="00AD1217">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t xml:space="preserve">Mercatini di Natale </w:t>
                      </w:r>
                    </w:p>
                    <w:p w14:paraId="6A1C51A5" w14:textId="77777777" w:rsidR="00680ECF" w:rsidRPr="0044302B" w:rsidRDefault="00680ECF" w:rsidP="00726ECE">
                      <w:pPr>
                        <w:spacing w:after="0" w:line="192" w:lineRule="auto"/>
                        <w:rPr>
                          <w:rFonts w:ascii="Bookman Old Style" w:hAnsi="Bookman Old Style" w:cs="Times New Roman"/>
                          <w:b/>
                          <w:smallCaps/>
                          <w:color w:val="C00000"/>
                          <w:sz w:val="76"/>
                          <w:szCs w:val="76"/>
                          <w14:shadow w14:blurRad="50800" w14:dist="38100" w14:dir="2700000" w14:sx="100000" w14:sy="100000" w14:kx="0" w14:ky="0" w14:algn="tl">
                            <w14:srgbClr w14:val="000000">
                              <w14:alpha w14:val="60000"/>
                            </w14:srgbClr>
                          </w14:shadow>
                        </w:rPr>
                      </w:pPr>
                      <w:r w:rsidRPr="00AD1217">
                        <w:rPr>
                          <w:rFonts w:ascii="Bookman Old Style" w:hAnsi="Bookman Old Style" w:cs="Times New Roman"/>
                          <w:b/>
                          <w:smallCaps/>
                          <w:color w:val="C00000"/>
                          <w:sz w:val="84"/>
                          <w:szCs w:val="84"/>
                          <w14:shadow w14:blurRad="50800" w14:dist="38100" w14:dir="2700000" w14:sx="100000" w14:sy="100000" w14:kx="0" w14:ky="0" w14:algn="tl">
                            <w14:srgbClr w14:val="000000">
                              <w14:alpha w14:val="60000"/>
                            </w14:srgbClr>
                          </w14:shadow>
                        </w:rPr>
                        <w:t xml:space="preserve">   </w:t>
                      </w:r>
                      <w:r w:rsidRPr="005979B6">
                        <w:rPr>
                          <w:rFonts w:ascii="Bookman Old Style" w:hAnsi="Bookman Old Style" w:cs="Times New Roman"/>
                          <w:b/>
                          <w:smallCaps/>
                          <w:color w:val="C00000"/>
                          <w:sz w:val="56"/>
                          <w:szCs w:val="56"/>
                          <w14:shadow w14:blurRad="50800" w14:dist="38100" w14:dir="2700000" w14:sx="100000" w14:sy="100000" w14:kx="0" w14:ky="0" w14:algn="tl">
                            <w14:srgbClr w14:val="000000">
                              <w14:alpha w14:val="60000"/>
                            </w14:srgbClr>
                          </w14:shadow>
                        </w:rPr>
                        <w:t xml:space="preserve"> </w:t>
                      </w:r>
                      <w:r>
                        <w:rPr>
                          <w:rFonts w:ascii="Bookman Old Style" w:hAnsi="Bookman Old Style" w:cs="Times New Roman"/>
                          <w:b/>
                          <w:smallCaps/>
                          <w:color w:val="C00000"/>
                          <w:sz w:val="56"/>
                          <w:szCs w:val="56"/>
                          <w14:shadow w14:blurRad="50800" w14:dist="38100" w14:dir="2700000" w14:sx="100000" w14:sy="100000" w14:kx="0" w14:ky="0" w14:algn="tl">
                            <w14:srgbClr w14:val="000000">
                              <w14:alpha w14:val="60000"/>
                            </w14:srgbClr>
                          </w14:shadow>
                        </w:rPr>
                        <w:t xml:space="preserve"> </w:t>
                      </w:r>
                      <w:r w:rsidRPr="0044302B">
                        <w:rPr>
                          <w:rFonts w:ascii="Bookman Old Style" w:hAnsi="Bookman Old Style" w:cs="Times New Roman"/>
                          <w:b/>
                          <w:smallCaps/>
                          <w:color w:val="C00000"/>
                          <w:sz w:val="76"/>
                          <w:szCs w:val="76"/>
                          <w14:shadow w14:blurRad="50800" w14:dist="38100" w14:dir="2700000" w14:sx="100000" w14:sy="100000" w14:kx="0" w14:ky="0" w14:algn="tl">
                            <w14:srgbClr w14:val="000000">
                              <w14:alpha w14:val="60000"/>
                            </w14:srgbClr>
                          </w14:shadow>
                        </w:rPr>
                        <w:t>Tirolo</w:t>
                      </w:r>
                      <w:r>
                        <w:rPr>
                          <w:rFonts w:ascii="Bookman Old Style" w:hAnsi="Bookman Old Style" w:cs="Times New Roman"/>
                          <w:b/>
                          <w:smallCaps/>
                          <w:color w:val="C00000"/>
                          <w:sz w:val="76"/>
                          <w:szCs w:val="76"/>
                          <w14:shadow w14:blurRad="50800" w14:dist="38100" w14:dir="2700000" w14:sx="100000" w14:sy="100000" w14:kx="0" w14:ky="0" w14:algn="tl">
                            <w14:srgbClr w14:val="000000">
                              <w14:alpha w14:val="60000"/>
                            </w14:srgbClr>
                          </w14:shadow>
                        </w:rPr>
                        <w:t xml:space="preserve"> &amp; trentino</w:t>
                      </w:r>
                    </w:p>
                    <w:p w14:paraId="5B750BCB" w14:textId="77777777" w:rsidR="00680ECF" w:rsidRPr="00AD1217" w:rsidRDefault="00680ECF" w:rsidP="00726ECE">
                      <w:pPr>
                        <w:spacing w:after="0" w:line="192" w:lineRule="auto"/>
                        <w:rPr>
                          <w:rFonts w:ascii="Bookman Old Style" w:hAnsi="Bookman Old Style" w:cs="Times New Roman"/>
                          <w:b/>
                          <w:smallCaps/>
                          <w:color w:val="002060"/>
                          <w:sz w:val="48"/>
                          <w:szCs w:val="48"/>
                          <w14:shadow w14:blurRad="50800" w14:dist="38100" w14:dir="2700000" w14:sx="100000" w14:sy="100000" w14:kx="0" w14:ky="0" w14:algn="tl">
                            <w14:srgbClr w14:val="000000">
                              <w14:alpha w14:val="60000"/>
                            </w14:srgbClr>
                          </w14:shadow>
                        </w:rPr>
                      </w:pPr>
                      <w:r w:rsidRPr="00AD1217">
                        <w:rPr>
                          <w:rFonts w:ascii="Bookman Old Style" w:hAnsi="Bookman Old Style" w:cs="Times New Roman"/>
                          <w:b/>
                          <w:smallCaps/>
                          <w:color w:val="002060"/>
                          <w:sz w:val="84"/>
                          <w:szCs w:val="84"/>
                          <w14:shadow w14:blurRad="50800" w14:dist="38100" w14:dir="2700000" w14:sx="100000" w14:sy="100000" w14:kx="0" w14:ky="0" w14:algn="tl">
                            <w14:srgbClr w14:val="000000">
                              <w14:alpha w14:val="60000"/>
                            </w14:srgbClr>
                          </w14:shadow>
                        </w:rPr>
                        <w:t xml:space="preserve">               </w:t>
                      </w:r>
                    </w:p>
                    <w:p w14:paraId="34525751" w14:textId="77777777" w:rsidR="00680ECF" w:rsidRDefault="00680ECF" w:rsidP="00726ECE">
                      <w:r>
                        <w:tab/>
                      </w:r>
                      <w:r>
                        <w:tab/>
                      </w:r>
                      <w:r>
                        <w:tab/>
                      </w:r>
                    </w:p>
                  </w:txbxContent>
                </v:textbox>
              </v:shape>
            </w:pict>
          </mc:Fallback>
        </mc:AlternateContent>
      </w:r>
      <w:r>
        <w:rPr>
          <w:rFonts w:ascii="Bradley Hand ITC" w:hAnsi="Bradley Hand ITC"/>
          <w:b/>
          <w:noProof/>
          <w:color w:val="FFFFFF" w:themeColor="background1"/>
          <w:sz w:val="32"/>
          <w:szCs w:val="32"/>
        </w:rPr>
        <mc:AlternateContent>
          <mc:Choice Requires="wps">
            <w:drawing>
              <wp:anchor distT="0" distB="0" distL="114300" distR="114300" simplePos="0" relativeHeight="254061568" behindDoc="1" locked="0" layoutInCell="1" allowOverlap="1" wp14:anchorId="38EC4A2A" wp14:editId="5BE61209">
                <wp:simplePos x="0" y="0"/>
                <wp:positionH relativeFrom="column">
                  <wp:posOffset>-1134647</wp:posOffset>
                </wp:positionH>
                <wp:positionV relativeFrom="paragraph">
                  <wp:posOffset>-1982714</wp:posOffset>
                </wp:positionV>
                <wp:extent cx="8448675" cy="2321560"/>
                <wp:effectExtent l="0" t="0" r="28575" b="21590"/>
                <wp:wrapNone/>
                <wp:docPr id="13" name="AutoShap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448675" cy="2321560"/>
                        </a:xfrm>
                        <a:prstGeom prst="rect">
                          <a:avLst/>
                        </a:prstGeom>
                        <a:solidFill>
                          <a:schemeClr val="accent1">
                            <a:lumMod val="20000"/>
                            <a:lumOff val="80000"/>
                          </a:schemeClr>
                        </a:solidFill>
                        <a:ln w="12700">
                          <a:solidFill>
                            <a:srgbClr val="00206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DBDF034" id="AutoShape 385" o:spid="_x0000_s1026" style="position:absolute;margin-left:-89.35pt;margin-top:-156.1pt;width:665.25pt;height:182.8pt;rotation:180;z-index:-2492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" fillcolor="#dbe5f1 [660]" strokecolor="#002060" strokeweight="1pt">
                <v:stroke joinstyle="round"/>
              </v:rect>
            </w:pict>
          </mc:Fallback>
        </mc:AlternateContent>
      </w:r>
      <w:r>
        <w:rPr>
          <w:noProof/>
        </w:rPr>
        <w:drawing>
          <wp:anchor distT="0" distB="0" distL="114300" distR="114300" simplePos="0" relativeHeight="254060544" behindDoc="1" locked="0" layoutInCell="1" allowOverlap="1" wp14:anchorId="244EC8E0" wp14:editId="7D7CF889">
            <wp:simplePos x="0" y="0"/>
            <wp:positionH relativeFrom="column">
              <wp:posOffset>-496570</wp:posOffset>
            </wp:positionH>
            <wp:positionV relativeFrom="paragraph">
              <wp:posOffset>-644525</wp:posOffset>
            </wp:positionV>
            <wp:extent cx="1786255" cy="709295"/>
            <wp:effectExtent l="19050" t="0" r="4445" b="0"/>
            <wp:wrapNone/>
            <wp:docPr id="47"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1786255" cy="709295"/>
                    </a:xfrm>
                    <a:prstGeom prst="rect">
                      <a:avLst/>
                    </a:prstGeom>
                    <a:noFill/>
                  </pic:spPr>
                </pic:pic>
              </a:graphicData>
            </a:graphic>
          </wp:anchor>
        </w:drawing>
      </w:r>
    </w:p>
    <w:p w14:paraId="7ABE68FF" w14:textId="1631ACDB" w:rsidR="00726ECE" w:rsidRDefault="006B101F" w:rsidP="00726ECE">
      <w:pPr>
        <w:rPr>
          <w:noProof/>
        </w:rPr>
      </w:pPr>
      <w:r>
        <w:rPr>
          <w:rFonts w:ascii="Bradley Hand ITC" w:hAnsi="Bradley Hand ITC"/>
          <w:b/>
          <w:noProof/>
          <w:color w:val="FFFFFF" w:themeColor="background1"/>
          <w:sz w:val="32"/>
          <w:szCs w:val="32"/>
          <w:lang w:eastAsia="en-US"/>
        </w:rPr>
        <mc:AlternateContent>
          <mc:Choice Requires="wps">
            <w:drawing>
              <wp:anchor distT="0" distB="0" distL="114300" distR="114300" simplePos="0" relativeHeight="254062592" behindDoc="0" locked="0" layoutInCell="1" allowOverlap="1" wp14:anchorId="3E57A4B1" wp14:editId="77B6B797">
                <wp:simplePos x="0" y="0"/>
                <wp:positionH relativeFrom="column">
                  <wp:posOffset>-665661</wp:posOffset>
                </wp:positionH>
                <wp:positionV relativeFrom="paragraph">
                  <wp:posOffset>130719</wp:posOffset>
                </wp:positionV>
                <wp:extent cx="4343400" cy="7291524"/>
                <wp:effectExtent l="0" t="0" r="0" b="5080"/>
                <wp:wrapNone/>
                <wp:docPr id="14"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7291524"/>
                        </a:xfrm>
                        <a:prstGeom prst="rect">
                          <a:avLst/>
                        </a:prstGeom>
                        <a:noFill/>
                        <a:ln>
                          <a:noFill/>
                        </a:ln>
                        <a:effectLst/>
                        <a:extLst>
                          <a:ext uri="{909E8E84-426E-40DD-AFC4-6F175D3DCCD1}">
                            <a14:hiddenFill xmlns:a14="http://schemas.microsoft.com/office/drawing/2010/main">
                              <a:solidFill>
                                <a:schemeClr val="accent6">
                                  <a:lumMod val="20000"/>
                                  <a:lumOff val="80000"/>
                                </a:schemeClr>
                              </a:solidFill>
                            </a14:hiddenFill>
                          </a:ext>
                          <a:ext uri="{91240B29-F687-4F45-9708-019B960494DF}">
                            <a14:hiddenLine xmlns:a14="http://schemas.microsoft.com/office/drawing/2010/main" w="19050">
                              <a:solidFill>
                                <a:srgbClr val="FFC000"/>
                              </a:solidFill>
                              <a:miter lim="800000"/>
                              <a:headEnd/>
                              <a:tailEnd/>
                            </a14:hiddenLine>
                          </a:ext>
                          <a:ext uri="{AF507438-7753-43E0-B8FC-AC1667EBCBE1}">
                            <a14:hiddenEffects xmlns:a14="http://schemas.microsoft.com/office/drawing/2010/main">
                              <a:effectLst/>
                            </a14:hiddenEffects>
                          </a:ext>
                        </a:extLst>
                      </wps:spPr>
                      <wps:txbx>
                        <w:txbxContent>
                          <w:p w14:paraId="55EC9FD5" w14:textId="77777777" w:rsidR="00680ECF" w:rsidRPr="00966A01" w:rsidRDefault="00680ECF" w:rsidP="00726ECE">
                            <w:pPr>
                              <w:spacing w:after="0"/>
                              <w:jc w:val="center"/>
                              <w:rPr>
                                <w:rFonts w:ascii="Leelawadee" w:hAnsi="Leelawadee" w:cs="Leelawadee"/>
                                <w:b/>
                                <w:color w:val="C00000"/>
                                <w:sz w:val="28"/>
                                <w:szCs w:val="24"/>
                                <w14:shadow w14:blurRad="50800" w14:dist="38100" w14:dir="2700000" w14:sx="100000" w14:sy="100000" w14:kx="0" w14:ky="0" w14:algn="tl">
                                  <w14:srgbClr w14:val="000000">
                                    <w14:alpha w14:val="60000"/>
                                  </w14:srgbClr>
                                </w14:shadow>
                              </w:rPr>
                            </w:pPr>
                            <w:r w:rsidRPr="00966A01">
                              <w:rPr>
                                <w:rFonts w:ascii="Leelawadee" w:hAnsi="Leelawadee" w:cs="Leelawadee"/>
                                <w:b/>
                                <w:color w:val="C00000"/>
                                <w:sz w:val="28"/>
                                <w:szCs w:val="24"/>
                                <w14:shadow w14:blurRad="50800" w14:dist="38100" w14:dir="2700000" w14:sx="100000" w14:sy="100000" w14:kx="0" w14:ky="0" w14:algn="tl">
                                  <w14:srgbClr w14:val="000000">
                                    <w14:alpha w14:val="60000"/>
                                  </w14:srgbClr>
                                </w14:shadow>
                              </w:rPr>
                              <w:t xml:space="preserve">PROGRAMMA </w:t>
                            </w:r>
                          </w:p>
                          <w:p w14:paraId="71BC8D4F" w14:textId="77777777" w:rsidR="00680ECF" w:rsidRPr="003B4AF4" w:rsidRDefault="00680ECF" w:rsidP="00726ECE">
                            <w:pPr>
                              <w:spacing w:after="0" w:line="312" w:lineRule="auto"/>
                              <w:jc w:val="center"/>
                              <w:rPr>
                                <w:rFonts w:ascii="Leelawadee" w:hAnsi="Leelawadee" w:cs="Leelawadee"/>
                                <w:b/>
                                <w:color w:val="C00000"/>
                                <w:sz w:val="32"/>
                                <w:szCs w:val="28"/>
                                <w14:shadow w14:blurRad="50800" w14:dist="38100" w14:dir="2700000" w14:sx="100000" w14:sy="100000" w14:kx="0" w14:ky="0" w14:algn="tl">
                                  <w14:srgbClr w14:val="000000">
                                    <w14:alpha w14:val="60000"/>
                                  </w14:srgbClr>
                                </w14:shadow>
                              </w:rPr>
                            </w:pPr>
                            <w:r w:rsidRPr="00966A01">
                              <w:rPr>
                                <w:rFonts w:ascii="Leelawadee" w:hAnsi="Leelawadee" w:cs="Leelawadee"/>
                                <w:b/>
                                <w:color w:val="C00000"/>
                                <w:sz w:val="32"/>
                                <w:szCs w:val="28"/>
                                <w14:shadow w14:blurRad="50800" w14:dist="38100" w14:dir="2700000" w14:sx="100000" w14:sy="100000" w14:kx="0" w14:ky="0" w14:algn="tl">
                                  <w14:srgbClr w14:val="000000">
                                    <w14:alpha w14:val="60000"/>
                                  </w14:srgbClr>
                                </w14:shadow>
                              </w:rPr>
                              <w:t>DAL 4 AL 7 DICEMBRE 2026</w:t>
                            </w:r>
                          </w:p>
                          <w:p w14:paraId="69861538" w14:textId="77777777" w:rsidR="00680ECF" w:rsidRPr="008866D7" w:rsidRDefault="00680ECF" w:rsidP="00726ECE">
                            <w:pPr>
                              <w:spacing w:after="0" w:line="240" w:lineRule="auto"/>
                              <w:rPr>
                                <w:rFonts w:ascii="Leelawadee" w:hAnsi="Leelawadee" w:cs="Leelawadee"/>
                                <w:b/>
                                <w:color w:val="632423" w:themeColor="accent2" w:themeShade="80"/>
                                <w:sz w:val="6"/>
                                <w:szCs w:val="6"/>
                              </w:rPr>
                            </w:pPr>
                          </w:p>
                          <w:p w14:paraId="57E8F98E" w14:textId="77777777" w:rsidR="00680ECF" w:rsidRPr="008866D7"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4</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CATANIA –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BERGAMO – ALTOPIANO DEL RENON – BOLZANO </w:t>
                            </w:r>
                          </w:p>
                          <w:p w14:paraId="1FBAB23A" w14:textId="77777777" w:rsidR="00680ECF" w:rsidRPr="00417810" w:rsidRDefault="00680ECF" w:rsidP="00726ECE">
                            <w:pPr>
                              <w:spacing w:after="120" w:line="216" w:lineRule="auto"/>
                              <w:jc w:val="both"/>
                              <w:rPr>
                                <w:rFonts w:ascii="Leelawadee" w:eastAsia="Times New Roman" w:hAnsi="Leelawadee" w:cs="Leelawadee"/>
                                <w:color w:val="002060"/>
                                <w:sz w:val="20"/>
                                <w:szCs w:val="20"/>
                              </w:rPr>
                            </w:pPr>
                            <w:r w:rsidRPr="00417810">
                              <w:rPr>
                                <w:rFonts w:ascii="Leelawadee" w:eastAsia="Times New Roman" w:hAnsi="Leelawadee" w:cs="Leelawadee"/>
                                <w:color w:val="002060"/>
                                <w:sz w:val="20"/>
                                <w:szCs w:val="20"/>
                              </w:rPr>
                              <w:t xml:space="preserve">Ritrovo dei Sigg. partecipanti presso l’Aeroporto di Catania, disbrigo delle formalità d’imbarco e alle ore </w:t>
                            </w:r>
                            <w:r w:rsidRPr="00417810">
                              <w:rPr>
                                <w:rFonts w:ascii="Leelawadee" w:eastAsia="Times New Roman" w:hAnsi="Leelawadee" w:cs="Leelawadee"/>
                                <w:b/>
                                <w:bCs/>
                                <w:color w:val="002060"/>
                                <w:sz w:val="20"/>
                                <w:szCs w:val="20"/>
                              </w:rPr>
                              <w:t>08</w:t>
                            </w:r>
                            <w:r>
                              <w:rPr>
                                <w:rFonts w:ascii="Leelawadee" w:eastAsia="Times New Roman" w:hAnsi="Leelawadee" w:cs="Leelawadee"/>
                                <w:b/>
                                <w:bCs/>
                                <w:color w:val="002060"/>
                                <w:sz w:val="20"/>
                                <w:szCs w:val="20"/>
                              </w:rPr>
                              <w:t>.</w:t>
                            </w:r>
                            <w:r w:rsidRPr="00417810">
                              <w:rPr>
                                <w:rFonts w:ascii="Leelawadee" w:eastAsia="Times New Roman" w:hAnsi="Leelawadee" w:cs="Leelawadee"/>
                                <w:b/>
                                <w:bCs/>
                                <w:color w:val="002060"/>
                                <w:sz w:val="20"/>
                                <w:szCs w:val="20"/>
                              </w:rPr>
                              <w:t>15</w:t>
                            </w:r>
                            <w:r w:rsidRPr="00417810">
                              <w:rPr>
                                <w:rFonts w:ascii="Leelawadee" w:eastAsia="Times New Roman" w:hAnsi="Leelawadee" w:cs="Leelawadee"/>
                                <w:color w:val="002060"/>
                                <w:sz w:val="20"/>
                                <w:szCs w:val="20"/>
                              </w:rPr>
                              <w:t xml:space="preserve"> partenza con volo diretto per Bergamo. Arrivo previsto alle ore </w:t>
                            </w:r>
                            <w:r w:rsidRPr="00417810">
                              <w:rPr>
                                <w:rFonts w:ascii="Leelawadee" w:eastAsia="Times New Roman" w:hAnsi="Leelawadee" w:cs="Leelawadee"/>
                                <w:b/>
                                <w:bCs/>
                                <w:color w:val="002060"/>
                                <w:sz w:val="20"/>
                                <w:szCs w:val="20"/>
                              </w:rPr>
                              <w:t>10</w:t>
                            </w:r>
                            <w:r>
                              <w:rPr>
                                <w:rFonts w:ascii="Leelawadee" w:eastAsia="Times New Roman" w:hAnsi="Leelawadee" w:cs="Leelawadee"/>
                                <w:b/>
                                <w:bCs/>
                                <w:color w:val="002060"/>
                                <w:sz w:val="20"/>
                                <w:szCs w:val="20"/>
                              </w:rPr>
                              <w:t>.</w:t>
                            </w:r>
                            <w:r w:rsidRPr="00417810">
                              <w:rPr>
                                <w:rFonts w:ascii="Leelawadee" w:eastAsia="Times New Roman" w:hAnsi="Leelawadee" w:cs="Leelawadee"/>
                                <w:b/>
                                <w:bCs/>
                                <w:color w:val="002060"/>
                                <w:sz w:val="20"/>
                                <w:szCs w:val="20"/>
                              </w:rPr>
                              <w:t>05</w:t>
                            </w:r>
                            <w:r w:rsidRPr="00417810">
                              <w:rPr>
                                <w:rFonts w:ascii="Leelawadee" w:eastAsia="Times New Roman" w:hAnsi="Leelawadee" w:cs="Leelawadee"/>
                                <w:color w:val="002060"/>
                                <w:sz w:val="20"/>
                                <w:szCs w:val="20"/>
                              </w:rPr>
                              <w:t xml:space="preserve">. Sistemazione in bus e trasferimento verso Bolzano. Pranzo libero. Incontro con la </w:t>
                            </w:r>
                            <w:r w:rsidRPr="00417810">
                              <w:rPr>
                                <w:rFonts w:ascii="Leelawadee" w:eastAsia="Times New Roman" w:hAnsi="Leelawadee" w:cs="Leelawadee"/>
                                <w:b/>
                                <w:bCs/>
                                <w:color w:val="002060"/>
                                <w:sz w:val="20"/>
                                <w:szCs w:val="20"/>
                              </w:rPr>
                              <w:t>guida</w:t>
                            </w:r>
                            <w:r w:rsidRPr="00417810">
                              <w:rPr>
                                <w:rFonts w:ascii="Leelawadee" w:eastAsia="Times New Roman" w:hAnsi="Leelawadee" w:cs="Leelawadee"/>
                                <w:color w:val="002060"/>
                                <w:sz w:val="20"/>
                                <w:szCs w:val="20"/>
                              </w:rPr>
                              <w:t xml:space="preserve"> e nel pomeriggio partenza alla scoperta </w:t>
                            </w:r>
                            <w:r w:rsidRPr="00417810">
                              <w:rPr>
                                <w:rFonts w:ascii="Leelawadee" w:eastAsia="Times New Roman" w:hAnsi="Leelawadee" w:cs="Leelawadee"/>
                                <w:color w:val="002060"/>
                                <w:sz w:val="20"/>
                                <w:szCs w:val="20"/>
                                <w:u w:val="single"/>
                              </w:rPr>
                              <w:t>dell’Altopiano del Renon</w:t>
                            </w:r>
                            <w:r w:rsidRPr="00417810">
                              <w:rPr>
                                <w:rFonts w:ascii="Leelawadee" w:eastAsia="Times New Roman" w:hAnsi="Leelawadee" w:cs="Leelawadee"/>
                                <w:color w:val="002060"/>
                                <w:sz w:val="20"/>
                                <w:szCs w:val="20"/>
                              </w:rPr>
                              <w:t xml:space="preserve">, splendido balcone naturale affacciato sulle montagne dell’Alto Adige. Con la panoramica </w:t>
                            </w:r>
                            <w:r w:rsidRPr="00417810">
                              <w:rPr>
                                <w:rFonts w:ascii="Leelawadee" w:eastAsia="Times New Roman" w:hAnsi="Leelawadee" w:cs="Leelawadee"/>
                                <w:b/>
                                <w:bCs/>
                                <w:color w:val="002060"/>
                                <w:sz w:val="20"/>
                                <w:szCs w:val="20"/>
                              </w:rPr>
                              <w:t>Funivia del Renon</w:t>
                            </w:r>
                            <w:r w:rsidRPr="00417810">
                              <w:rPr>
                                <w:rFonts w:ascii="Leelawadee" w:eastAsia="Times New Roman" w:hAnsi="Leelawadee" w:cs="Leelawadee"/>
                                <w:color w:val="002060"/>
                                <w:sz w:val="20"/>
                                <w:szCs w:val="20"/>
                              </w:rPr>
                              <w:t xml:space="preserve"> si raggiungerà Soprabolzano, ammirando durante la salita suggestivi panorami sulla conca di Bolzano e sulle vette circostanti</w:t>
                            </w:r>
                            <w:r>
                              <w:rPr>
                                <w:rFonts w:ascii="Leelawadee" w:eastAsia="Times New Roman" w:hAnsi="Leelawadee" w:cs="Leelawadee"/>
                                <w:color w:val="002060"/>
                                <w:sz w:val="20"/>
                                <w:szCs w:val="20"/>
                              </w:rPr>
                              <w:t xml:space="preserve"> per poi proseguire a </w:t>
                            </w:r>
                            <w:r w:rsidRPr="00417810">
                              <w:rPr>
                                <w:rFonts w:ascii="Leelawadee" w:eastAsia="Times New Roman" w:hAnsi="Leelawadee" w:cs="Leelawadee"/>
                                <w:color w:val="002060"/>
                                <w:sz w:val="20"/>
                                <w:szCs w:val="20"/>
                              </w:rPr>
                              <w:t xml:space="preserve">bordo dello </w:t>
                            </w:r>
                            <w:r w:rsidRPr="00417810">
                              <w:rPr>
                                <w:rFonts w:ascii="Leelawadee" w:eastAsia="Times New Roman" w:hAnsi="Leelawadee" w:cs="Leelawadee"/>
                                <w:b/>
                                <w:bCs/>
                                <w:color w:val="002060"/>
                                <w:sz w:val="20"/>
                                <w:szCs w:val="20"/>
                              </w:rPr>
                              <w:t>storico Trenino del Renon</w:t>
                            </w:r>
                            <w:r w:rsidRPr="00417810">
                              <w:rPr>
                                <w:rFonts w:ascii="Leelawadee" w:eastAsia="Times New Roman" w:hAnsi="Leelawadee" w:cs="Leelawadee"/>
                                <w:color w:val="002060"/>
                                <w:sz w:val="20"/>
                                <w:szCs w:val="20"/>
                              </w:rPr>
                              <w:t xml:space="preserve">, che attraversa l’altopiano tra boschi e piccoli centri alpini fino a </w:t>
                            </w:r>
                            <w:r w:rsidRPr="00417810">
                              <w:rPr>
                                <w:rFonts w:ascii="Leelawadee" w:eastAsia="Times New Roman" w:hAnsi="Leelawadee" w:cs="Leelawadee"/>
                                <w:color w:val="002060"/>
                                <w:sz w:val="20"/>
                                <w:szCs w:val="20"/>
                                <w:u w:val="single"/>
                              </w:rPr>
                              <w:t>Collalbo.</w:t>
                            </w:r>
                            <w:r w:rsidRPr="00417810">
                              <w:rPr>
                                <w:rFonts w:ascii="Leelawadee" w:eastAsia="Times New Roman" w:hAnsi="Leelawadee" w:cs="Leelawadee"/>
                                <w:color w:val="002060"/>
                                <w:sz w:val="20"/>
                                <w:szCs w:val="20"/>
                              </w:rPr>
                              <w:t xml:space="preserve"> Nel periodo dell’Avvento, le stazioni e i paesi del Renon ospitano il caratteristico </w:t>
                            </w:r>
                            <w:r w:rsidRPr="00417810">
                              <w:rPr>
                                <w:rFonts w:ascii="Leelawadee" w:eastAsia="Times New Roman" w:hAnsi="Leelawadee" w:cs="Leelawadee"/>
                                <w:b/>
                                <w:bCs/>
                                <w:color w:val="002060"/>
                                <w:sz w:val="20"/>
                                <w:szCs w:val="20"/>
                              </w:rPr>
                              <w:t>Trenatale</w:t>
                            </w:r>
                            <w:r w:rsidRPr="00417810">
                              <w:rPr>
                                <w:rFonts w:ascii="Leelawadee" w:eastAsia="Times New Roman" w:hAnsi="Leelawadee" w:cs="Leelawadee"/>
                                <w:color w:val="002060"/>
                                <w:sz w:val="20"/>
                                <w:szCs w:val="20"/>
                              </w:rPr>
                              <w:t xml:space="preserve">, un piccolo e suggestivo mercatino con casette ispirate agli antichi vagoni ferroviari, prodotti dell’artigianato e specialità locali. Proseguimento verso </w:t>
                            </w:r>
                            <w:r w:rsidRPr="00417810">
                              <w:rPr>
                                <w:rFonts w:ascii="Leelawadee" w:eastAsia="Times New Roman" w:hAnsi="Leelawadee" w:cs="Leelawadee"/>
                                <w:color w:val="002060"/>
                                <w:sz w:val="20"/>
                                <w:szCs w:val="20"/>
                                <w:u w:val="single"/>
                              </w:rPr>
                              <w:t>Longomoso</w:t>
                            </w:r>
                            <w:r w:rsidRPr="00417810">
                              <w:rPr>
                                <w:rFonts w:ascii="Leelawadee" w:eastAsia="Times New Roman" w:hAnsi="Leelawadee" w:cs="Leelawadee"/>
                                <w:color w:val="002060"/>
                                <w:sz w:val="20"/>
                                <w:szCs w:val="20"/>
                              </w:rPr>
                              <w:t xml:space="preserve"> e </w:t>
                            </w:r>
                            <w:r w:rsidRPr="008822FE">
                              <w:rPr>
                                <w:rFonts w:ascii="Leelawadee" w:eastAsia="Times New Roman" w:hAnsi="Leelawadee" w:cs="Leelawadee"/>
                                <w:color w:val="002060"/>
                                <w:sz w:val="20"/>
                                <w:szCs w:val="20"/>
                              </w:rPr>
                              <w:t xml:space="preserve">breve passeggiata fino al punto panoramico sulle spettacolari </w:t>
                            </w:r>
                            <w:r w:rsidRPr="008822FE">
                              <w:rPr>
                                <w:rFonts w:ascii="Leelawadee" w:eastAsia="Times New Roman" w:hAnsi="Leelawadee" w:cs="Leelawadee"/>
                                <w:color w:val="002060"/>
                                <w:sz w:val="20"/>
                                <w:szCs w:val="20"/>
                                <w:u w:val="single"/>
                              </w:rPr>
                              <w:t>Piramidi di Terra</w:t>
                            </w:r>
                            <w:r w:rsidRPr="008E2D6F">
                              <w:rPr>
                                <w:rFonts w:ascii="Leelawadee" w:eastAsia="Times New Roman" w:hAnsi="Leelawadee" w:cs="Leelawadee"/>
                                <w:color w:val="002060"/>
                                <w:sz w:val="20"/>
                                <w:szCs w:val="20"/>
                              </w:rPr>
                              <w:t xml:space="preserve">. </w:t>
                            </w:r>
                            <w:r w:rsidRPr="00417810">
                              <w:rPr>
                                <w:rFonts w:ascii="Leelawadee" w:eastAsia="Times New Roman" w:hAnsi="Leelawadee" w:cs="Leelawadee"/>
                                <w:color w:val="002060"/>
                                <w:sz w:val="20"/>
                                <w:szCs w:val="20"/>
                              </w:rPr>
                              <w:t xml:space="preserve">Rientro a </w:t>
                            </w:r>
                            <w:r w:rsidRPr="00417810">
                              <w:rPr>
                                <w:rFonts w:ascii="Leelawadee" w:eastAsia="Times New Roman" w:hAnsi="Leelawadee" w:cs="Leelawadee"/>
                                <w:color w:val="002060"/>
                                <w:sz w:val="20"/>
                                <w:szCs w:val="20"/>
                                <w:u w:val="single"/>
                              </w:rPr>
                              <w:t>Bolzano</w:t>
                            </w:r>
                            <w:r w:rsidRPr="00417810">
                              <w:rPr>
                                <w:rFonts w:ascii="Leelawadee" w:eastAsia="Times New Roman" w:hAnsi="Leelawadee" w:cs="Leelawadee"/>
                                <w:color w:val="002060"/>
                                <w:sz w:val="20"/>
                                <w:szCs w:val="20"/>
                              </w:rPr>
                              <w:t xml:space="preserve"> e </w:t>
                            </w:r>
                            <w:r w:rsidRPr="00417810">
                              <w:rPr>
                                <w:rFonts w:ascii="Leelawadee" w:eastAsia="Times New Roman" w:hAnsi="Leelawadee" w:cs="Leelawadee"/>
                                <w:b/>
                                <w:bCs/>
                                <w:color w:val="002060"/>
                                <w:sz w:val="20"/>
                                <w:szCs w:val="20"/>
                              </w:rPr>
                              <w:t>visita guidata</w:t>
                            </w:r>
                            <w:r w:rsidRPr="00417810">
                              <w:rPr>
                                <w:rFonts w:ascii="Leelawadee" w:eastAsia="Times New Roman" w:hAnsi="Leelawadee" w:cs="Leelawadee"/>
                                <w:color w:val="002060"/>
                                <w:sz w:val="20"/>
                                <w:szCs w:val="20"/>
                              </w:rPr>
                              <w:t xml:space="preserve"> del caratteristico centro storico, tra </w:t>
                            </w:r>
                            <w:r w:rsidRPr="00417810">
                              <w:rPr>
                                <w:rFonts w:ascii="Leelawadee" w:eastAsia="Times New Roman" w:hAnsi="Leelawadee" w:cs="Leelawadee"/>
                                <w:color w:val="002060"/>
                                <w:sz w:val="20"/>
                                <w:szCs w:val="20"/>
                                <w:u w:val="single"/>
                              </w:rPr>
                              <w:t xml:space="preserve">Via dei Portici, Piazza delle Erbe e Piazza Walther, </w:t>
                            </w:r>
                            <w:r w:rsidRPr="00417810">
                              <w:rPr>
                                <w:rFonts w:ascii="Leelawadee" w:eastAsia="Times New Roman" w:hAnsi="Leelawadee" w:cs="Leelawadee"/>
                                <w:color w:val="002060"/>
                                <w:sz w:val="20"/>
                                <w:szCs w:val="20"/>
                              </w:rPr>
                              <w:t xml:space="preserve">cuore della città e sede del celebre </w:t>
                            </w:r>
                            <w:r w:rsidRPr="00417810">
                              <w:rPr>
                                <w:rFonts w:ascii="Leelawadee" w:eastAsia="Times New Roman" w:hAnsi="Leelawadee" w:cs="Leelawadee"/>
                                <w:b/>
                                <w:bCs/>
                                <w:color w:val="002060"/>
                                <w:sz w:val="20"/>
                                <w:szCs w:val="20"/>
                              </w:rPr>
                              <w:t>Mercatino di Natale</w:t>
                            </w:r>
                            <w:r w:rsidRPr="00417810">
                              <w:rPr>
                                <w:rFonts w:ascii="Leelawadee" w:eastAsia="Times New Roman" w:hAnsi="Leelawadee" w:cs="Leelawadee"/>
                                <w:color w:val="002060"/>
                                <w:sz w:val="20"/>
                                <w:szCs w:val="20"/>
                              </w:rPr>
                              <w:t xml:space="preserve">. Tempo libero a disposizione tra i mercatini. Al termine, trasferimento in hotel, sistemazione nelle camere riservate, </w:t>
                            </w:r>
                            <w:r w:rsidRPr="00417810">
                              <w:rPr>
                                <w:rFonts w:ascii="Leelawadee" w:eastAsia="Times New Roman" w:hAnsi="Leelawadee" w:cs="Leelawadee"/>
                                <w:b/>
                                <w:bCs/>
                                <w:color w:val="002060"/>
                                <w:sz w:val="20"/>
                                <w:szCs w:val="20"/>
                              </w:rPr>
                              <w:t xml:space="preserve">cena </w:t>
                            </w:r>
                            <w:r w:rsidRPr="00417810">
                              <w:rPr>
                                <w:rFonts w:ascii="Leelawadee" w:eastAsia="Times New Roman" w:hAnsi="Leelawadee" w:cs="Leelawadee"/>
                                <w:color w:val="002060"/>
                                <w:sz w:val="20"/>
                                <w:szCs w:val="20"/>
                              </w:rPr>
                              <w:t>e pernottamento.</w:t>
                            </w:r>
                          </w:p>
                          <w:p w14:paraId="5854154A" w14:textId="77777777" w:rsidR="00680ECF" w:rsidRPr="008866D7"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5</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INNSBRUCK – VIPITENO  </w:t>
                            </w:r>
                          </w:p>
                          <w:p w14:paraId="2CC196E5" w14:textId="77777777" w:rsidR="00680ECF" w:rsidRPr="008822FE" w:rsidRDefault="00680ECF" w:rsidP="00726ECE">
                            <w:pPr>
                              <w:tabs>
                                <w:tab w:val="left" w:pos="2127"/>
                              </w:tabs>
                              <w:spacing w:after="120" w:line="216" w:lineRule="auto"/>
                              <w:jc w:val="both"/>
                              <w:rPr>
                                <w:rFonts w:ascii="Leelawadee" w:eastAsia="Times New Roman" w:hAnsi="Leelawadee" w:cs="Leelawadee"/>
                                <w:b/>
                                <w:color w:val="002060"/>
                                <w:sz w:val="20"/>
                                <w:szCs w:val="20"/>
                              </w:rPr>
                            </w:pPr>
                            <w:r w:rsidRPr="00417810">
                              <w:rPr>
                                <w:rFonts w:ascii="Leelawadee" w:eastAsia="Times New Roman" w:hAnsi="Leelawadee" w:cs="Leelawadee"/>
                                <w:b/>
                                <w:color w:val="002060"/>
                                <w:sz w:val="20"/>
                                <w:szCs w:val="20"/>
                              </w:rPr>
                              <w:t>Colazione</w:t>
                            </w:r>
                            <w:r w:rsidRPr="00417810">
                              <w:rPr>
                                <w:rFonts w:ascii="Leelawadee" w:eastAsia="Times New Roman" w:hAnsi="Leelawadee" w:cs="Leelawadee"/>
                                <w:bCs/>
                                <w:color w:val="002060"/>
                                <w:sz w:val="20"/>
                                <w:szCs w:val="20"/>
                              </w:rPr>
                              <w:t xml:space="preserve"> in hotel. Partenza per l</w:t>
                            </w:r>
                            <w:r w:rsidRPr="00417810">
                              <w:rPr>
                                <w:rFonts w:ascii="Leelawadee" w:eastAsia="Times New Roman" w:hAnsi="Leelawadee" w:cs="Leelawadee"/>
                                <w:bCs/>
                                <w:color w:val="002060"/>
                                <w:sz w:val="20"/>
                                <w:szCs w:val="20"/>
                                <w:u w:val="single"/>
                              </w:rPr>
                              <w:t>’Austria</w:t>
                            </w:r>
                            <w:r w:rsidRPr="00417810">
                              <w:rPr>
                                <w:rFonts w:ascii="Leelawadee" w:eastAsia="Times New Roman" w:hAnsi="Leelawadee" w:cs="Leelawadee"/>
                                <w:bCs/>
                                <w:color w:val="002060"/>
                                <w:sz w:val="20"/>
                                <w:szCs w:val="20"/>
                              </w:rPr>
                              <w:t xml:space="preserve"> e mattinata dedicata alla </w:t>
                            </w:r>
                            <w:r w:rsidRPr="00417810">
                              <w:rPr>
                                <w:rFonts w:ascii="Leelawadee" w:eastAsia="Times New Roman" w:hAnsi="Leelawadee" w:cs="Leelawadee"/>
                                <w:b/>
                                <w:color w:val="002060"/>
                                <w:sz w:val="20"/>
                                <w:szCs w:val="20"/>
                              </w:rPr>
                              <w:t>visita guidata</w:t>
                            </w:r>
                            <w:r w:rsidRPr="00417810">
                              <w:rPr>
                                <w:rFonts w:ascii="Leelawadee" w:eastAsia="Times New Roman" w:hAnsi="Leelawadee" w:cs="Leelawadee"/>
                                <w:bCs/>
                                <w:color w:val="002060"/>
                                <w:sz w:val="20"/>
                                <w:szCs w:val="20"/>
                              </w:rPr>
                              <w:t xml:space="preserve"> di </w:t>
                            </w:r>
                            <w:r w:rsidRPr="00417810">
                              <w:rPr>
                                <w:rFonts w:ascii="Leelawadee" w:eastAsia="Times New Roman" w:hAnsi="Leelawadee" w:cs="Leelawadee"/>
                                <w:bCs/>
                                <w:color w:val="002060"/>
                                <w:sz w:val="20"/>
                                <w:szCs w:val="20"/>
                                <w:u w:val="single"/>
                              </w:rPr>
                              <w:t>Innsbruck</w:t>
                            </w:r>
                            <w:r w:rsidRPr="00417810">
                              <w:rPr>
                                <w:rFonts w:ascii="Leelawadee" w:eastAsia="Times New Roman" w:hAnsi="Leelawadee" w:cs="Leelawadee"/>
                                <w:bCs/>
                                <w:color w:val="002060"/>
                                <w:sz w:val="20"/>
                                <w:szCs w:val="20"/>
                              </w:rPr>
                              <w:t xml:space="preserve">, elegante capitale del Tirolo adagiata nella valle dell’Inn e circondata dalle imponenti vette alpine. Passeggiata nel caratteristico centro storico, tra palazzi dalle facciate decorate, antiche vie e piazze, fino al celebre </w:t>
                            </w:r>
                            <w:r w:rsidRPr="00417810">
                              <w:rPr>
                                <w:rFonts w:ascii="Leelawadee" w:eastAsia="Times New Roman" w:hAnsi="Leelawadee" w:cs="Leelawadee"/>
                                <w:bCs/>
                                <w:color w:val="002060"/>
                                <w:sz w:val="20"/>
                                <w:szCs w:val="20"/>
                                <w:u w:val="single"/>
                              </w:rPr>
                              <w:t>Tettuccio d’Oro</w:t>
                            </w:r>
                            <w:r w:rsidRPr="00417810">
                              <w:rPr>
                                <w:rFonts w:ascii="Leelawadee" w:eastAsia="Times New Roman" w:hAnsi="Leelawadee" w:cs="Leelawadee"/>
                                <w:bCs/>
                                <w:color w:val="002060"/>
                                <w:sz w:val="20"/>
                                <w:szCs w:val="20"/>
                              </w:rPr>
                              <w:t xml:space="preserve">, simbolo della città, e alla scenografica </w:t>
                            </w:r>
                            <w:r w:rsidRPr="008E2D6F">
                              <w:rPr>
                                <w:rFonts w:ascii="Leelawadee" w:eastAsia="Times New Roman" w:hAnsi="Leelawadee" w:cs="Leelawadee"/>
                                <w:bCs/>
                                <w:color w:val="002060"/>
                                <w:sz w:val="20"/>
                                <w:szCs w:val="20"/>
                                <w:u w:val="single"/>
                              </w:rPr>
                              <w:t>Maria-Theresien-Straße</w:t>
                            </w:r>
                            <w:r w:rsidRPr="00417810">
                              <w:rPr>
                                <w:rFonts w:ascii="Leelawadee" w:eastAsia="Times New Roman" w:hAnsi="Leelawadee" w:cs="Leelawadee"/>
                                <w:bCs/>
                                <w:color w:val="002060"/>
                                <w:sz w:val="20"/>
                                <w:szCs w:val="20"/>
                              </w:rPr>
                              <w:t>. Nel periodo dell’Avvento Innsbruck si trasforma in un suggestivo villaggio natalizio, con diversi mercatini distribuiti nel centro storico e le montagne innevate a fare da spettacolare cornice. Tempo a disposizione per passeggiare tra le bancarelle e pranzo libero.</w:t>
                            </w:r>
                            <w:r>
                              <w:rPr>
                                <w:rFonts w:ascii="Leelawadee" w:eastAsia="Times New Roman" w:hAnsi="Leelawadee" w:cs="Leelawadee"/>
                                <w:bCs/>
                                <w:color w:val="002060"/>
                                <w:sz w:val="20"/>
                                <w:szCs w:val="20"/>
                              </w:rPr>
                              <w:t xml:space="preserve"> </w:t>
                            </w:r>
                            <w:r w:rsidRPr="008E2D6F">
                              <w:rPr>
                                <w:rFonts w:ascii="Leelawadee" w:eastAsia="Times New Roman" w:hAnsi="Leelawadee" w:cs="Leelawadee"/>
                                <w:bCs/>
                                <w:color w:val="002060"/>
                                <w:sz w:val="20"/>
                                <w:szCs w:val="20"/>
                              </w:rPr>
                              <w:t>Nel p</w:t>
                            </w:r>
                            <w:r>
                              <w:rPr>
                                <w:rFonts w:ascii="Leelawadee" w:eastAsia="Times New Roman" w:hAnsi="Leelawadee" w:cs="Leelawadee"/>
                                <w:bCs/>
                                <w:color w:val="002060"/>
                                <w:sz w:val="20"/>
                                <w:szCs w:val="20"/>
                              </w:rPr>
                              <w:t>o</w:t>
                            </w:r>
                            <w:r w:rsidRPr="008E2D6F">
                              <w:rPr>
                                <w:rFonts w:ascii="Leelawadee" w:eastAsia="Times New Roman" w:hAnsi="Leelawadee" w:cs="Leelawadee"/>
                                <w:bCs/>
                                <w:color w:val="002060"/>
                                <w:sz w:val="20"/>
                                <w:szCs w:val="20"/>
                              </w:rPr>
                              <w:t xml:space="preserve">meriggio proseguimento per </w:t>
                            </w:r>
                            <w:r w:rsidRPr="008E2D6F">
                              <w:rPr>
                                <w:rFonts w:ascii="Leelawadee" w:eastAsia="Times New Roman" w:hAnsi="Leelawadee" w:cs="Leelawadee"/>
                                <w:bCs/>
                                <w:color w:val="002060"/>
                                <w:sz w:val="20"/>
                                <w:szCs w:val="20"/>
                                <w:u w:val="single"/>
                              </w:rPr>
                              <w:t>Vipiteno</w:t>
                            </w:r>
                            <w:r w:rsidRPr="008E2D6F">
                              <w:rPr>
                                <w:rFonts w:ascii="Leelawadee" w:eastAsia="Times New Roman" w:hAnsi="Leelawadee" w:cs="Leelawadee"/>
                                <w:bCs/>
                                <w:color w:val="002060"/>
                                <w:sz w:val="20"/>
                                <w:szCs w:val="20"/>
                              </w:rPr>
                              <w:t xml:space="preserve">, una delle cittadine più caratteristiche dell’Alto Adige. </w:t>
                            </w:r>
                            <w:r w:rsidRPr="008E2D6F">
                              <w:rPr>
                                <w:rFonts w:ascii="Leelawadee" w:eastAsia="Times New Roman" w:hAnsi="Leelawadee" w:cs="Leelawadee"/>
                                <w:b/>
                                <w:color w:val="002060"/>
                                <w:sz w:val="20"/>
                                <w:szCs w:val="20"/>
                              </w:rPr>
                              <w:t>Visita guidata</w:t>
                            </w:r>
                            <w:r w:rsidRPr="008E2D6F">
                              <w:rPr>
                                <w:rFonts w:ascii="Leelawadee" w:eastAsia="Times New Roman" w:hAnsi="Leelawadee" w:cs="Leelawadee"/>
                                <w:bCs/>
                                <w:color w:val="002060"/>
                                <w:sz w:val="20"/>
                                <w:szCs w:val="20"/>
                              </w:rPr>
                              <w:t xml:space="preserve"> del raccolto centro storico, con le eleganti case colorate e la celebre Torre delle Dodici, ai cui piedi si sviluppa il tradizionale Mercatino di Natale. Tempo a disposizione per curiosare tra le casette in legno, dedicate all’artigianato locale, alle decorazioni e alle specialità gastronomiche della tradizione altoatesina. In serata rientro in hotel, </w:t>
                            </w:r>
                            <w:r w:rsidRPr="008E2D6F">
                              <w:rPr>
                                <w:rFonts w:ascii="Leelawadee" w:eastAsia="Times New Roman" w:hAnsi="Leelawadee" w:cs="Leelawadee"/>
                                <w:b/>
                                <w:color w:val="002060"/>
                                <w:sz w:val="20"/>
                                <w:szCs w:val="20"/>
                              </w:rPr>
                              <w:t>cena</w:t>
                            </w:r>
                            <w:r w:rsidRPr="008E2D6F">
                              <w:rPr>
                                <w:rFonts w:ascii="Leelawadee" w:eastAsia="Times New Roman" w:hAnsi="Leelawadee" w:cs="Leelawadee"/>
                                <w:bCs/>
                                <w:color w:val="002060"/>
                                <w:sz w:val="20"/>
                                <w:szCs w:val="20"/>
                              </w:rPr>
                              <w:t xml:space="preserve"> e pernottamento.</w:t>
                            </w:r>
                          </w:p>
                          <w:p w14:paraId="19C68EF5" w14:textId="77777777" w:rsidR="00680ECF" w:rsidRPr="00546F2B" w:rsidRDefault="00680ECF" w:rsidP="00726ECE">
                            <w:pPr>
                              <w:spacing w:after="80"/>
                              <w:jc w:val="both"/>
                              <w:rPr>
                                <w:rFonts w:ascii="Bookman Old Style" w:hAnsi="Bookman Old Style"/>
                                <w:bCs/>
                                <w:color w:val="002060"/>
                                <w:sz w:val="12"/>
                                <w:szCs w:val="12"/>
                                <w:highlight w:val="yellow"/>
                              </w:rPr>
                            </w:pPr>
                          </w:p>
                          <w:p w14:paraId="71671695" w14:textId="77777777" w:rsidR="00680ECF" w:rsidRPr="00353034" w:rsidRDefault="00680ECF" w:rsidP="00726ECE">
                            <w:pPr>
                              <w:tabs>
                                <w:tab w:val="left" w:pos="2127"/>
                              </w:tabs>
                              <w:spacing w:after="240" w:line="240" w:lineRule="auto"/>
                              <w:jc w:val="both"/>
                              <w:rPr>
                                <w:rFonts w:ascii="Leelawadee" w:eastAsia="Times New Roman" w:hAnsi="Leelawadee" w:cs="Leelawadee"/>
                                <w:b/>
                                <w:color w:val="002060"/>
                                <w:sz w:val="20"/>
                                <w:szCs w:val="20"/>
                              </w:rPr>
                            </w:pPr>
                            <w:r w:rsidRPr="00353034">
                              <w:rPr>
                                <w:rFonts w:ascii="Leelawadee" w:eastAsia="Times New Roman" w:hAnsi="Leelawadee" w:cs="Leelawadee"/>
                                <w:b/>
                                <w:color w:val="002060"/>
                                <w:sz w:val="20"/>
                                <w:szCs w:val="20"/>
                              </w:rPr>
                              <w:sym w:font="Wingdings" w:char="F0E0"/>
                            </w:r>
                            <w:r w:rsidRPr="00353034">
                              <w:rPr>
                                <w:rFonts w:ascii="Leelawadee" w:eastAsia="Times New Roman" w:hAnsi="Leelawadee" w:cs="Leelawadee"/>
                                <w:b/>
                                <w:color w:val="002060"/>
                                <w:sz w:val="20"/>
                                <w:szCs w:val="20"/>
                              </w:rPr>
                              <w:t xml:space="preserve"> CONTINUA</w:t>
                            </w:r>
                          </w:p>
                          <w:p w14:paraId="1ADA3A35" w14:textId="77777777" w:rsidR="00680ECF" w:rsidRPr="008866D7" w:rsidRDefault="00680ECF" w:rsidP="00726ECE">
                            <w:pPr>
                              <w:tabs>
                                <w:tab w:val="left" w:pos="2127"/>
                              </w:tabs>
                              <w:spacing w:after="120" w:line="228" w:lineRule="auto"/>
                              <w:jc w:val="both"/>
                              <w:rPr>
                                <w:rFonts w:ascii="Leelawadee" w:eastAsia="Times New Roman" w:hAnsi="Leelawadee" w:cs="Leelawadee"/>
                                <w:color w:val="0020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7A4B1" id="_x0000_s1040" type="#_x0000_t202" style="position:absolute;margin-left:-52.4pt;margin-top:10.3pt;width:342pt;height:574.15pt;z-index:2540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" filled="f" fillcolor="#fde9d9 [665]" stroked="f" strokecolor="#ffc000" strokeweight="1.5pt">
                <v:textbox>
                  <w:txbxContent>
                    <w:p w14:paraId="55EC9FD5" w14:textId="77777777" w:rsidR="00680ECF" w:rsidRPr="00966A01" w:rsidRDefault="00680ECF" w:rsidP="00726ECE">
                      <w:pPr>
                        <w:spacing w:after="0"/>
                        <w:jc w:val="center"/>
                        <w:rPr>
                          <w:rFonts w:ascii="Leelawadee" w:hAnsi="Leelawadee" w:cs="Leelawadee"/>
                          <w:b/>
                          <w:color w:val="C00000"/>
                          <w:sz w:val="28"/>
                          <w:szCs w:val="24"/>
                          <w14:shadow w14:blurRad="50800" w14:dist="38100" w14:dir="2700000" w14:sx="100000" w14:sy="100000" w14:kx="0" w14:ky="0" w14:algn="tl">
                            <w14:srgbClr w14:val="000000">
                              <w14:alpha w14:val="60000"/>
                            </w14:srgbClr>
                          </w14:shadow>
                        </w:rPr>
                      </w:pPr>
                      <w:r w:rsidRPr="00966A01">
                        <w:rPr>
                          <w:rFonts w:ascii="Leelawadee" w:hAnsi="Leelawadee" w:cs="Leelawadee"/>
                          <w:b/>
                          <w:color w:val="C00000"/>
                          <w:sz w:val="28"/>
                          <w:szCs w:val="24"/>
                          <w14:shadow w14:blurRad="50800" w14:dist="38100" w14:dir="2700000" w14:sx="100000" w14:sy="100000" w14:kx="0" w14:ky="0" w14:algn="tl">
                            <w14:srgbClr w14:val="000000">
                              <w14:alpha w14:val="60000"/>
                            </w14:srgbClr>
                          </w14:shadow>
                        </w:rPr>
                        <w:t xml:space="preserve">PROGRAMMA </w:t>
                      </w:r>
                    </w:p>
                    <w:p w14:paraId="71BC8D4F" w14:textId="77777777" w:rsidR="00680ECF" w:rsidRPr="003B4AF4" w:rsidRDefault="00680ECF" w:rsidP="00726ECE">
                      <w:pPr>
                        <w:spacing w:after="0" w:line="312" w:lineRule="auto"/>
                        <w:jc w:val="center"/>
                        <w:rPr>
                          <w:rFonts w:ascii="Leelawadee" w:hAnsi="Leelawadee" w:cs="Leelawadee"/>
                          <w:b/>
                          <w:color w:val="C00000"/>
                          <w:sz w:val="32"/>
                          <w:szCs w:val="28"/>
                          <w14:shadow w14:blurRad="50800" w14:dist="38100" w14:dir="2700000" w14:sx="100000" w14:sy="100000" w14:kx="0" w14:ky="0" w14:algn="tl">
                            <w14:srgbClr w14:val="000000">
                              <w14:alpha w14:val="60000"/>
                            </w14:srgbClr>
                          </w14:shadow>
                        </w:rPr>
                      </w:pPr>
                      <w:r w:rsidRPr="00966A01">
                        <w:rPr>
                          <w:rFonts w:ascii="Leelawadee" w:hAnsi="Leelawadee" w:cs="Leelawadee"/>
                          <w:b/>
                          <w:color w:val="C00000"/>
                          <w:sz w:val="32"/>
                          <w:szCs w:val="28"/>
                          <w14:shadow w14:blurRad="50800" w14:dist="38100" w14:dir="2700000" w14:sx="100000" w14:sy="100000" w14:kx="0" w14:ky="0" w14:algn="tl">
                            <w14:srgbClr w14:val="000000">
                              <w14:alpha w14:val="60000"/>
                            </w14:srgbClr>
                          </w14:shadow>
                        </w:rPr>
                        <w:t>DAL 4 AL 7 DICEMBRE 2026</w:t>
                      </w:r>
                    </w:p>
                    <w:p w14:paraId="69861538" w14:textId="77777777" w:rsidR="00680ECF" w:rsidRPr="008866D7" w:rsidRDefault="00680ECF" w:rsidP="00726ECE">
                      <w:pPr>
                        <w:spacing w:after="0" w:line="240" w:lineRule="auto"/>
                        <w:rPr>
                          <w:rFonts w:ascii="Leelawadee" w:hAnsi="Leelawadee" w:cs="Leelawadee"/>
                          <w:b/>
                          <w:color w:val="632423" w:themeColor="accent2" w:themeShade="80"/>
                          <w:sz w:val="6"/>
                          <w:szCs w:val="6"/>
                        </w:rPr>
                      </w:pPr>
                    </w:p>
                    <w:p w14:paraId="57E8F98E" w14:textId="77777777" w:rsidR="00680ECF" w:rsidRPr="008866D7"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4</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CATANIA –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BERGAMO – ALTOPIANO DEL RENON – BOLZANO </w:t>
                      </w:r>
                    </w:p>
                    <w:p w14:paraId="1FBAB23A" w14:textId="77777777" w:rsidR="00680ECF" w:rsidRPr="00417810" w:rsidRDefault="00680ECF" w:rsidP="00726ECE">
                      <w:pPr>
                        <w:spacing w:after="120" w:line="216" w:lineRule="auto"/>
                        <w:jc w:val="both"/>
                        <w:rPr>
                          <w:rFonts w:ascii="Leelawadee" w:eastAsia="Times New Roman" w:hAnsi="Leelawadee" w:cs="Leelawadee"/>
                          <w:color w:val="002060"/>
                          <w:sz w:val="20"/>
                          <w:szCs w:val="20"/>
                        </w:rPr>
                      </w:pPr>
                      <w:r w:rsidRPr="00417810">
                        <w:rPr>
                          <w:rFonts w:ascii="Leelawadee" w:eastAsia="Times New Roman" w:hAnsi="Leelawadee" w:cs="Leelawadee"/>
                          <w:color w:val="002060"/>
                          <w:sz w:val="20"/>
                          <w:szCs w:val="20"/>
                        </w:rPr>
                        <w:t xml:space="preserve">Ritrovo dei Sigg. partecipanti presso l’Aeroporto di Catania, disbrigo delle formalità d’imbarco e alle ore </w:t>
                      </w:r>
                      <w:r w:rsidRPr="00417810">
                        <w:rPr>
                          <w:rFonts w:ascii="Leelawadee" w:eastAsia="Times New Roman" w:hAnsi="Leelawadee" w:cs="Leelawadee"/>
                          <w:b/>
                          <w:bCs/>
                          <w:color w:val="002060"/>
                          <w:sz w:val="20"/>
                          <w:szCs w:val="20"/>
                        </w:rPr>
                        <w:t>08</w:t>
                      </w:r>
                      <w:r>
                        <w:rPr>
                          <w:rFonts w:ascii="Leelawadee" w:eastAsia="Times New Roman" w:hAnsi="Leelawadee" w:cs="Leelawadee"/>
                          <w:b/>
                          <w:bCs/>
                          <w:color w:val="002060"/>
                          <w:sz w:val="20"/>
                          <w:szCs w:val="20"/>
                        </w:rPr>
                        <w:t>.</w:t>
                      </w:r>
                      <w:r w:rsidRPr="00417810">
                        <w:rPr>
                          <w:rFonts w:ascii="Leelawadee" w:eastAsia="Times New Roman" w:hAnsi="Leelawadee" w:cs="Leelawadee"/>
                          <w:b/>
                          <w:bCs/>
                          <w:color w:val="002060"/>
                          <w:sz w:val="20"/>
                          <w:szCs w:val="20"/>
                        </w:rPr>
                        <w:t>15</w:t>
                      </w:r>
                      <w:r w:rsidRPr="00417810">
                        <w:rPr>
                          <w:rFonts w:ascii="Leelawadee" w:eastAsia="Times New Roman" w:hAnsi="Leelawadee" w:cs="Leelawadee"/>
                          <w:color w:val="002060"/>
                          <w:sz w:val="20"/>
                          <w:szCs w:val="20"/>
                        </w:rPr>
                        <w:t xml:space="preserve"> partenza con volo diretto per Bergamo. Arrivo previsto alle ore </w:t>
                      </w:r>
                      <w:r w:rsidRPr="00417810">
                        <w:rPr>
                          <w:rFonts w:ascii="Leelawadee" w:eastAsia="Times New Roman" w:hAnsi="Leelawadee" w:cs="Leelawadee"/>
                          <w:b/>
                          <w:bCs/>
                          <w:color w:val="002060"/>
                          <w:sz w:val="20"/>
                          <w:szCs w:val="20"/>
                        </w:rPr>
                        <w:t>10</w:t>
                      </w:r>
                      <w:r>
                        <w:rPr>
                          <w:rFonts w:ascii="Leelawadee" w:eastAsia="Times New Roman" w:hAnsi="Leelawadee" w:cs="Leelawadee"/>
                          <w:b/>
                          <w:bCs/>
                          <w:color w:val="002060"/>
                          <w:sz w:val="20"/>
                          <w:szCs w:val="20"/>
                        </w:rPr>
                        <w:t>.</w:t>
                      </w:r>
                      <w:r w:rsidRPr="00417810">
                        <w:rPr>
                          <w:rFonts w:ascii="Leelawadee" w:eastAsia="Times New Roman" w:hAnsi="Leelawadee" w:cs="Leelawadee"/>
                          <w:b/>
                          <w:bCs/>
                          <w:color w:val="002060"/>
                          <w:sz w:val="20"/>
                          <w:szCs w:val="20"/>
                        </w:rPr>
                        <w:t>05</w:t>
                      </w:r>
                      <w:r w:rsidRPr="00417810">
                        <w:rPr>
                          <w:rFonts w:ascii="Leelawadee" w:eastAsia="Times New Roman" w:hAnsi="Leelawadee" w:cs="Leelawadee"/>
                          <w:color w:val="002060"/>
                          <w:sz w:val="20"/>
                          <w:szCs w:val="20"/>
                        </w:rPr>
                        <w:t xml:space="preserve">. Sistemazione in bus e trasferimento verso Bolzano. Pranzo libero. Incontro con la </w:t>
                      </w:r>
                      <w:r w:rsidRPr="00417810">
                        <w:rPr>
                          <w:rFonts w:ascii="Leelawadee" w:eastAsia="Times New Roman" w:hAnsi="Leelawadee" w:cs="Leelawadee"/>
                          <w:b/>
                          <w:bCs/>
                          <w:color w:val="002060"/>
                          <w:sz w:val="20"/>
                          <w:szCs w:val="20"/>
                        </w:rPr>
                        <w:t>guida</w:t>
                      </w:r>
                      <w:r w:rsidRPr="00417810">
                        <w:rPr>
                          <w:rFonts w:ascii="Leelawadee" w:eastAsia="Times New Roman" w:hAnsi="Leelawadee" w:cs="Leelawadee"/>
                          <w:color w:val="002060"/>
                          <w:sz w:val="20"/>
                          <w:szCs w:val="20"/>
                        </w:rPr>
                        <w:t xml:space="preserve"> e nel pomeriggio partenza alla scoperta </w:t>
                      </w:r>
                      <w:r w:rsidRPr="00417810">
                        <w:rPr>
                          <w:rFonts w:ascii="Leelawadee" w:eastAsia="Times New Roman" w:hAnsi="Leelawadee" w:cs="Leelawadee"/>
                          <w:color w:val="002060"/>
                          <w:sz w:val="20"/>
                          <w:szCs w:val="20"/>
                          <w:u w:val="single"/>
                        </w:rPr>
                        <w:t>dell’Altopiano del Renon</w:t>
                      </w:r>
                      <w:r w:rsidRPr="00417810">
                        <w:rPr>
                          <w:rFonts w:ascii="Leelawadee" w:eastAsia="Times New Roman" w:hAnsi="Leelawadee" w:cs="Leelawadee"/>
                          <w:color w:val="002060"/>
                          <w:sz w:val="20"/>
                          <w:szCs w:val="20"/>
                        </w:rPr>
                        <w:t xml:space="preserve">, splendido balcone naturale affacciato sulle montagne dell’Alto Adige. Con la panoramica </w:t>
                      </w:r>
                      <w:r w:rsidRPr="00417810">
                        <w:rPr>
                          <w:rFonts w:ascii="Leelawadee" w:eastAsia="Times New Roman" w:hAnsi="Leelawadee" w:cs="Leelawadee"/>
                          <w:b/>
                          <w:bCs/>
                          <w:color w:val="002060"/>
                          <w:sz w:val="20"/>
                          <w:szCs w:val="20"/>
                        </w:rPr>
                        <w:t>Funivia del Renon</w:t>
                      </w:r>
                      <w:r w:rsidRPr="00417810">
                        <w:rPr>
                          <w:rFonts w:ascii="Leelawadee" w:eastAsia="Times New Roman" w:hAnsi="Leelawadee" w:cs="Leelawadee"/>
                          <w:color w:val="002060"/>
                          <w:sz w:val="20"/>
                          <w:szCs w:val="20"/>
                        </w:rPr>
                        <w:t xml:space="preserve"> si raggiungerà Soprabolzano, ammirando durante la salita suggestivi panorami sulla conca di Bolzano e sulle vette circostanti</w:t>
                      </w:r>
                      <w:r>
                        <w:rPr>
                          <w:rFonts w:ascii="Leelawadee" w:eastAsia="Times New Roman" w:hAnsi="Leelawadee" w:cs="Leelawadee"/>
                          <w:color w:val="002060"/>
                          <w:sz w:val="20"/>
                          <w:szCs w:val="20"/>
                        </w:rPr>
                        <w:t xml:space="preserve"> per poi proseguire a </w:t>
                      </w:r>
                      <w:r w:rsidRPr="00417810">
                        <w:rPr>
                          <w:rFonts w:ascii="Leelawadee" w:eastAsia="Times New Roman" w:hAnsi="Leelawadee" w:cs="Leelawadee"/>
                          <w:color w:val="002060"/>
                          <w:sz w:val="20"/>
                          <w:szCs w:val="20"/>
                        </w:rPr>
                        <w:t xml:space="preserve">bordo dello </w:t>
                      </w:r>
                      <w:r w:rsidRPr="00417810">
                        <w:rPr>
                          <w:rFonts w:ascii="Leelawadee" w:eastAsia="Times New Roman" w:hAnsi="Leelawadee" w:cs="Leelawadee"/>
                          <w:b/>
                          <w:bCs/>
                          <w:color w:val="002060"/>
                          <w:sz w:val="20"/>
                          <w:szCs w:val="20"/>
                        </w:rPr>
                        <w:t>storico Trenino del Renon</w:t>
                      </w:r>
                      <w:r w:rsidRPr="00417810">
                        <w:rPr>
                          <w:rFonts w:ascii="Leelawadee" w:eastAsia="Times New Roman" w:hAnsi="Leelawadee" w:cs="Leelawadee"/>
                          <w:color w:val="002060"/>
                          <w:sz w:val="20"/>
                          <w:szCs w:val="20"/>
                        </w:rPr>
                        <w:t xml:space="preserve">, che attraversa l’altopiano tra boschi e piccoli centri alpini fino a </w:t>
                      </w:r>
                      <w:r w:rsidRPr="00417810">
                        <w:rPr>
                          <w:rFonts w:ascii="Leelawadee" w:eastAsia="Times New Roman" w:hAnsi="Leelawadee" w:cs="Leelawadee"/>
                          <w:color w:val="002060"/>
                          <w:sz w:val="20"/>
                          <w:szCs w:val="20"/>
                          <w:u w:val="single"/>
                        </w:rPr>
                        <w:t>Collalbo.</w:t>
                      </w:r>
                      <w:r w:rsidRPr="00417810">
                        <w:rPr>
                          <w:rFonts w:ascii="Leelawadee" w:eastAsia="Times New Roman" w:hAnsi="Leelawadee" w:cs="Leelawadee"/>
                          <w:color w:val="002060"/>
                          <w:sz w:val="20"/>
                          <w:szCs w:val="20"/>
                        </w:rPr>
                        <w:t xml:space="preserve"> Nel periodo dell’Avvento, le stazioni e i paesi del Renon ospitano il caratteristico </w:t>
                      </w:r>
                      <w:r w:rsidRPr="00417810">
                        <w:rPr>
                          <w:rFonts w:ascii="Leelawadee" w:eastAsia="Times New Roman" w:hAnsi="Leelawadee" w:cs="Leelawadee"/>
                          <w:b/>
                          <w:bCs/>
                          <w:color w:val="002060"/>
                          <w:sz w:val="20"/>
                          <w:szCs w:val="20"/>
                        </w:rPr>
                        <w:t>Trenatale</w:t>
                      </w:r>
                      <w:r w:rsidRPr="00417810">
                        <w:rPr>
                          <w:rFonts w:ascii="Leelawadee" w:eastAsia="Times New Roman" w:hAnsi="Leelawadee" w:cs="Leelawadee"/>
                          <w:color w:val="002060"/>
                          <w:sz w:val="20"/>
                          <w:szCs w:val="20"/>
                        </w:rPr>
                        <w:t xml:space="preserve">, un piccolo e suggestivo mercatino con casette ispirate agli antichi vagoni ferroviari, prodotti dell’artigianato e specialità locali. Proseguimento verso </w:t>
                      </w:r>
                      <w:r w:rsidRPr="00417810">
                        <w:rPr>
                          <w:rFonts w:ascii="Leelawadee" w:eastAsia="Times New Roman" w:hAnsi="Leelawadee" w:cs="Leelawadee"/>
                          <w:color w:val="002060"/>
                          <w:sz w:val="20"/>
                          <w:szCs w:val="20"/>
                          <w:u w:val="single"/>
                        </w:rPr>
                        <w:t>Longomoso</w:t>
                      </w:r>
                      <w:r w:rsidRPr="00417810">
                        <w:rPr>
                          <w:rFonts w:ascii="Leelawadee" w:eastAsia="Times New Roman" w:hAnsi="Leelawadee" w:cs="Leelawadee"/>
                          <w:color w:val="002060"/>
                          <w:sz w:val="20"/>
                          <w:szCs w:val="20"/>
                        </w:rPr>
                        <w:t xml:space="preserve"> e </w:t>
                      </w:r>
                      <w:r w:rsidRPr="008822FE">
                        <w:rPr>
                          <w:rFonts w:ascii="Leelawadee" w:eastAsia="Times New Roman" w:hAnsi="Leelawadee" w:cs="Leelawadee"/>
                          <w:color w:val="002060"/>
                          <w:sz w:val="20"/>
                          <w:szCs w:val="20"/>
                        </w:rPr>
                        <w:t xml:space="preserve">breve passeggiata fino al punto panoramico sulle spettacolari </w:t>
                      </w:r>
                      <w:r w:rsidRPr="008822FE">
                        <w:rPr>
                          <w:rFonts w:ascii="Leelawadee" w:eastAsia="Times New Roman" w:hAnsi="Leelawadee" w:cs="Leelawadee"/>
                          <w:color w:val="002060"/>
                          <w:sz w:val="20"/>
                          <w:szCs w:val="20"/>
                          <w:u w:val="single"/>
                        </w:rPr>
                        <w:t>Piramidi di Terra</w:t>
                      </w:r>
                      <w:r w:rsidRPr="008E2D6F">
                        <w:rPr>
                          <w:rFonts w:ascii="Leelawadee" w:eastAsia="Times New Roman" w:hAnsi="Leelawadee" w:cs="Leelawadee"/>
                          <w:color w:val="002060"/>
                          <w:sz w:val="20"/>
                          <w:szCs w:val="20"/>
                        </w:rPr>
                        <w:t xml:space="preserve">. </w:t>
                      </w:r>
                      <w:r w:rsidRPr="00417810">
                        <w:rPr>
                          <w:rFonts w:ascii="Leelawadee" w:eastAsia="Times New Roman" w:hAnsi="Leelawadee" w:cs="Leelawadee"/>
                          <w:color w:val="002060"/>
                          <w:sz w:val="20"/>
                          <w:szCs w:val="20"/>
                        </w:rPr>
                        <w:t xml:space="preserve">Rientro a </w:t>
                      </w:r>
                      <w:r w:rsidRPr="00417810">
                        <w:rPr>
                          <w:rFonts w:ascii="Leelawadee" w:eastAsia="Times New Roman" w:hAnsi="Leelawadee" w:cs="Leelawadee"/>
                          <w:color w:val="002060"/>
                          <w:sz w:val="20"/>
                          <w:szCs w:val="20"/>
                          <w:u w:val="single"/>
                        </w:rPr>
                        <w:t>Bolzano</w:t>
                      </w:r>
                      <w:r w:rsidRPr="00417810">
                        <w:rPr>
                          <w:rFonts w:ascii="Leelawadee" w:eastAsia="Times New Roman" w:hAnsi="Leelawadee" w:cs="Leelawadee"/>
                          <w:color w:val="002060"/>
                          <w:sz w:val="20"/>
                          <w:szCs w:val="20"/>
                        </w:rPr>
                        <w:t xml:space="preserve"> e </w:t>
                      </w:r>
                      <w:r w:rsidRPr="00417810">
                        <w:rPr>
                          <w:rFonts w:ascii="Leelawadee" w:eastAsia="Times New Roman" w:hAnsi="Leelawadee" w:cs="Leelawadee"/>
                          <w:b/>
                          <w:bCs/>
                          <w:color w:val="002060"/>
                          <w:sz w:val="20"/>
                          <w:szCs w:val="20"/>
                        </w:rPr>
                        <w:t>visita guidata</w:t>
                      </w:r>
                      <w:r w:rsidRPr="00417810">
                        <w:rPr>
                          <w:rFonts w:ascii="Leelawadee" w:eastAsia="Times New Roman" w:hAnsi="Leelawadee" w:cs="Leelawadee"/>
                          <w:color w:val="002060"/>
                          <w:sz w:val="20"/>
                          <w:szCs w:val="20"/>
                        </w:rPr>
                        <w:t xml:space="preserve"> del caratteristico centro storico, tra </w:t>
                      </w:r>
                      <w:r w:rsidRPr="00417810">
                        <w:rPr>
                          <w:rFonts w:ascii="Leelawadee" w:eastAsia="Times New Roman" w:hAnsi="Leelawadee" w:cs="Leelawadee"/>
                          <w:color w:val="002060"/>
                          <w:sz w:val="20"/>
                          <w:szCs w:val="20"/>
                          <w:u w:val="single"/>
                        </w:rPr>
                        <w:t xml:space="preserve">Via dei Portici, Piazza delle Erbe e Piazza Walther, </w:t>
                      </w:r>
                      <w:r w:rsidRPr="00417810">
                        <w:rPr>
                          <w:rFonts w:ascii="Leelawadee" w:eastAsia="Times New Roman" w:hAnsi="Leelawadee" w:cs="Leelawadee"/>
                          <w:color w:val="002060"/>
                          <w:sz w:val="20"/>
                          <w:szCs w:val="20"/>
                        </w:rPr>
                        <w:t xml:space="preserve">cuore della città e sede del celebre </w:t>
                      </w:r>
                      <w:r w:rsidRPr="00417810">
                        <w:rPr>
                          <w:rFonts w:ascii="Leelawadee" w:eastAsia="Times New Roman" w:hAnsi="Leelawadee" w:cs="Leelawadee"/>
                          <w:b/>
                          <w:bCs/>
                          <w:color w:val="002060"/>
                          <w:sz w:val="20"/>
                          <w:szCs w:val="20"/>
                        </w:rPr>
                        <w:t>Mercatino di Natale</w:t>
                      </w:r>
                      <w:r w:rsidRPr="00417810">
                        <w:rPr>
                          <w:rFonts w:ascii="Leelawadee" w:eastAsia="Times New Roman" w:hAnsi="Leelawadee" w:cs="Leelawadee"/>
                          <w:color w:val="002060"/>
                          <w:sz w:val="20"/>
                          <w:szCs w:val="20"/>
                        </w:rPr>
                        <w:t xml:space="preserve">. Tempo libero a disposizione tra i mercatini. Al termine, trasferimento in hotel, sistemazione nelle camere riservate, </w:t>
                      </w:r>
                      <w:r w:rsidRPr="00417810">
                        <w:rPr>
                          <w:rFonts w:ascii="Leelawadee" w:eastAsia="Times New Roman" w:hAnsi="Leelawadee" w:cs="Leelawadee"/>
                          <w:b/>
                          <w:bCs/>
                          <w:color w:val="002060"/>
                          <w:sz w:val="20"/>
                          <w:szCs w:val="20"/>
                        </w:rPr>
                        <w:t xml:space="preserve">cena </w:t>
                      </w:r>
                      <w:r w:rsidRPr="00417810">
                        <w:rPr>
                          <w:rFonts w:ascii="Leelawadee" w:eastAsia="Times New Roman" w:hAnsi="Leelawadee" w:cs="Leelawadee"/>
                          <w:color w:val="002060"/>
                          <w:sz w:val="20"/>
                          <w:szCs w:val="20"/>
                        </w:rPr>
                        <w:t>e pernottamento.</w:t>
                      </w:r>
                    </w:p>
                    <w:p w14:paraId="5854154A" w14:textId="77777777" w:rsidR="00680ECF" w:rsidRPr="008866D7"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5</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INNSBRUCK – VIPITENO  </w:t>
                      </w:r>
                    </w:p>
                    <w:p w14:paraId="2CC196E5" w14:textId="77777777" w:rsidR="00680ECF" w:rsidRPr="008822FE" w:rsidRDefault="00680ECF" w:rsidP="00726ECE">
                      <w:pPr>
                        <w:tabs>
                          <w:tab w:val="left" w:pos="2127"/>
                        </w:tabs>
                        <w:spacing w:after="120" w:line="216" w:lineRule="auto"/>
                        <w:jc w:val="both"/>
                        <w:rPr>
                          <w:rFonts w:ascii="Leelawadee" w:eastAsia="Times New Roman" w:hAnsi="Leelawadee" w:cs="Leelawadee"/>
                          <w:b/>
                          <w:color w:val="002060"/>
                          <w:sz w:val="20"/>
                          <w:szCs w:val="20"/>
                        </w:rPr>
                      </w:pPr>
                      <w:r w:rsidRPr="00417810">
                        <w:rPr>
                          <w:rFonts w:ascii="Leelawadee" w:eastAsia="Times New Roman" w:hAnsi="Leelawadee" w:cs="Leelawadee"/>
                          <w:b/>
                          <w:color w:val="002060"/>
                          <w:sz w:val="20"/>
                          <w:szCs w:val="20"/>
                        </w:rPr>
                        <w:t>Colazione</w:t>
                      </w:r>
                      <w:r w:rsidRPr="00417810">
                        <w:rPr>
                          <w:rFonts w:ascii="Leelawadee" w:eastAsia="Times New Roman" w:hAnsi="Leelawadee" w:cs="Leelawadee"/>
                          <w:bCs/>
                          <w:color w:val="002060"/>
                          <w:sz w:val="20"/>
                          <w:szCs w:val="20"/>
                        </w:rPr>
                        <w:t xml:space="preserve"> in hotel. Partenza per l</w:t>
                      </w:r>
                      <w:r w:rsidRPr="00417810">
                        <w:rPr>
                          <w:rFonts w:ascii="Leelawadee" w:eastAsia="Times New Roman" w:hAnsi="Leelawadee" w:cs="Leelawadee"/>
                          <w:bCs/>
                          <w:color w:val="002060"/>
                          <w:sz w:val="20"/>
                          <w:szCs w:val="20"/>
                          <w:u w:val="single"/>
                        </w:rPr>
                        <w:t>’Austria</w:t>
                      </w:r>
                      <w:r w:rsidRPr="00417810">
                        <w:rPr>
                          <w:rFonts w:ascii="Leelawadee" w:eastAsia="Times New Roman" w:hAnsi="Leelawadee" w:cs="Leelawadee"/>
                          <w:bCs/>
                          <w:color w:val="002060"/>
                          <w:sz w:val="20"/>
                          <w:szCs w:val="20"/>
                        </w:rPr>
                        <w:t xml:space="preserve"> e mattinata dedicata alla </w:t>
                      </w:r>
                      <w:r w:rsidRPr="00417810">
                        <w:rPr>
                          <w:rFonts w:ascii="Leelawadee" w:eastAsia="Times New Roman" w:hAnsi="Leelawadee" w:cs="Leelawadee"/>
                          <w:b/>
                          <w:color w:val="002060"/>
                          <w:sz w:val="20"/>
                          <w:szCs w:val="20"/>
                        </w:rPr>
                        <w:t>visita guidata</w:t>
                      </w:r>
                      <w:r w:rsidRPr="00417810">
                        <w:rPr>
                          <w:rFonts w:ascii="Leelawadee" w:eastAsia="Times New Roman" w:hAnsi="Leelawadee" w:cs="Leelawadee"/>
                          <w:bCs/>
                          <w:color w:val="002060"/>
                          <w:sz w:val="20"/>
                          <w:szCs w:val="20"/>
                        </w:rPr>
                        <w:t xml:space="preserve"> di </w:t>
                      </w:r>
                      <w:r w:rsidRPr="00417810">
                        <w:rPr>
                          <w:rFonts w:ascii="Leelawadee" w:eastAsia="Times New Roman" w:hAnsi="Leelawadee" w:cs="Leelawadee"/>
                          <w:bCs/>
                          <w:color w:val="002060"/>
                          <w:sz w:val="20"/>
                          <w:szCs w:val="20"/>
                          <w:u w:val="single"/>
                        </w:rPr>
                        <w:t>Innsbruck</w:t>
                      </w:r>
                      <w:r w:rsidRPr="00417810">
                        <w:rPr>
                          <w:rFonts w:ascii="Leelawadee" w:eastAsia="Times New Roman" w:hAnsi="Leelawadee" w:cs="Leelawadee"/>
                          <w:bCs/>
                          <w:color w:val="002060"/>
                          <w:sz w:val="20"/>
                          <w:szCs w:val="20"/>
                        </w:rPr>
                        <w:t xml:space="preserve">, elegante capitale del Tirolo adagiata nella valle dell’Inn e circondata dalle imponenti vette alpine. Passeggiata nel caratteristico centro storico, tra palazzi dalle facciate decorate, antiche vie e piazze, fino al celebre </w:t>
                      </w:r>
                      <w:r w:rsidRPr="00417810">
                        <w:rPr>
                          <w:rFonts w:ascii="Leelawadee" w:eastAsia="Times New Roman" w:hAnsi="Leelawadee" w:cs="Leelawadee"/>
                          <w:bCs/>
                          <w:color w:val="002060"/>
                          <w:sz w:val="20"/>
                          <w:szCs w:val="20"/>
                          <w:u w:val="single"/>
                        </w:rPr>
                        <w:t>Tettuccio d’Oro</w:t>
                      </w:r>
                      <w:r w:rsidRPr="00417810">
                        <w:rPr>
                          <w:rFonts w:ascii="Leelawadee" w:eastAsia="Times New Roman" w:hAnsi="Leelawadee" w:cs="Leelawadee"/>
                          <w:bCs/>
                          <w:color w:val="002060"/>
                          <w:sz w:val="20"/>
                          <w:szCs w:val="20"/>
                        </w:rPr>
                        <w:t xml:space="preserve">, simbolo della città, e alla scenografica </w:t>
                      </w:r>
                      <w:r w:rsidRPr="008E2D6F">
                        <w:rPr>
                          <w:rFonts w:ascii="Leelawadee" w:eastAsia="Times New Roman" w:hAnsi="Leelawadee" w:cs="Leelawadee"/>
                          <w:bCs/>
                          <w:color w:val="002060"/>
                          <w:sz w:val="20"/>
                          <w:szCs w:val="20"/>
                          <w:u w:val="single"/>
                        </w:rPr>
                        <w:t>Maria-Theresien-Straße</w:t>
                      </w:r>
                      <w:r w:rsidRPr="00417810">
                        <w:rPr>
                          <w:rFonts w:ascii="Leelawadee" w:eastAsia="Times New Roman" w:hAnsi="Leelawadee" w:cs="Leelawadee"/>
                          <w:bCs/>
                          <w:color w:val="002060"/>
                          <w:sz w:val="20"/>
                          <w:szCs w:val="20"/>
                        </w:rPr>
                        <w:t>. Nel periodo dell’Avvento Innsbruck si trasforma in un suggestivo villaggio natalizio, con diversi mercatini distribuiti nel centro storico e le montagne innevate a fare da spettacolare cornice. Tempo a disposizione per passeggiare tra le bancarelle e pranzo libero.</w:t>
                      </w:r>
                      <w:r>
                        <w:rPr>
                          <w:rFonts w:ascii="Leelawadee" w:eastAsia="Times New Roman" w:hAnsi="Leelawadee" w:cs="Leelawadee"/>
                          <w:bCs/>
                          <w:color w:val="002060"/>
                          <w:sz w:val="20"/>
                          <w:szCs w:val="20"/>
                        </w:rPr>
                        <w:t xml:space="preserve"> </w:t>
                      </w:r>
                      <w:r w:rsidRPr="008E2D6F">
                        <w:rPr>
                          <w:rFonts w:ascii="Leelawadee" w:eastAsia="Times New Roman" w:hAnsi="Leelawadee" w:cs="Leelawadee"/>
                          <w:bCs/>
                          <w:color w:val="002060"/>
                          <w:sz w:val="20"/>
                          <w:szCs w:val="20"/>
                        </w:rPr>
                        <w:t>Nel p</w:t>
                      </w:r>
                      <w:r>
                        <w:rPr>
                          <w:rFonts w:ascii="Leelawadee" w:eastAsia="Times New Roman" w:hAnsi="Leelawadee" w:cs="Leelawadee"/>
                          <w:bCs/>
                          <w:color w:val="002060"/>
                          <w:sz w:val="20"/>
                          <w:szCs w:val="20"/>
                        </w:rPr>
                        <w:t>o</w:t>
                      </w:r>
                      <w:r w:rsidRPr="008E2D6F">
                        <w:rPr>
                          <w:rFonts w:ascii="Leelawadee" w:eastAsia="Times New Roman" w:hAnsi="Leelawadee" w:cs="Leelawadee"/>
                          <w:bCs/>
                          <w:color w:val="002060"/>
                          <w:sz w:val="20"/>
                          <w:szCs w:val="20"/>
                        </w:rPr>
                        <w:t xml:space="preserve">meriggio proseguimento per </w:t>
                      </w:r>
                      <w:r w:rsidRPr="008E2D6F">
                        <w:rPr>
                          <w:rFonts w:ascii="Leelawadee" w:eastAsia="Times New Roman" w:hAnsi="Leelawadee" w:cs="Leelawadee"/>
                          <w:bCs/>
                          <w:color w:val="002060"/>
                          <w:sz w:val="20"/>
                          <w:szCs w:val="20"/>
                          <w:u w:val="single"/>
                        </w:rPr>
                        <w:t>Vipiteno</w:t>
                      </w:r>
                      <w:r w:rsidRPr="008E2D6F">
                        <w:rPr>
                          <w:rFonts w:ascii="Leelawadee" w:eastAsia="Times New Roman" w:hAnsi="Leelawadee" w:cs="Leelawadee"/>
                          <w:bCs/>
                          <w:color w:val="002060"/>
                          <w:sz w:val="20"/>
                          <w:szCs w:val="20"/>
                        </w:rPr>
                        <w:t xml:space="preserve">, una delle cittadine più caratteristiche dell’Alto Adige. </w:t>
                      </w:r>
                      <w:r w:rsidRPr="008E2D6F">
                        <w:rPr>
                          <w:rFonts w:ascii="Leelawadee" w:eastAsia="Times New Roman" w:hAnsi="Leelawadee" w:cs="Leelawadee"/>
                          <w:b/>
                          <w:color w:val="002060"/>
                          <w:sz w:val="20"/>
                          <w:szCs w:val="20"/>
                        </w:rPr>
                        <w:t>Visita guidata</w:t>
                      </w:r>
                      <w:r w:rsidRPr="008E2D6F">
                        <w:rPr>
                          <w:rFonts w:ascii="Leelawadee" w:eastAsia="Times New Roman" w:hAnsi="Leelawadee" w:cs="Leelawadee"/>
                          <w:bCs/>
                          <w:color w:val="002060"/>
                          <w:sz w:val="20"/>
                          <w:szCs w:val="20"/>
                        </w:rPr>
                        <w:t xml:space="preserve"> del raccolto centro storico, con le eleganti case colorate e la celebre Torre delle Dodici, ai cui piedi si sviluppa il tradizionale Mercatino di Natale. Tempo a disposizione per curiosare tra le casette in legno, dedicate all’artigianato locale, alle decorazioni e alle specialità gastronomiche della tradizione altoatesina. In serata rientro in hotel, </w:t>
                      </w:r>
                      <w:r w:rsidRPr="008E2D6F">
                        <w:rPr>
                          <w:rFonts w:ascii="Leelawadee" w:eastAsia="Times New Roman" w:hAnsi="Leelawadee" w:cs="Leelawadee"/>
                          <w:b/>
                          <w:color w:val="002060"/>
                          <w:sz w:val="20"/>
                          <w:szCs w:val="20"/>
                        </w:rPr>
                        <w:t>cena</w:t>
                      </w:r>
                      <w:r w:rsidRPr="008E2D6F">
                        <w:rPr>
                          <w:rFonts w:ascii="Leelawadee" w:eastAsia="Times New Roman" w:hAnsi="Leelawadee" w:cs="Leelawadee"/>
                          <w:bCs/>
                          <w:color w:val="002060"/>
                          <w:sz w:val="20"/>
                          <w:szCs w:val="20"/>
                        </w:rPr>
                        <w:t xml:space="preserve"> e pernottamento.</w:t>
                      </w:r>
                    </w:p>
                    <w:p w14:paraId="19C68EF5" w14:textId="77777777" w:rsidR="00680ECF" w:rsidRPr="00546F2B" w:rsidRDefault="00680ECF" w:rsidP="00726ECE">
                      <w:pPr>
                        <w:spacing w:after="80"/>
                        <w:jc w:val="both"/>
                        <w:rPr>
                          <w:rFonts w:ascii="Bookman Old Style" w:hAnsi="Bookman Old Style"/>
                          <w:bCs/>
                          <w:color w:val="002060"/>
                          <w:sz w:val="12"/>
                          <w:szCs w:val="12"/>
                          <w:highlight w:val="yellow"/>
                        </w:rPr>
                      </w:pPr>
                    </w:p>
                    <w:p w14:paraId="71671695" w14:textId="77777777" w:rsidR="00680ECF" w:rsidRPr="00353034" w:rsidRDefault="00680ECF" w:rsidP="00726ECE">
                      <w:pPr>
                        <w:tabs>
                          <w:tab w:val="left" w:pos="2127"/>
                        </w:tabs>
                        <w:spacing w:after="240" w:line="240" w:lineRule="auto"/>
                        <w:jc w:val="both"/>
                        <w:rPr>
                          <w:rFonts w:ascii="Leelawadee" w:eastAsia="Times New Roman" w:hAnsi="Leelawadee" w:cs="Leelawadee"/>
                          <w:b/>
                          <w:color w:val="002060"/>
                          <w:sz w:val="20"/>
                          <w:szCs w:val="20"/>
                        </w:rPr>
                      </w:pPr>
                      <w:r w:rsidRPr="00353034">
                        <w:rPr>
                          <w:rFonts w:ascii="Leelawadee" w:eastAsia="Times New Roman" w:hAnsi="Leelawadee" w:cs="Leelawadee"/>
                          <w:b/>
                          <w:color w:val="002060"/>
                          <w:sz w:val="20"/>
                          <w:szCs w:val="20"/>
                        </w:rPr>
                        <w:sym w:font="Wingdings" w:char="F0E0"/>
                      </w:r>
                      <w:r w:rsidRPr="00353034">
                        <w:rPr>
                          <w:rFonts w:ascii="Leelawadee" w:eastAsia="Times New Roman" w:hAnsi="Leelawadee" w:cs="Leelawadee"/>
                          <w:b/>
                          <w:color w:val="002060"/>
                          <w:sz w:val="20"/>
                          <w:szCs w:val="20"/>
                        </w:rPr>
                        <w:t xml:space="preserve"> CONTINUA</w:t>
                      </w:r>
                    </w:p>
                    <w:p w14:paraId="1ADA3A35" w14:textId="77777777" w:rsidR="00680ECF" w:rsidRPr="008866D7" w:rsidRDefault="00680ECF" w:rsidP="00726ECE">
                      <w:pPr>
                        <w:tabs>
                          <w:tab w:val="left" w:pos="2127"/>
                        </w:tabs>
                        <w:spacing w:after="120" w:line="228" w:lineRule="auto"/>
                        <w:jc w:val="both"/>
                        <w:rPr>
                          <w:rFonts w:ascii="Leelawadee" w:eastAsia="Times New Roman" w:hAnsi="Leelawadee" w:cs="Leelawadee"/>
                          <w:color w:val="002060"/>
                          <w:sz w:val="20"/>
                          <w:szCs w:val="20"/>
                        </w:rPr>
                      </w:pPr>
                    </w:p>
                  </w:txbxContent>
                </v:textbox>
              </v:shape>
            </w:pict>
          </mc:Fallback>
        </mc:AlternateContent>
      </w:r>
      <w:r w:rsidR="00726ECE" w:rsidRPr="008A3D7D">
        <w:rPr>
          <w:rFonts w:ascii="Harrington" w:hAnsi="Harrington"/>
          <w:b/>
          <w:noProof/>
          <w:color w:val="FFFFFF" w:themeColor="background1"/>
          <w:sz w:val="52"/>
          <w:szCs w:val="52"/>
        </w:rPr>
        <w:drawing>
          <wp:anchor distT="0" distB="0" distL="114300" distR="114300" simplePos="0" relativeHeight="254058496" behindDoc="1" locked="0" layoutInCell="1" allowOverlap="1" wp14:anchorId="54DCCB3B" wp14:editId="356D7405">
            <wp:simplePos x="0" y="0"/>
            <wp:positionH relativeFrom="page">
              <wp:posOffset>4440555</wp:posOffset>
            </wp:positionH>
            <wp:positionV relativeFrom="paragraph">
              <wp:posOffset>26035</wp:posOffset>
            </wp:positionV>
            <wp:extent cx="3156351" cy="2617165"/>
            <wp:effectExtent l="19050" t="19050" r="25400" b="12065"/>
            <wp:wrapNone/>
            <wp:docPr id="58"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erano e Bolzano in un weekend di Dicembre: mercatini di Natale ed offerte  - Turismo News"/>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3158870" cy="2619254"/>
                    </a:xfrm>
                    <a:prstGeom prst="rect">
                      <a:avLst/>
                    </a:prstGeom>
                    <a:ln w="19050">
                      <a:solidFill>
                        <a:srgbClr val="002060"/>
                      </a:solidFill>
                    </a:ln>
                  </pic:spPr>
                </pic:pic>
              </a:graphicData>
            </a:graphic>
            <wp14:sizeRelH relativeFrom="margin">
              <wp14:pctWidth>0</wp14:pctWidth>
            </wp14:sizeRelH>
            <wp14:sizeRelV relativeFrom="margin">
              <wp14:pctHeight>0</wp14:pctHeight>
            </wp14:sizeRelV>
          </wp:anchor>
        </w:drawing>
      </w:r>
    </w:p>
    <w:p w14:paraId="75CEFE63" w14:textId="77777777" w:rsidR="00726ECE" w:rsidRPr="00073FC0" w:rsidRDefault="00726ECE" w:rsidP="00726ECE">
      <w:r>
        <w:rPr>
          <w:rFonts w:ascii="Harrington" w:hAnsi="Harrington"/>
          <w:b/>
          <w:color w:val="FFFFFF" w:themeColor="background1"/>
          <w:sz w:val="52"/>
          <w:szCs w:val="52"/>
        </w:rPr>
        <w:tab/>
      </w:r>
      <w:r>
        <w:rPr>
          <w:rFonts w:ascii="Harrington" w:hAnsi="Harrington"/>
          <w:b/>
          <w:color w:val="FFFFFF" w:themeColor="background1"/>
          <w:sz w:val="52"/>
          <w:szCs w:val="52"/>
        </w:rPr>
        <w:tab/>
      </w:r>
      <w:r>
        <w:rPr>
          <w:rFonts w:ascii="Harrington" w:hAnsi="Harrington"/>
          <w:b/>
          <w:color w:val="FFFFFF" w:themeColor="background1"/>
          <w:sz w:val="52"/>
          <w:szCs w:val="52"/>
        </w:rPr>
        <w:tab/>
      </w:r>
    </w:p>
    <w:p w14:paraId="210210A1" w14:textId="77777777" w:rsidR="00726ECE" w:rsidRPr="00410D0F" w:rsidRDefault="00726ECE" w:rsidP="00726ECE">
      <w:pPr>
        <w:spacing w:after="0" w:line="240" w:lineRule="auto"/>
        <w:jc w:val="center"/>
        <w:rPr>
          <w:rFonts w:ascii="Harrington" w:hAnsi="Harrington"/>
          <w:b/>
          <w:color w:val="FFFFFF" w:themeColor="background1"/>
          <w:sz w:val="52"/>
          <w:szCs w:val="52"/>
        </w:rPr>
      </w:pPr>
    </w:p>
    <w:p w14:paraId="6744C348" w14:textId="77777777" w:rsidR="00726ECE" w:rsidRDefault="00726ECE" w:rsidP="00726ECE">
      <w:pPr>
        <w:jc w:val="center"/>
        <w:rPr>
          <w:rFonts w:ascii="Bradley Hand ITC" w:hAnsi="Bradley Hand ITC"/>
          <w:b/>
          <w:color w:val="FFFFFF" w:themeColor="background1"/>
          <w:sz w:val="32"/>
          <w:szCs w:val="32"/>
        </w:rPr>
      </w:pPr>
    </w:p>
    <w:p w14:paraId="54049658" w14:textId="77777777" w:rsidR="00726ECE" w:rsidRDefault="00726ECE" w:rsidP="00726ECE">
      <w:pPr>
        <w:tabs>
          <w:tab w:val="left" w:pos="7005"/>
        </w:tabs>
        <w:rPr>
          <w:rFonts w:ascii="Bradley Hand ITC" w:hAnsi="Bradley Hand ITC"/>
          <w:b/>
          <w:color w:val="FFFFFF" w:themeColor="background1"/>
          <w:sz w:val="32"/>
          <w:szCs w:val="32"/>
        </w:rPr>
      </w:pPr>
      <w:r>
        <w:rPr>
          <w:rFonts w:ascii="Bradley Hand ITC" w:hAnsi="Bradley Hand ITC"/>
          <w:b/>
          <w:color w:val="FFFFFF" w:themeColor="background1"/>
          <w:sz w:val="32"/>
          <w:szCs w:val="32"/>
        </w:rPr>
        <w:tab/>
      </w:r>
    </w:p>
    <w:p w14:paraId="4F088B1B" w14:textId="77777777" w:rsidR="00726ECE" w:rsidRPr="00DC3E7A" w:rsidRDefault="00726ECE" w:rsidP="00726ECE">
      <w:pPr>
        <w:tabs>
          <w:tab w:val="left" w:pos="0"/>
          <w:tab w:val="left" w:pos="7005"/>
        </w:tabs>
        <w:rPr>
          <w:rFonts w:ascii="Bradley Hand ITC" w:hAnsi="Bradley Hand ITC"/>
          <w:sz w:val="32"/>
          <w:szCs w:val="32"/>
        </w:rPr>
      </w:pPr>
      <w:r>
        <w:rPr>
          <w:rFonts w:ascii="Bradley Hand ITC" w:hAnsi="Bradley Hand ITC"/>
          <w:sz w:val="32"/>
          <w:szCs w:val="32"/>
        </w:rPr>
        <w:tab/>
      </w:r>
    </w:p>
    <w:p w14:paraId="15CD5C2F" w14:textId="77777777" w:rsidR="00726ECE" w:rsidRPr="00DC3E7A" w:rsidRDefault="00726ECE" w:rsidP="00726ECE">
      <w:pPr>
        <w:rPr>
          <w:rFonts w:ascii="Bradley Hand ITC" w:hAnsi="Bradley Hand ITC"/>
          <w:sz w:val="32"/>
          <w:szCs w:val="32"/>
        </w:rPr>
      </w:pPr>
      <w:r>
        <w:rPr>
          <w:noProof/>
        </w:rPr>
        <w:drawing>
          <wp:anchor distT="0" distB="0" distL="114300" distR="114300" simplePos="0" relativeHeight="254056448" behindDoc="1" locked="0" layoutInCell="1" allowOverlap="1" wp14:anchorId="4308B8A3" wp14:editId="40A0105E">
            <wp:simplePos x="0" y="0"/>
            <wp:positionH relativeFrom="page">
              <wp:posOffset>4438015</wp:posOffset>
            </wp:positionH>
            <wp:positionV relativeFrom="paragraph">
              <wp:posOffset>223520</wp:posOffset>
            </wp:positionV>
            <wp:extent cx="3788410" cy="2268893"/>
            <wp:effectExtent l="19050" t="19050" r="21590" b="17145"/>
            <wp:wrapNone/>
            <wp:docPr id="61" name="Immagine 61" descr="Innsbruck | Cosa fare e vedere a Innsb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nnsbruck | Cosa fare e vedere a Innsbruck"/>
                    <pic:cNvPicPr>
                      <a:picLocks noChangeAspect="1" noChangeArrowheads="1"/>
                    </pic:cNvPicPr>
                  </pic:nvPicPr>
                  <pic:blipFill rotWithShape="1">
                    <a:blip r:embed="rId28" cstate="print">
                      <a:extLst>
                        <a:ext uri="{28A0092B-C50C-407E-A947-70E740481C1C}">
                          <a14:useLocalDpi xmlns:a14="http://schemas.microsoft.com/office/drawing/2010/main"/>
                        </a:ext>
                      </a:extLst>
                    </a:blip>
                    <a:srcRect b="9385"/>
                    <a:stretch/>
                  </pic:blipFill>
                  <pic:spPr bwMode="auto">
                    <a:xfrm>
                      <a:off x="0" y="0"/>
                      <a:ext cx="3788410" cy="2268893"/>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563498" w14:textId="77777777" w:rsidR="00726ECE" w:rsidRPr="00DC3E7A" w:rsidRDefault="00726ECE" w:rsidP="00726ECE">
      <w:pPr>
        <w:rPr>
          <w:rFonts w:ascii="Bradley Hand ITC" w:hAnsi="Bradley Hand ITC"/>
          <w:sz w:val="32"/>
          <w:szCs w:val="32"/>
        </w:rPr>
      </w:pPr>
    </w:p>
    <w:p w14:paraId="402C6391" w14:textId="77777777" w:rsidR="00726ECE" w:rsidRPr="00FE3309" w:rsidRDefault="00726ECE" w:rsidP="00726ECE">
      <w:pPr>
        <w:tabs>
          <w:tab w:val="left" w:pos="2127"/>
        </w:tabs>
        <w:spacing w:after="120" w:line="240" w:lineRule="auto"/>
        <w:jc w:val="both"/>
        <w:rPr>
          <w:rFonts w:ascii="Bookman Old Style" w:eastAsia="Times New Roman" w:hAnsi="Bookman Old Style" w:cs="Times New Roman"/>
          <w:bCs/>
          <w:color w:val="002060"/>
          <w:sz w:val="20"/>
          <w:szCs w:val="20"/>
        </w:rPr>
      </w:pPr>
      <w:r>
        <w:rPr>
          <w:rFonts w:ascii="Bookman Old Style" w:eastAsia="Times New Roman" w:hAnsi="Bookman Old Style" w:cs="Times New Roman"/>
          <w:bCs/>
          <w:noProof/>
          <w:color w:val="002060"/>
          <w:sz w:val="20"/>
          <w:szCs w:val="20"/>
        </w:rPr>
        <mc:AlternateContent>
          <mc:Choice Requires="wps">
            <w:drawing>
              <wp:inline distT="0" distB="0" distL="0" distR="0" wp14:anchorId="57A0C71B" wp14:editId="4E03324C">
                <wp:extent cx="328930" cy="328930"/>
                <wp:effectExtent l="0" t="0" r="0" b="0"/>
                <wp:docPr id="15" name="AutoShape 1" descr="Risultati immagini per carnevale di putignan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8930"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6E6001AA" id="AutoShape 1" o:spid="_x0000_s1026" alt="Risultati immagini per carnevale di putignano" style="width:25.9pt;height:2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" filled="f" stroked="f">
                <o:lock v:ext="edit" aspectratio="t"/>
                <w10:anchorlock/>
              </v:rect>
            </w:pict>
          </mc:Fallback>
        </mc:AlternateContent>
      </w:r>
      <w:r w:rsidRPr="00FD690F">
        <w:rPr>
          <w:noProof/>
        </w:rPr>
        <w:t xml:space="preserve"> </w:t>
      </w:r>
    </w:p>
    <w:p w14:paraId="01F47BF0" w14:textId="77777777" w:rsidR="00726ECE" w:rsidRPr="00DC3E7A" w:rsidRDefault="00726ECE" w:rsidP="00726ECE">
      <w:pPr>
        <w:rPr>
          <w:rFonts w:ascii="Bradley Hand ITC" w:hAnsi="Bradley Hand ITC"/>
          <w:sz w:val="32"/>
          <w:szCs w:val="32"/>
        </w:rPr>
      </w:pPr>
    </w:p>
    <w:p w14:paraId="1B434A88" w14:textId="77777777" w:rsidR="00726ECE" w:rsidRDefault="00726ECE" w:rsidP="00726ECE">
      <w:pPr>
        <w:tabs>
          <w:tab w:val="left" w:pos="4203"/>
        </w:tabs>
        <w:rPr>
          <w:rFonts w:ascii="Bradley Hand ITC" w:hAnsi="Bradley Hand ITC"/>
          <w:sz w:val="32"/>
          <w:szCs w:val="32"/>
        </w:rPr>
      </w:pPr>
    </w:p>
    <w:p w14:paraId="7F8EFA8D" w14:textId="77777777" w:rsidR="00726ECE" w:rsidRDefault="00726ECE" w:rsidP="00726ECE">
      <w:pPr>
        <w:tabs>
          <w:tab w:val="left" w:pos="4203"/>
        </w:tabs>
        <w:rPr>
          <w:rFonts w:ascii="Bradley Hand ITC" w:hAnsi="Bradley Hand ITC"/>
          <w:sz w:val="32"/>
          <w:szCs w:val="32"/>
        </w:rPr>
      </w:pPr>
      <w:r>
        <w:rPr>
          <w:rFonts w:ascii="Bradley Hand ITC" w:hAnsi="Bradley Hand ITC"/>
          <w:sz w:val="32"/>
          <w:szCs w:val="32"/>
        </w:rPr>
        <w:tab/>
      </w:r>
    </w:p>
    <w:p w14:paraId="2B2EFE71" w14:textId="77777777" w:rsidR="00726ECE" w:rsidRDefault="00726ECE" w:rsidP="00726ECE">
      <w:pPr>
        <w:tabs>
          <w:tab w:val="left" w:pos="4203"/>
        </w:tabs>
        <w:rPr>
          <w:rFonts w:ascii="Bradley Hand ITC" w:hAnsi="Bradley Hand ITC"/>
          <w:sz w:val="32"/>
          <w:szCs w:val="32"/>
        </w:rPr>
      </w:pPr>
      <w:r w:rsidRPr="008E145C">
        <w:rPr>
          <w:rFonts w:ascii="Bradley Hand ITC" w:hAnsi="Bradley Hand ITC"/>
          <w:noProof/>
          <w:sz w:val="32"/>
          <w:szCs w:val="32"/>
        </w:rPr>
        <w:drawing>
          <wp:anchor distT="0" distB="0" distL="114300" distR="114300" simplePos="0" relativeHeight="254054400" behindDoc="1" locked="0" layoutInCell="1" allowOverlap="1" wp14:anchorId="6BAD5F21" wp14:editId="752766CD">
            <wp:simplePos x="0" y="0"/>
            <wp:positionH relativeFrom="page">
              <wp:posOffset>4441825</wp:posOffset>
            </wp:positionH>
            <wp:positionV relativeFrom="paragraph">
              <wp:posOffset>10795</wp:posOffset>
            </wp:positionV>
            <wp:extent cx="4105910" cy="2324100"/>
            <wp:effectExtent l="19050" t="19050" r="27940" b="19050"/>
            <wp:wrapNone/>
            <wp:docPr id="991768899" name="Immagine 991768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re cose che forse non sapete sui Mercatini natalizi di Trento | Hotel &amp;  Ristorante Villa Madruzzo"/>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4105910" cy="2324100"/>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E3FB69" w14:textId="77777777" w:rsidR="00726ECE" w:rsidRPr="00AD1217" w:rsidRDefault="00726ECE" w:rsidP="00726ECE">
      <w:pPr>
        <w:spacing w:after="0"/>
        <w:rPr>
          <w:rFonts w:ascii="Bookman Old Style" w:eastAsia="Times New Roman" w:hAnsi="Bookman Old Style" w:cs="Times New Roman"/>
          <w:b/>
          <w:color w:val="632423" w:themeColor="accent2" w:themeShade="80"/>
          <w:sz w:val="24"/>
          <w:szCs w:val="24"/>
          <w14:shadow w14:blurRad="50800" w14:dist="38100" w14:dir="2700000" w14:sx="100000" w14:sy="100000" w14:kx="0" w14:ky="0" w14:algn="tl">
            <w14:srgbClr w14:val="000000">
              <w14:alpha w14:val="60000"/>
            </w14:srgbClr>
          </w14:shadow>
        </w:rPr>
      </w:pPr>
    </w:p>
    <w:p w14:paraId="7930B41F" w14:textId="77777777" w:rsidR="00726ECE" w:rsidRPr="00DC3E7A" w:rsidRDefault="00726ECE" w:rsidP="00726ECE">
      <w:pPr>
        <w:tabs>
          <w:tab w:val="left" w:pos="4203"/>
        </w:tabs>
        <w:rPr>
          <w:rFonts w:ascii="Bradley Hand ITC" w:hAnsi="Bradley Hand ITC"/>
          <w:sz w:val="32"/>
          <w:szCs w:val="32"/>
        </w:rPr>
      </w:pPr>
    </w:p>
    <w:p w14:paraId="5C7B0651" w14:textId="77777777" w:rsidR="00726ECE" w:rsidRDefault="00726ECE" w:rsidP="00726ECE">
      <w:pPr>
        <w:rPr>
          <w:rFonts w:ascii="Bradley Hand ITC" w:hAnsi="Bradley Hand ITC"/>
          <w:sz w:val="32"/>
          <w:szCs w:val="32"/>
        </w:rPr>
      </w:pPr>
    </w:p>
    <w:p w14:paraId="76AE3168" w14:textId="77777777" w:rsidR="00726ECE" w:rsidRDefault="00726ECE" w:rsidP="00726ECE">
      <w:pPr>
        <w:tabs>
          <w:tab w:val="left" w:pos="6603"/>
        </w:tabs>
        <w:jc w:val="right"/>
        <w:rPr>
          <w:rFonts w:ascii="Bradley Hand ITC" w:hAnsi="Bradley Hand ITC"/>
          <w:sz w:val="32"/>
          <w:szCs w:val="32"/>
        </w:rPr>
      </w:pPr>
    </w:p>
    <w:p w14:paraId="13AA56C6" w14:textId="77777777" w:rsidR="00726ECE" w:rsidRDefault="00726ECE" w:rsidP="00726ECE">
      <w:pPr>
        <w:tabs>
          <w:tab w:val="left" w:pos="6603"/>
        </w:tabs>
        <w:rPr>
          <w:rFonts w:ascii="Bradley Hand ITC" w:hAnsi="Bradley Hand ITC"/>
          <w:sz w:val="32"/>
          <w:szCs w:val="32"/>
        </w:rPr>
      </w:pPr>
      <w:r>
        <w:rPr>
          <w:rFonts w:ascii="Bradley Hand ITC" w:hAnsi="Bradley Hand ITC"/>
          <w:noProof/>
          <w:sz w:val="32"/>
          <w:szCs w:val="32"/>
          <w:lang w:eastAsia="en-US"/>
        </w:rPr>
        <mc:AlternateContent>
          <mc:Choice Requires="wps">
            <w:drawing>
              <wp:anchor distT="0" distB="0" distL="114300" distR="114300" simplePos="0" relativeHeight="254067712" behindDoc="1" locked="0" layoutInCell="1" allowOverlap="1" wp14:anchorId="039FC362" wp14:editId="23173249">
                <wp:simplePos x="0" y="0"/>
                <wp:positionH relativeFrom="column">
                  <wp:posOffset>-633730</wp:posOffset>
                </wp:positionH>
                <wp:positionV relativeFrom="paragraph">
                  <wp:posOffset>422910</wp:posOffset>
                </wp:positionV>
                <wp:extent cx="4358005" cy="2915285"/>
                <wp:effectExtent l="0" t="0" r="0" b="0"/>
                <wp:wrapNone/>
                <wp:docPr id="18" name="Text 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005" cy="2915285"/>
                        </a:xfrm>
                        <a:prstGeom prst="rect">
                          <a:avLst/>
                        </a:prstGeom>
                        <a:noFill/>
                        <a:ln w="12700">
                          <a:noFill/>
                          <a:round/>
                          <a:headEnd/>
                          <a:tailEnd/>
                        </a:ln>
                      </wps:spPr>
                      <wps:txbx>
                        <w:txbxContent>
                          <w:p w14:paraId="40F7C245" w14:textId="77777777" w:rsidR="00680ECF" w:rsidRPr="00404B53" w:rsidRDefault="00680ECF" w:rsidP="00726ECE">
                            <w:pPr>
                              <w:spacing w:after="60" w:line="240" w:lineRule="auto"/>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inclusi:</w:t>
                            </w:r>
                          </w:p>
                          <w:p w14:paraId="7BE4A1B0"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 xml:space="preserve">Volo </w:t>
                            </w:r>
                            <w:r w:rsidRPr="00404B53">
                              <w:rPr>
                                <w:rFonts w:ascii="Leelawadee" w:hAnsi="Leelawadee" w:cs="Leelawadee"/>
                                <w:color w:val="17365D" w:themeColor="text2" w:themeShade="BF"/>
                                <w:sz w:val="18"/>
                                <w:szCs w:val="18"/>
                              </w:rPr>
                              <w:t>Catania-</w:t>
                            </w:r>
                            <w:r>
                              <w:rPr>
                                <w:rFonts w:ascii="Leelawadee" w:hAnsi="Leelawadee" w:cs="Leelawadee"/>
                                <w:color w:val="17365D" w:themeColor="text2" w:themeShade="BF"/>
                                <w:sz w:val="18"/>
                                <w:szCs w:val="18"/>
                              </w:rPr>
                              <w:t>Bergamo/Bergamo-</w:t>
                            </w:r>
                            <w:r w:rsidRPr="00404B53">
                              <w:rPr>
                                <w:rFonts w:ascii="Leelawadee" w:hAnsi="Leelawadee" w:cs="Leelawadee"/>
                                <w:color w:val="17365D" w:themeColor="text2" w:themeShade="BF"/>
                                <w:sz w:val="18"/>
                                <w:szCs w:val="18"/>
                              </w:rPr>
                              <w:t xml:space="preserve">Catania, incluso </w:t>
                            </w:r>
                            <w:r w:rsidRPr="00404B53">
                              <w:rPr>
                                <w:rFonts w:ascii="Leelawadee" w:hAnsi="Leelawadee" w:cs="Leelawadee"/>
                                <w:b/>
                                <w:color w:val="17365D" w:themeColor="text2" w:themeShade="BF"/>
                                <w:sz w:val="18"/>
                                <w:szCs w:val="18"/>
                              </w:rPr>
                              <w:t xml:space="preserve">trolley a mano di </w:t>
                            </w:r>
                            <w:r w:rsidRPr="00404B53">
                              <w:rPr>
                                <w:rFonts w:ascii="Leelawadee" w:hAnsi="Leelawadee" w:cs="Leelawadee"/>
                                <w:b/>
                                <w:color w:val="17365D" w:themeColor="text2" w:themeShade="BF"/>
                                <w:sz w:val="18"/>
                                <w:szCs w:val="18"/>
                                <w:u w:val="single"/>
                              </w:rPr>
                              <w:t xml:space="preserve">10kg (55x40x20cm) </w:t>
                            </w:r>
                            <w:r w:rsidRPr="00404B53">
                              <w:rPr>
                                <w:rFonts w:ascii="Leelawadee" w:hAnsi="Leelawadee" w:cs="Leelawadee"/>
                                <w:color w:val="17365D" w:themeColor="text2" w:themeShade="BF"/>
                                <w:sz w:val="18"/>
                                <w:szCs w:val="18"/>
                              </w:rPr>
                              <w:t>e</w:t>
                            </w:r>
                            <w:r w:rsidRPr="00404B53">
                              <w:rPr>
                                <w:rFonts w:ascii="Leelawadee" w:hAnsi="Leelawadee" w:cs="Leelawadee"/>
                                <w:b/>
                                <w:color w:val="17365D" w:themeColor="text2" w:themeShade="BF"/>
                                <w:sz w:val="18"/>
                                <w:szCs w:val="18"/>
                                <w:u w:val="single"/>
                              </w:rPr>
                              <w:t xml:space="preserve"> borsetta (40x20x</w:t>
                            </w:r>
                            <w:r>
                              <w:rPr>
                                <w:rFonts w:ascii="Leelawadee" w:hAnsi="Leelawadee" w:cs="Leelawadee"/>
                                <w:b/>
                                <w:color w:val="17365D" w:themeColor="text2" w:themeShade="BF"/>
                                <w:sz w:val="18"/>
                                <w:szCs w:val="18"/>
                                <w:u w:val="single"/>
                              </w:rPr>
                              <w:t>30</w:t>
                            </w:r>
                            <w:r w:rsidRPr="00404B53">
                              <w:rPr>
                                <w:rFonts w:ascii="Leelawadee" w:hAnsi="Leelawadee" w:cs="Leelawadee"/>
                                <w:b/>
                                <w:color w:val="17365D" w:themeColor="text2" w:themeShade="BF"/>
                                <w:sz w:val="18"/>
                                <w:szCs w:val="18"/>
                                <w:u w:val="single"/>
                              </w:rPr>
                              <w:t>cm)</w:t>
                            </w:r>
                            <w:r w:rsidRPr="00404B53">
                              <w:rPr>
                                <w:rFonts w:ascii="Leelawadee" w:hAnsi="Leelawadee" w:cs="Leelawadee"/>
                                <w:color w:val="17365D" w:themeColor="text2" w:themeShade="BF"/>
                                <w:sz w:val="18"/>
                                <w:szCs w:val="18"/>
                              </w:rPr>
                              <w:t>;</w:t>
                            </w:r>
                          </w:p>
                          <w:p w14:paraId="0D1BC7DD"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Bus G.T. come da programma;</w:t>
                            </w:r>
                          </w:p>
                          <w:p w14:paraId="7DCF248D"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 xml:space="preserve">Sistemazione in </w:t>
                            </w:r>
                            <w:r w:rsidRPr="00404B53">
                              <w:rPr>
                                <w:rFonts w:ascii="Leelawadee" w:hAnsi="Leelawadee" w:cs="Leelawadee"/>
                                <w:b/>
                                <w:color w:val="17365D" w:themeColor="text2" w:themeShade="BF"/>
                                <w:sz w:val="18"/>
                                <w:szCs w:val="18"/>
                              </w:rPr>
                              <w:t xml:space="preserve">hotel </w:t>
                            </w:r>
                            <w:r>
                              <w:rPr>
                                <w:rFonts w:ascii="Leelawadee" w:hAnsi="Leelawadee" w:cs="Leelawadee"/>
                                <w:b/>
                                <w:color w:val="17365D" w:themeColor="text2" w:themeShade="BF"/>
                                <w:sz w:val="18"/>
                                <w:szCs w:val="18"/>
                              </w:rPr>
                              <w:t>3</w:t>
                            </w:r>
                            <w:r w:rsidRPr="00404B53">
                              <w:rPr>
                                <w:rFonts w:ascii="Leelawadee" w:hAnsi="Leelawadee" w:cs="Leelawadee"/>
                                <w:b/>
                                <w:color w:val="17365D" w:themeColor="text2" w:themeShade="BF"/>
                                <w:sz w:val="18"/>
                                <w:szCs w:val="18"/>
                              </w:rPr>
                              <w:t>***</w:t>
                            </w:r>
                            <w:r>
                              <w:rPr>
                                <w:rFonts w:ascii="Leelawadee" w:hAnsi="Leelawadee" w:cs="Leelawadee"/>
                                <w:b/>
                                <w:color w:val="17365D" w:themeColor="text2" w:themeShade="BF"/>
                                <w:sz w:val="18"/>
                                <w:szCs w:val="18"/>
                              </w:rPr>
                              <w:t>S</w:t>
                            </w:r>
                            <w:r w:rsidRPr="00404B53">
                              <w:rPr>
                                <w:rFonts w:ascii="Leelawadee" w:hAnsi="Leelawadee" w:cs="Leelawadee"/>
                                <w:color w:val="17365D" w:themeColor="text2" w:themeShade="BF"/>
                                <w:sz w:val="18"/>
                                <w:szCs w:val="18"/>
                              </w:rPr>
                              <w:t xml:space="preserve"> in camere doppie;</w:t>
                            </w:r>
                          </w:p>
                          <w:p w14:paraId="0EBA2911"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 xml:space="preserve">Mezza pensione </w:t>
                            </w:r>
                            <w:r w:rsidRPr="00404B53">
                              <w:rPr>
                                <w:rFonts w:ascii="Leelawadee" w:hAnsi="Leelawadee" w:cs="Leelawadee"/>
                                <w:color w:val="17365D" w:themeColor="text2" w:themeShade="BF"/>
                                <w:sz w:val="18"/>
                                <w:szCs w:val="18"/>
                              </w:rPr>
                              <w:t>come indicato;</w:t>
                            </w:r>
                          </w:p>
                          <w:p w14:paraId="16C61DC3" w14:textId="77777777" w:rsidR="00680ECF"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Nostro accompagnatore per tutto il viaggio da Catania</w:t>
                            </w:r>
                            <w:r w:rsidRPr="00404B53">
                              <w:rPr>
                                <w:rFonts w:ascii="Leelawadee" w:hAnsi="Leelawadee" w:cs="Leelawadee"/>
                                <w:color w:val="17365D" w:themeColor="text2" w:themeShade="BF"/>
                                <w:sz w:val="18"/>
                                <w:szCs w:val="18"/>
                              </w:rPr>
                              <w:t>;</w:t>
                            </w:r>
                          </w:p>
                          <w:p w14:paraId="4970783D"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Pr>
                                <w:rFonts w:ascii="Leelawadee" w:hAnsi="Leelawadee" w:cs="Leelawadee"/>
                                <w:b/>
                                <w:color w:val="17365D" w:themeColor="text2" w:themeShade="BF"/>
                                <w:sz w:val="18"/>
                                <w:szCs w:val="18"/>
                              </w:rPr>
                              <w:t>Funivia e Trenino del Renon</w:t>
                            </w:r>
                            <w:r>
                              <w:rPr>
                                <w:rFonts w:ascii="Leelawadee" w:hAnsi="Leelawadee" w:cs="Leelawadee"/>
                                <w:color w:val="17365D" w:themeColor="text2" w:themeShade="BF"/>
                                <w:sz w:val="18"/>
                                <w:szCs w:val="18"/>
                              </w:rPr>
                              <w:t>;</w:t>
                            </w:r>
                          </w:p>
                          <w:p w14:paraId="7AC1910D"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Guide locali</w:t>
                            </w:r>
                            <w:r w:rsidRPr="00404B53">
                              <w:rPr>
                                <w:rFonts w:ascii="Leelawadee" w:hAnsi="Leelawadee" w:cs="Leelawadee"/>
                                <w:color w:val="17365D" w:themeColor="text2" w:themeShade="BF"/>
                                <w:sz w:val="18"/>
                                <w:szCs w:val="18"/>
                              </w:rPr>
                              <w:t xml:space="preserve"> come da programma;</w:t>
                            </w:r>
                          </w:p>
                          <w:p w14:paraId="6EE69834"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Audioguide</w:t>
                            </w:r>
                            <w:r w:rsidRPr="00404B53">
                              <w:rPr>
                                <w:rFonts w:ascii="Leelawadee" w:hAnsi="Leelawadee" w:cs="Leelawadee"/>
                                <w:color w:val="17365D" w:themeColor="text2" w:themeShade="BF"/>
                                <w:sz w:val="18"/>
                                <w:szCs w:val="18"/>
                              </w:rPr>
                              <w:t xml:space="preserve"> durante le visite guidate;</w:t>
                            </w:r>
                          </w:p>
                          <w:p w14:paraId="1F6A0618"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b/>
                                <w:color w:val="17365D" w:themeColor="text2" w:themeShade="BF"/>
                                <w:sz w:val="18"/>
                                <w:szCs w:val="18"/>
                              </w:rPr>
                            </w:pPr>
                            <w:r w:rsidRPr="00404B53">
                              <w:rPr>
                                <w:rFonts w:ascii="Leelawadee" w:hAnsi="Leelawadee" w:cs="Leelawadee"/>
                                <w:color w:val="17365D" w:themeColor="text2" w:themeShade="BF"/>
                                <w:sz w:val="18"/>
                                <w:szCs w:val="18"/>
                              </w:rPr>
                              <w:t xml:space="preserve">Assicurazione medico nostop </w:t>
                            </w:r>
                            <w:r w:rsidRPr="00404B53">
                              <w:rPr>
                                <w:rFonts w:ascii="Leelawadee" w:hAnsi="Leelawadee" w:cs="Leelawadee"/>
                                <w:b/>
                                <w:color w:val="17365D" w:themeColor="text2" w:themeShade="BF"/>
                                <w:sz w:val="18"/>
                                <w:szCs w:val="18"/>
                              </w:rPr>
                              <w:t>Europ Assistance ed Infortuni RC</w:t>
                            </w:r>
                            <w:r w:rsidRPr="00404B53">
                              <w:rPr>
                                <w:rFonts w:ascii="Leelawadee" w:hAnsi="Leelawadee" w:cs="Leelawadee"/>
                                <w:color w:val="17365D" w:themeColor="text2" w:themeShade="BF"/>
                                <w:sz w:val="18"/>
                                <w:szCs w:val="18"/>
                              </w:rPr>
                              <w:t>;</w:t>
                            </w:r>
                          </w:p>
                          <w:p w14:paraId="41787C4B" w14:textId="77777777" w:rsidR="00680ECF" w:rsidRPr="00404B53" w:rsidRDefault="00680ECF" w:rsidP="00726ECE">
                            <w:pPr>
                              <w:numPr>
                                <w:ilvl w:val="0"/>
                                <w:numId w:val="1"/>
                              </w:numPr>
                              <w:spacing w:after="0" w:line="240" w:lineRule="auto"/>
                              <w:ind w:left="425" w:right="176" w:hanging="425"/>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Tasse e percentuali di servizio.</w:t>
                            </w:r>
                          </w:p>
                          <w:p w14:paraId="46451E37" w14:textId="77777777" w:rsidR="00680ECF" w:rsidRPr="008866D7" w:rsidRDefault="00680ECF" w:rsidP="00726ECE">
                            <w:pPr>
                              <w:spacing w:after="20" w:line="216" w:lineRule="auto"/>
                              <w:ind w:right="173"/>
                              <w:jc w:val="both"/>
                              <w:rPr>
                                <w:rFonts w:ascii="Leelawadee" w:hAnsi="Leelawadee" w:cs="Leelawadee"/>
                                <w:color w:val="17365D" w:themeColor="text2" w:themeShade="BF"/>
                                <w:sz w:val="4"/>
                                <w:szCs w:val="4"/>
                              </w:rPr>
                            </w:pPr>
                          </w:p>
                          <w:p w14:paraId="64A4FD11" w14:textId="77777777" w:rsidR="00680ECF" w:rsidRPr="00404B53" w:rsidRDefault="00680ECF" w:rsidP="00726ECE">
                            <w:pPr>
                              <w:spacing w:after="60" w:line="18" w:lineRule="atLeast"/>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esclusi:</w:t>
                            </w:r>
                          </w:p>
                          <w:p w14:paraId="288D7442" w14:textId="77777777" w:rsidR="00680ECF" w:rsidRPr="00404B53" w:rsidRDefault="00680ECF" w:rsidP="00726ECE">
                            <w:pPr>
                              <w:pStyle w:val="Paragrafoelenco"/>
                              <w:spacing w:after="0" w:line="240" w:lineRule="auto"/>
                              <w:ind w:left="0" w:right="17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Ingressi, bagaglio in stiva, bevande ai pasti, mance, assicurazione annullamento, city-tax e tutto quanto non indicato alla voce “servizi inclusi”.</w:t>
                            </w:r>
                          </w:p>
                          <w:p w14:paraId="55B1BDD9" w14:textId="77777777" w:rsidR="00680ECF" w:rsidRPr="001803F8" w:rsidRDefault="00680ECF" w:rsidP="00726ECE">
                            <w:pPr>
                              <w:spacing w:after="0" w:line="240" w:lineRule="auto"/>
                              <w:ind w:right="173"/>
                              <w:rPr>
                                <w:rFonts w:ascii="Times New Roman" w:hAnsi="Times New Roman" w:cs="Times New Roman"/>
                                <w:color w:val="C00000"/>
                              </w:rPr>
                            </w:pPr>
                          </w:p>
                          <w:p w14:paraId="1ECD1EAD" w14:textId="77777777" w:rsidR="00680ECF" w:rsidRPr="001803F8" w:rsidRDefault="00680ECF" w:rsidP="00726ECE">
                            <w:pPr>
                              <w:spacing w:after="0" w:line="240" w:lineRule="auto"/>
                              <w:ind w:right="173"/>
                              <w:jc w:val="center"/>
                              <w:rPr>
                                <w:rFonts w:ascii="Times New Roman" w:hAnsi="Times New Roman" w:cs="Times New Roman"/>
                                <w:color w:val="C00000"/>
                              </w:rPr>
                            </w:pPr>
                          </w:p>
                          <w:p w14:paraId="3E1E9B74" w14:textId="77777777" w:rsidR="00680ECF" w:rsidRPr="001803F8" w:rsidRDefault="00680ECF" w:rsidP="00726ECE">
                            <w:pPr>
                              <w:spacing w:after="0" w:line="240" w:lineRule="auto"/>
                              <w:ind w:right="173"/>
                              <w:jc w:val="center"/>
                              <w:rPr>
                                <w:rFonts w:ascii="Times New Roman" w:hAnsi="Times New Roman" w:cs="Times New Roman"/>
                                <w:color w:val="C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FC362" id="_x0000_s1041" type="#_x0000_t202" style="position:absolute;margin-left:-49.9pt;margin-top:33.3pt;width:343.15pt;height:229.55pt;z-index:-2492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" filled="f" stroked="f" strokeweight="1pt">
                <v:stroke joinstyle="round"/>
                <v:textbox>
                  <w:txbxContent>
                    <w:p w14:paraId="40F7C245" w14:textId="77777777" w:rsidR="00680ECF" w:rsidRPr="00404B53" w:rsidRDefault="00680ECF" w:rsidP="00726ECE">
                      <w:pPr>
                        <w:spacing w:after="60" w:line="240" w:lineRule="auto"/>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inclusi:</w:t>
                      </w:r>
                    </w:p>
                    <w:p w14:paraId="7BE4A1B0"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 xml:space="preserve">Volo </w:t>
                      </w:r>
                      <w:r w:rsidRPr="00404B53">
                        <w:rPr>
                          <w:rFonts w:ascii="Leelawadee" w:hAnsi="Leelawadee" w:cs="Leelawadee"/>
                          <w:color w:val="17365D" w:themeColor="text2" w:themeShade="BF"/>
                          <w:sz w:val="18"/>
                          <w:szCs w:val="18"/>
                        </w:rPr>
                        <w:t>Catania-</w:t>
                      </w:r>
                      <w:r>
                        <w:rPr>
                          <w:rFonts w:ascii="Leelawadee" w:hAnsi="Leelawadee" w:cs="Leelawadee"/>
                          <w:color w:val="17365D" w:themeColor="text2" w:themeShade="BF"/>
                          <w:sz w:val="18"/>
                          <w:szCs w:val="18"/>
                        </w:rPr>
                        <w:t>Bergamo/Bergamo-</w:t>
                      </w:r>
                      <w:r w:rsidRPr="00404B53">
                        <w:rPr>
                          <w:rFonts w:ascii="Leelawadee" w:hAnsi="Leelawadee" w:cs="Leelawadee"/>
                          <w:color w:val="17365D" w:themeColor="text2" w:themeShade="BF"/>
                          <w:sz w:val="18"/>
                          <w:szCs w:val="18"/>
                        </w:rPr>
                        <w:t xml:space="preserve">Catania, incluso </w:t>
                      </w:r>
                      <w:r w:rsidRPr="00404B53">
                        <w:rPr>
                          <w:rFonts w:ascii="Leelawadee" w:hAnsi="Leelawadee" w:cs="Leelawadee"/>
                          <w:b/>
                          <w:color w:val="17365D" w:themeColor="text2" w:themeShade="BF"/>
                          <w:sz w:val="18"/>
                          <w:szCs w:val="18"/>
                        </w:rPr>
                        <w:t xml:space="preserve">trolley a mano di </w:t>
                      </w:r>
                      <w:r w:rsidRPr="00404B53">
                        <w:rPr>
                          <w:rFonts w:ascii="Leelawadee" w:hAnsi="Leelawadee" w:cs="Leelawadee"/>
                          <w:b/>
                          <w:color w:val="17365D" w:themeColor="text2" w:themeShade="BF"/>
                          <w:sz w:val="18"/>
                          <w:szCs w:val="18"/>
                          <w:u w:val="single"/>
                        </w:rPr>
                        <w:t xml:space="preserve">10kg (55x40x20cm) </w:t>
                      </w:r>
                      <w:r w:rsidRPr="00404B53">
                        <w:rPr>
                          <w:rFonts w:ascii="Leelawadee" w:hAnsi="Leelawadee" w:cs="Leelawadee"/>
                          <w:color w:val="17365D" w:themeColor="text2" w:themeShade="BF"/>
                          <w:sz w:val="18"/>
                          <w:szCs w:val="18"/>
                        </w:rPr>
                        <w:t>e</w:t>
                      </w:r>
                      <w:r w:rsidRPr="00404B53">
                        <w:rPr>
                          <w:rFonts w:ascii="Leelawadee" w:hAnsi="Leelawadee" w:cs="Leelawadee"/>
                          <w:b/>
                          <w:color w:val="17365D" w:themeColor="text2" w:themeShade="BF"/>
                          <w:sz w:val="18"/>
                          <w:szCs w:val="18"/>
                          <w:u w:val="single"/>
                        </w:rPr>
                        <w:t xml:space="preserve"> borsetta (40x20x</w:t>
                      </w:r>
                      <w:r>
                        <w:rPr>
                          <w:rFonts w:ascii="Leelawadee" w:hAnsi="Leelawadee" w:cs="Leelawadee"/>
                          <w:b/>
                          <w:color w:val="17365D" w:themeColor="text2" w:themeShade="BF"/>
                          <w:sz w:val="18"/>
                          <w:szCs w:val="18"/>
                          <w:u w:val="single"/>
                        </w:rPr>
                        <w:t>30</w:t>
                      </w:r>
                      <w:r w:rsidRPr="00404B53">
                        <w:rPr>
                          <w:rFonts w:ascii="Leelawadee" w:hAnsi="Leelawadee" w:cs="Leelawadee"/>
                          <w:b/>
                          <w:color w:val="17365D" w:themeColor="text2" w:themeShade="BF"/>
                          <w:sz w:val="18"/>
                          <w:szCs w:val="18"/>
                          <w:u w:val="single"/>
                        </w:rPr>
                        <w:t>cm)</w:t>
                      </w:r>
                      <w:r w:rsidRPr="00404B53">
                        <w:rPr>
                          <w:rFonts w:ascii="Leelawadee" w:hAnsi="Leelawadee" w:cs="Leelawadee"/>
                          <w:color w:val="17365D" w:themeColor="text2" w:themeShade="BF"/>
                          <w:sz w:val="18"/>
                          <w:szCs w:val="18"/>
                        </w:rPr>
                        <w:t>;</w:t>
                      </w:r>
                    </w:p>
                    <w:p w14:paraId="0D1BC7DD"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Bus G.T. come da programma;</w:t>
                      </w:r>
                    </w:p>
                    <w:p w14:paraId="7DCF248D"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 xml:space="preserve">Sistemazione in </w:t>
                      </w:r>
                      <w:r w:rsidRPr="00404B53">
                        <w:rPr>
                          <w:rFonts w:ascii="Leelawadee" w:hAnsi="Leelawadee" w:cs="Leelawadee"/>
                          <w:b/>
                          <w:color w:val="17365D" w:themeColor="text2" w:themeShade="BF"/>
                          <w:sz w:val="18"/>
                          <w:szCs w:val="18"/>
                        </w:rPr>
                        <w:t xml:space="preserve">hotel </w:t>
                      </w:r>
                      <w:r>
                        <w:rPr>
                          <w:rFonts w:ascii="Leelawadee" w:hAnsi="Leelawadee" w:cs="Leelawadee"/>
                          <w:b/>
                          <w:color w:val="17365D" w:themeColor="text2" w:themeShade="BF"/>
                          <w:sz w:val="18"/>
                          <w:szCs w:val="18"/>
                        </w:rPr>
                        <w:t>3</w:t>
                      </w:r>
                      <w:r w:rsidRPr="00404B53">
                        <w:rPr>
                          <w:rFonts w:ascii="Leelawadee" w:hAnsi="Leelawadee" w:cs="Leelawadee"/>
                          <w:b/>
                          <w:color w:val="17365D" w:themeColor="text2" w:themeShade="BF"/>
                          <w:sz w:val="18"/>
                          <w:szCs w:val="18"/>
                        </w:rPr>
                        <w:t>***</w:t>
                      </w:r>
                      <w:r>
                        <w:rPr>
                          <w:rFonts w:ascii="Leelawadee" w:hAnsi="Leelawadee" w:cs="Leelawadee"/>
                          <w:b/>
                          <w:color w:val="17365D" w:themeColor="text2" w:themeShade="BF"/>
                          <w:sz w:val="18"/>
                          <w:szCs w:val="18"/>
                        </w:rPr>
                        <w:t>S</w:t>
                      </w:r>
                      <w:r w:rsidRPr="00404B53">
                        <w:rPr>
                          <w:rFonts w:ascii="Leelawadee" w:hAnsi="Leelawadee" w:cs="Leelawadee"/>
                          <w:color w:val="17365D" w:themeColor="text2" w:themeShade="BF"/>
                          <w:sz w:val="18"/>
                          <w:szCs w:val="18"/>
                        </w:rPr>
                        <w:t xml:space="preserve"> in camere doppie;</w:t>
                      </w:r>
                    </w:p>
                    <w:p w14:paraId="0EBA2911"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 xml:space="preserve">Mezza pensione </w:t>
                      </w:r>
                      <w:r w:rsidRPr="00404B53">
                        <w:rPr>
                          <w:rFonts w:ascii="Leelawadee" w:hAnsi="Leelawadee" w:cs="Leelawadee"/>
                          <w:color w:val="17365D" w:themeColor="text2" w:themeShade="BF"/>
                          <w:sz w:val="18"/>
                          <w:szCs w:val="18"/>
                        </w:rPr>
                        <w:t>come indicato;</w:t>
                      </w:r>
                    </w:p>
                    <w:p w14:paraId="16C61DC3" w14:textId="77777777" w:rsidR="00680ECF"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Nostro accompagnatore per tutto il viaggio da Catania</w:t>
                      </w:r>
                      <w:r w:rsidRPr="00404B53">
                        <w:rPr>
                          <w:rFonts w:ascii="Leelawadee" w:hAnsi="Leelawadee" w:cs="Leelawadee"/>
                          <w:color w:val="17365D" w:themeColor="text2" w:themeShade="BF"/>
                          <w:sz w:val="18"/>
                          <w:szCs w:val="18"/>
                        </w:rPr>
                        <w:t>;</w:t>
                      </w:r>
                    </w:p>
                    <w:p w14:paraId="4970783D"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Pr>
                          <w:rFonts w:ascii="Leelawadee" w:hAnsi="Leelawadee" w:cs="Leelawadee"/>
                          <w:b/>
                          <w:color w:val="17365D" w:themeColor="text2" w:themeShade="BF"/>
                          <w:sz w:val="18"/>
                          <w:szCs w:val="18"/>
                        </w:rPr>
                        <w:t>Funivia e Trenino del Renon</w:t>
                      </w:r>
                      <w:r>
                        <w:rPr>
                          <w:rFonts w:ascii="Leelawadee" w:hAnsi="Leelawadee" w:cs="Leelawadee"/>
                          <w:color w:val="17365D" w:themeColor="text2" w:themeShade="BF"/>
                          <w:sz w:val="18"/>
                          <w:szCs w:val="18"/>
                        </w:rPr>
                        <w:t>;</w:t>
                      </w:r>
                    </w:p>
                    <w:p w14:paraId="7AC1910D"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Guide locali</w:t>
                      </w:r>
                      <w:r w:rsidRPr="00404B53">
                        <w:rPr>
                          <w:rFonts w:ascii="Leelawadee" w:hAnsi="Leelawadee" w:cs="Leelawadee"/>
                          <w:color w:val="17365D" w:themeColor="text2" w:themeShade="BF"/>
                          <w:sz w:val="18"/>
                          <w:szCs w:val="18"/>
                        </w:rPr>
                        <w:t xml:space="preserve"> come da programma;</w:t>
                      </w:r>
                    </w:p>
                    <w:p w14:paraId="6EE69834"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Audioguide</w:t>
                      </w:r>
                      <w:r w:rsidRPr="00404B53">
                        <w:rPr>
                          <w:rFonts w:ascii="Leelawadee" w:hAnsi="Leelawadee" w:cs="Leelawadee"/>
                          <w:color w:val="17365D" w:themeColor="text2" w:themeShade="BF"/>
                          <w:sz w:val="18"/>
                          <w:szCs w:val="18"/>
                        </w:rPr>
                        <w:t xml:space="preserve"> durante le visite guidate;</w:t>
                      </w:r>
                    </w:p>
                    <w:p w14:paraId="1F6A0618" w14:textId="77777777" w:rsidR="00680ECF" w:rsidRPr="00404B53" w:rsidRDefault="00680ECF" w:rsidP="00726ECE">
                      <w:pPr>
                        <w:numPr>
                          <w:ilvl w:val="0"/>
                          <w:numId w:val="1"/>
                        </w:numPr>
                        <w:spacing w:after="0" w:line="240" w:lineRule="auto"/>
                        <w:ind w:left="426" w:right="173" w:hanging="426"/>
                        <w:jc w:val="both"/>
                        <w:rPr>
                          <w:rFonts w:ascii="Leelawadee" w:hAnsi="Leelawadee" w:cs="Leelawadee"/>
                          <w:b/>
                          <w:color w:val="17365D" w:themeColor="text2" w:themeShade="BF"/>
                          <w:sz w:val="18"/>
                          <w:szCs w:val="18"/>
                        </w:rPr>
                      </w:pPr>
                      <w:r w:rsidRPr="00404B53">
                        <w:rPr>
                          <w:rFonts w:ascii="Leelawadee" w:hAnsi="Leelawadee" w:cs="Leelawadee"/>
                          <w:color w:val="17365D" w:themeColor="text2" w:themeShade="BF"/>
                          <w:sz w:val="18"/>
                          <w:szCs w:val="18"/>
                        </w:rPr>
                        <w:t xml:space="preserve">Assicurazione medico nostop </w:t>
                      </w:r>
                      <w:r w:rsidRPr="00404B53">
                        <w:rPr>
                          <w:rFonts w:ascii="Leelawadee" w:hAnsi="Leelawadee" w:cs="Leelawadee"/>
                          <w:b/>
                          <w:color w:val="17365D" w:themeColor="text2" w:themeShade="BF"/>
                          <w:sz w:val="18"/>
                          <w:szCs w:val="18"/>
                        </w:rPr>
                        <w:t>Europ Assistance ed Infortuni RC</w:t>
                      </w:r>
                      <w:r w:rsidRPr="00404B53">
                        <w:rPr>
                          <w:rFonts w:ascii="Leelawadee" w:hAnsi="Leelawadee" w:cs="Leelawadee"/>
                          <w:color w:val="17365D" w:themeColor="text2" w:themeShade="BF"/>
                          <w:sz w:val="18"/>
                          <w:szCs w:val="18"/>
                        </w:rPr>
                        <w:t>;</w:t>
                      </w:r>
                    </w:p>
                    <w:p w14:paraId="41787C4B" w14:textId="77777777" w:rsidR="00680ECF" w:rsidRPr="00404B53" w:rsidRDefault="00680ECF" w:rsidP="00726ECE">
                      <w:pPr>
                        <w:numPr>
                          <w:ilvl w:val="0"/>
                          <w:numId w:val="1"/>
                        </w:numPr>
                        <w:spacing w:after="0" w:line="240" w:lineRule="auto"/>
                        <w:ind w:left="425" w:right="176" w:hanging="425"/>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Tasse e percentuali di servizio.</w:t>
                      </w:r>
                    </w:p>
                    <w:p w14:paraId="46451E37" w14:textId="77777777" w:rsidR="00680ECF" w:rsidRPr="008866D7" w:rsidRDefault="00680ECF" w:rsidP="00726ECE">
                      <w:pPr>
                        <w:spacing w:after="20" w:line="216" w:lineRule="auto"/>
                        <w:ind w:right="173"/>
                        <w:jc w:val="both"/>
                        <w:rPr>
                          <w:rFonts w:ascii="Leelawadee" w:hAnsi="Leelawadee" w:cs="Leelawadee"/>
                          <w:color w:val="17365D" w:themeColor="text2" w:themeShade="BF"/>
                          <w:sz w:val="4"/>
                          <w:szCs w:val="4"/>
                        </w:rPr>
                      </w:pPr>
                    </w:p>
                    <w:p w14:paraId="64A4FD11" w14:textId="77777777" w:rsidR="00680ECF" w:rsidRPr="00404B53" w:rsidRDefault="00680ECF" w:rsidP="00726ECE">
                      <w:pPr>
                        <w:spacing w:after="60" w:line="18" w:lineRule="atLeast"/>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esclusi:</w:t>
                      </w:r>
                    </w:p>
                    <w:p w14:paraId="288D7442" w14:textId="77777777" w:rsidR="00680ECF" w:rsidRPr="00404B53" w:rsidRDefault="00680ECF" w:rsidP="00726ECE">
                      <w:pPr>
                        <w:pStyle w:val="Paragrafoelenco"/>
                        <w:spacing w:after="0" w:line="240" w:lineRule="auto"/>
                        <w:ind w:left="0" w:right="17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Ingressi, bagaglio in stiva, bevande ai pasti, mance, assicurazione annullamento, city-tax e tutto quanto non indicato alla voce “servizi inclusi”.</w:t>
                      </w:r>
                    </w:p>
                    <w:p w14:paraId="55B1BDD9" w14:textId="77777777" w:rsidR="00680ECF" w:rsidRPr="001803F8" w:rsidRDefault="00680ECF" w:rsidP="00726ECE">
                      <w:pPr>
                        <w:spacing w:after="0" w:line="240" w:lineRule="auto"/>
                        <w:ind w:right="173"/>
                        <w:rPr>
                          <w:rFonts w:ascii="Times New Roman" w:hAnsi="Times New Roman" w:cs="Times New Roman"/>
                          <w:color w:val="C00000"/>
                        </w:rPr>
                      </w:pPr>
                    </w:p>
                    <w:p w14:paraId="1ECD1EAD" w14:textId="77777777" w:rsidR="00680ECF" w:rsidRPr="001803F8" w:rsidRDefault="00680ECF" w:rsidP="00726ECE">
                      <w:pPr>
                        <w:spacing w:after="0" w:line="240" w:lineRule="auto"/>
                        <w:ind w:right="173"/>
                        <w:jc w:val="center"/>
                        <w:rPr>
                          <w:rFonts w:ascii="Times New Roman" w:hAnsi="Times New Roman" w:cs="Times New Roman"/>
                          <w:color w:val="C00000"/>
                        </w:rPr>
                      </w:pPr>
                    </w:p>
                    <w:p w14:paraId="3E1E9B74" w14:textId="77777777" w:rsidR="00680ECF" w:rsidRPr="001803F8" w:rsidRDefault="00680ECF" w:rsidP="00726ECE">
                      <w:pPr>
                        <w:spacing w:after="0" w:line="240" w:lineRule="auto"/>
                        <w:ind w:right="173"/>
                        <w:jc w:val="center"/>
                        <w:rPr>
                          <w:rFonts w:ascii="Times New Roman" w:hAnsi="Times New Roman" w:cs="Times New Roman"/>
                          <w:color w:val="C00000"/>
                        </w:rPr>
                      </w:pPr>
                    </w:p>
                  </w:txbxContent>
                </v:textbox>
              </v:shape>
            </w:pict>
          </mc:Fallback>
        </mc:AlternateContent>
      </w:r>
      <w:r>
        <w:rPr>
          <w:rFonts w:ascii="Bradley Hand ITC" w:hAnsi="Bradley Hand ITC"/>
          <w:noProof/>
          <w:sz w:val="32"/>
          <w:szCs w:val="32"/>
          <w:lang w:eastAsia="en-US"/>
        </w:rPr>
        <mc:AlternateContent>
          <mc:Choice Requires="wps">
            <w:drawing>
              <wp:anchor distT="0" distB="0" distL="114300" distR="114300" simplePos="0" relativeHeight="254057472" behindDoc="1" locked="0" layoutInCell="1" allowOverlap="1" wp14:anchorId="4BF0F063" wp14:editId="7542E5F2">
                <wp:simplePos x="0" y="0"/>
                <wp:positionH relativeFrom="column">
                  <wp:posOffset>-1691641</wp:posOffset>
                </wp:positionH>
                <wp:positionV relativeFrom="paragraph">
                  <wp:posOffset>423544</wp:posOffset>
                </wp:positionV>
                <wp:extent cx="8729345" cy="2443480"/>
                <wp:effectExtent l="0" t="0" r="14605" b="13970"/>
                <wp:wrapNone/>
                <wp:docPr id="20" name="AutoShap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729345" cy="2443480"/>
                        </a:xfrm>
                        <a:prstGeom prst="rect">
                          <a:avLst/>
                        </a:prstGeom>
                        <a:solidFill>
                          <a:schemeClr val="accent1">
                            <a:lumMod val="20000"/>
                            <a:lumOff val="80000"/>
                          </a:schemeClr>
                        </a:solidFill>
                        <a:ln w="12700">
                          <a:solidFill>
                            <a:srgbClr val="002060"/>
                          </a:solidFill>
                          <a:round/>
                          <a:headEnd/>
                          <a:tailEnd/>
                        </a:ln>
                      </wps:spPr>
                      <wps:txbx>
                        <w:txbxContent>
                          <w:p w14:paraId="373E8B5B" w14:textId="77777777" w:rsidR="00680ECF" w:rsidRDefault="00680ECF" w:rsidP="00726EC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0F063" id="_x0000_s1042" style="position:absolute;margin-left:-133.2pt;margin-top:33.35pt;width:687.35pt;height:192.4pt;rotation:180;z-index:-24925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" fillcolor="#dbe5f1 [660]" strokecolor="#002060" strokeweight="1pt">
                <v:stroke joinstyle="round"/>
                <v:textbox>
                  <w:txbxContent>
                    <w:p w14:paraId="373E8B5B" w14:textId="77777777" w:rsidR="00680ECF" w:rsidRDefault="00680ECF" w:rsidP="00726ECE">
                      <w:pPr>
                        <w:jc w:val="center"/>
                      </w:pPr>
                    </w:p>
                  </w:txbxContent>
                </v:textbox>
              </v:rect>
            </w:pict>
          </mc:Fallback>
        </mc:AlternateContent>
      </w:r>
      <w:r>
        <w:rPr>
          <w:rFonts w:ascii="Bradley Hand ITC" w:hAnsi="Bradley Hand ITC"/>
          <w:noProof/>
          <w:sz w:val="32"/>
          <w:szCs w:val="32"/>
        </w:rPr>
        <w:drawing>
          <wp:anchor distT="0" distB="0" distL="114300" distR="114300" simplePos="0" relativeHeight="254073856" behindDoc="1" locked="0" layoutInCell="1" allowOverlap="1" wp14:anchorId="227C68E8" wp14:editId="19D146A7">
            <wp:simplePos x="0" y="0"/>
            <wp:positionH relativeFrom="column">
              <wp:posOffset>3798515</wp:posOffset>
            </wp:positionH>
            <wp:positionV relativeFrom="paragraph">
              <wp:posOffset>389314</wp:posOffset>
            </wp:positionV>
            <wp:extent cx="1127362" cy="600502"/>
            <wp:effectExtent l="19050" t="0" r="0" b="0"/>
            <wp:wrapNone/>
            <wp:docPr id="991768900" name="Immagine 21" descr="Risultati immagini per cornice nat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isultati immagini per cornice natale"/>
                    <pic:cNvPicPr>
                      <a:picLocks noChangeAspect="1" noChangeArrowheads="1"/>
                    </pic:cNvPicPr>
                  </pic:nvPicPr>
                  <pic:blipFill>
                    <a:blip r:embed="rId18" cstate="print">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1127362" cy="600502"/>
                    </a:xfrm>
                    <a:prstGeom prst="rect">
                      <a:avLst/>
                    </a:prstGeom>
                    <a:noFill/>
                    <a:ln w="9525">
                      <a:noFill/>
                      <a:miter lim="800000"/>
                      <a:headEnd/>
                      <a:tailEnd/>
                    </a:ln>
                  </pic:spPr>
                </pic:pic>
              </a:graphicData>
            </a:graphic>
            <wp14:sizeRelH relativeFrom="margin">
              <wp14:pctWidth>0</wp14:pctWidth>
            </wp14:sizeRelH>
          </wp:anchor>
        </w:drawing>
      </w:r>
      <w:r>
        <w:rPr>
          <w:rFonts w:ascii="Bradley Hand ITC" w:hAnsi="Bradley Hand ITC"/>
          <w:noProof/>
          <w:sz w:val="32"/>
          <w:szCs w:val="32"/>
        </w:rPr>
        <w:drawing>
          <wp:anchor distT="0" distB="0" distL="114300" distR="114300" simplePos="0" relativeHeight="254066688" behindDoc="1" locked="0" layoutInCell="1" allowOverlap="1" wp14:anchorId="0C903B41" wp14:editId="143DE423">
            <wp:simplePos x="0" y="0"/>
            <wp:positionH relativeFrom="column">
              <wp:posOffset>4752975</wp:posOffset>
            </wp:positionH>
            <wp:positionV relativeFrom="paragraph">
              <wp:posOffset>4381500</wp:posOffset>
            </wp:positionV>
            <wp:extent cx="3009900" cy="1343025"/>
            <wp:effectExtent l="19050" t="19050" r="19050" b="28575"/>
            <wp:wrapNone/>
            <wp:docPr id="991768905" name="Immagine 1" descr="nazaret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nazareth-1.jpg"/>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3009900" cy="1343025"/>
                    </a:xfrm>
                    <a:prstGeom prst="rect">
                      <a:avLst/>
                    </a:prstGeom>
                    <a:noFill/>
                    <a:ln w="19050">
                      <a:solidFill>
                        <a:srgbClr val="984807"/>
                      </a:solidFill>
                      <a:miter lim="800000"/>
                      <a:headEnd/>
                      <a:tailEnd/>
                    </a:ln>
                  </pic:spPr>
                </pic:pic>
              </a:graphicData>
            </a:graphic>
          </wp:anchor>
        </w:drawing>
      </w:r>
      <w:r>
        <w:rPr>
          <w:rFonts w:ascii="Bradley Hand ITC" w:hAnsi="Bradley Hand ITC"/>
          <w:noProof/>
          <w:sz w:val="32"/>
          <w:szCs w:val="32"/>
        </w:rPr>
        <w:drawing>
          <wp:anchor distT="0" distB="0" distL="114300" distR="114300" simplePos="0" relativeHeight="254065664" behindDoc="1" locked="0" layoutInCell="1" allowOverlap="1" wp14:anchorId="2565DD0C" wp14:editId="4FDDD007">
            <wp:simplePos x="0" y="0"/>
            <wp:positionH relativeFrom="column">
              <wp:posOffset>4752975</wp:posOffset>
            </wp:positionH>
            <wp:positionV relativeFrom="paragraph">
              <wp:posOffset>6789420</wp:posOffset>
            </wp:positionV>
            <wp:extent cx="2890520" cy="1866900"/>
            <wp:effectExtent l="19050" t="19050" r="24130" b="19050"/>
            <wp:wrapNone/>
            <wp:docPr id="991768907" name="Immagine 0" descr="GIORDANIA-WADI-RUM-Fotolia_121404752_Subscription_XXL-960x1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GIORDANIA-WADI-RUM-Fotolia_121404752_Subscription_XXL-960x1149.jp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890520" cy="1866900"/>
                    </a:xfrm>
                    <a:prstGeom prst="rect">
                      <a:avLst/>
                    </a:prstGeom>
                    <a:noFill/>
                    <a:ln w="19050" algn="ctr">
                      <a:solidFill>
                        <a:srgbClr val="984807"/>
                      </a:solidFill>
                      <a:miter lim="800000"/>
                      <a:headEnd/>
                      <a:tailEnd/>
                    </a:ln>
                    <a:effectLst/>
                  </pic:spPr>
                </pic:pic>
              </a:graphicData>
            </a:graphic>
          </wp:anchor>
        </w:drawing>
      </w:r>
      <w:r>
        <w:rPr>
          <w:rFonts w:ascii="Bradley Hand ITC" w:hAnsi="Bradley Hand ITC"/>
          <w:noProof/>
          <w:sz w:val="32"/>
          <w:szCs w:val="32"/>
        </w:rPr>
        <w:drawing>
          <wp:anchor distT="0" distB="0" distL="114300" distR="114300" simplePos="0" relativeHeight="254064640" behindDoc="1" locked="0" layoutInCell="1" allowOverlap="1" wp14:anchorId="0B827F01" wp14:editId="284EF067">
            <wp:simplePos x="0" y="0"/>
            <wp:positionH relativeFrom="column">
              <wp:posOffset>4752975</wp:posOffset>
            </wp:positionH>
            <wp:positionV relativeFrom="paragraph">
              <wp:posOffset>5724525</wp:posOffset>
            </wp:positionV>
            <wp:extent cx="3009900" cy="1064895"/>
            <wp:effectExtent l="19050" t="19050" r="19050" b="20955"/>
            <wp:wrapNone/>
            <wp:docPr id="991768908" name="Immagine 5" descr="Karak_castle_in_Jord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Karak_castle_in_Jordan.JPG"/>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3009900" cy="1064895"/>
                    </a:xfrm>
                    <a:prstGeom prst="rect">
                      <a:avLst/>
                    </a:prstGeom>
                    <a:noFill/>
                    <a:ln w="19050">
                      <a:solidFill>
                        <a:srgbClr val="984807"/>
                      </a:solidFill>
                      <a:miter lim="800000"/>
                      <a:headEnd/>
                      <a:tailEnd/>
                    </a:ln>
                  </pic:spPr>
                </pic:pic>
              </a:graphicData>
            </a:graphic>
          </wp:anchor>
        </w:drawing>
      </w:r>
      <w:r>
        <w:rPr>
          <w:rFonts w:ascii="Bradley Hand ITC" w:hAnsi="Bradley Hand ITC"/>
          <w:noProof/>
          <w:sz w:val="32"/>
          <w:szCs w:val="32"/>
        </w:rPr>
        <w:drawing>
          <wp:anchor distT="0" distB="0" distL="114300" distR="114300" simplePos="0" relativeHeight="254063616" behindDoc="1" locked="0" layoutInCell="1" allowOverlap="1" wp14:anchorId="77696B3E" wp14:editId="224422D6">
            <wp:simplePos x="0" y="0"/>
            <wp:positionH relativeFrom="column">
              <wp:posOffset>4752975</wp:posOffset>
            </wp:positionH>
            <wp:positionV relativeFrom="paragraph">
              <wp:posOffset>3081020</wp:posOffset>
            </wp:positionV>
            <wp:extent cx="3009900" cy="1300480"/>
            <wp:effectExtent l="19050" t="19050" r="19050" b="13970"/>
            <wp:wrapNone/>
            <wp:docPr id="991768909" name="Immagine 3" descr="umm_qais_colonnaded_stre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umm_qais_colonnaded_street.jpg"/>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3009900" cy="1300480"/>
                    </a:xfrm>
                    <a:prstGeom prst="rect">
                      <a:avLst/>
                    </a:prstGeom>
                    <a:noFill/>
                    <a:ln w="19050">
                      <a:solidFill>
                        <a:srgbClr val="984807"/>
                      </a:solidFill>
                      <a:miter lim="800000"/>
                      <a:headEnd/>
                      <a:tailEnd/>
                    </a:ln>
                  </pic:spPr>
                </pic:pic>
              </a:graphicData>
            </a:graphic>
          </wp:anchor>
        </w:drawing>
      </w:r>
    </w:p>
    <w:p w14:paraId="08CFA44D" w14:textId="77777777" w:rsidR="00726ECE" w:rsidRDefault="00726ECE" w:rsidP="00726ECE">
      <w:pPr>
        <w:rPr>
          <w:rFonts w:ascii="Bradley Hand ITC" w:hAnsi="Bradley Hand ITC"/>
          <w:sz w:val="32"/>
          <w:szCs w:val="32"/>
        </w:rPr>
      </w:pPr>
    </w:p>
    <w:p w14:paraId="20DEE48F" w14:textId="77777777" w:rsidR="00726ECE" w:rsidRDefault="00726ECE" w:rsidP="00726ECE">
      <w:pPr>
        <w:rPr>
          <w:rFonts w:ascii="Bradley Hand ITC" w:hAnsi="Bradley Hand ITC"/>
          <w:sz w:val="32"/>
          <w:szCs w:val="32"/>
        </w:rPr>
      </w:pPr>
      <w:r>
        <w:rPr>
          <w:rFonts w:ascii="Bradley Hand ITC" w:hAnsi="Bradley Hand ITC"/>
          <w:noProof/>
          <w:sz w:val="32"/>
          <w:szCs w:val="32"/>
          <w:lang w:eastAsia="en-US"/>
        </w:rPr>
        <mc:AlternateContent>
          <mc:Choice Requires="wps">
            <w:drawing>
              <wp:anchor distT="0" distB="0" distL="114300" distR="114300" simplePos="0" relativeHeight="254068736" behindDoc="0" locked="0" layoutInCell="1" allowOverlap="1" wp14:anchorId="2AF92237" wp14:editId="32A273D8">
                <wp:simplePos x="0" y="0"/>
                <wp:positionH relativeFrom="column">
                  <wp:posOffset>3799824</wp:posOffset>
                </wp:positionH>
                <wp:positionV relativeFrom="paragraph">
                  <wp:posOffset>187172</wp:posOffset>
                </wp:positionV>
                <wp:extent cx="2962910" cy="1850117"/>
                <wp:effectExtent l="0" t="0" r="0" b="0"/>
                <wp:wrapNone/>
                <wp:docPr id="22"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910" cy="1850117"/>
                        </a:xfrm>
                        <a:prstGeom prst="rect">
                          <a:avLst/>
                        </a:prstGeom>
                        <a:noFill/>
                        <a:ln>
                          <a:noFill/>
                        </a:ln>
                        <a:effectLst/>
                        <a:extLst>
                          <a:ext uri="{909E8E84-426E-40DD-AFC4-6F175D3DCCD1}">
                            <a14:hiddenFill xmlns:a14="http://schemas.microsoft.com/office/drawing/2010/main">
                              <a:solidFill>
                                <a:srgbClr val="C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4F035" w14:textId="77777777" w:rsidR="00680ECF" w:rsidRPr="006571AF" w:rsidRDefault="00680ECF" w:rsidP="00726ECE">
                            <w:pPr>
                              <w:spacing w:after="0" w:line="228" w:lineRule="auto"/>
                              <w:rPr>
                                <w:rFonts w:ascii="Leelawadee" w:hAnsi="Leelawadee" w:cs="Leelawadee"/>
                                <w:b/>
                                <w:color w:val="002060"/>
                                <w:sz w:val="24"/>
                                <w:szCs w:val="24"/>
                              </w:rPr>
                            </w:pPr>
                            <w:r w:rsidRPr="008866D7">
                              <w:rPr>
                                <w:rFonts w:ascii="Leelawadee" w:hAnsi="Leelawadee" w:cs="Leelawadee"/>
                                <w:b/>
                                <w:color w:val="C00000"/>
                                <w:sz w:val="24"/>
                                <w:szCs w:val="24"/>
                              </w:rPr>
                              <w:t xml:space="preserve">Quota di </w:t>
                            </w:r>
                            <w:r w:rsidRPr="006571AF">
                              <w:rPr>
                                <w:rFonts w:ascii="Leelawadee" w:hAnsi="Leelawadee" w:cs="Leelawadee"/>
                                <w:b/>
                                <w:color w:val="C00000"/>
                                <w:sz w:val="24"/>
                                <w:szCs w:val="24"/>
                              </w:rPr>
                              <w:t xml:space="preserve">partecipazione    </w:t>
                            </w:r>
                            <w:r w:rsidRPr="006571AF">
                              <w:rPr>
                                <w:rFonts w:ascii="Leelawadee" w:hAnsi="Leelawadee" w:cs="Leelawadee"/>
                                <w:b/>
                                <w:color w:val="0070C0"/>
                                <w:sz w:val="24"/>
                                <w:szCs w:val="24"/>
                              </w:rPr>
                              <w:t xml:space="preserve"> </w:t>
                            </w:r>
                            <w:r w:rsidRPr="006571AF">
                              <w:rPr>
                                <w:rFonts w:ascii="Leelawadee" w:hAnsi="Leelawadee" w:cs="Leelawadee"/>
                                <w:b/>
                                <w:color w:val="002060"/>
                                <w:sz w:val="24"/>
                                <w:szCs w:val="24"/>
                              </w:rPr>
                              <w:t xml:space="preserve">€ </w:t>
                            </w:r>
                            <w:r>
                              <w:rPr>
                                <w:rFonts w:ascii="Leelawadee" w:hAnsi="Leelawadee" w:cs="Leelawadee"/>
                                <w:b/>
                                <w:color w:val="002060"/>
                                <w:sz w:val="24"/>
                                <w:szCs w:val="24"/>
                              </w:rPr>
                              <w:t xml:space="preserve">   940,00</w:t>
                            </w:r>
                          </w:p>
                          <w:p w14:paraId="22300C67" w14:textId="77777777" w:rsidR="00680ECF" w:rsidRPr="006571AF" w:rsidRDefault="00680ECF" w:rsidP="00726ECE">
                            <w:pPr>
                              <w:spacing w:after="0" w:line="228" w:lineRule="auto"/>
                              <w:rPr>
                                <w:rFonts w:ascii="Leelawadee" w:hAnsi="Leelawadee" w:cs="Leelawadee"/>
                                <w:b/>
                                <w:color w:val="002060"/>
                                <w:sz w:val="10"/>
                                <w:szCs w:val="10"/>
                                <w:u w:val="single"/>
                              </w:rPr>
                            </w:pPr>
                          </w:p>
                          <w:p w14:paraId="28589BAB"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Tasse aeroportuali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55,00</w:t>
                            </w:r>
                          </w:p>
                          <w:p w14:paraId="6A58B733"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Spese di gestione pratica  </w:t>
                            </w:r>
                            <w:r w:rsidRPr="006571AF">
                              <w:rPr>
                                <w:rFonts w:ascii="Leelawadee" w:hAnsi="Leelawadee" w:cs="Leelawadee"/>
                                <w:b/>
                                <w:color w:val="002060"/>
                                <w:sz w:val="14"/>
                                <w:szCs w:val="14"/>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xml:space="preserve">        €     30,00</w:t>
                            </w:r>
                          </w:p>
                          <w:p w14:paraId="687915B0" w14:textId="77777777" w:rsidR="00680ECF" w:rsidRPr="006571AF" w:rsidRDefault="00680ECF" w:rsidP="00726ECE">
                            <w:pPr>
                              <w:spacing w:after="0" w:line="228" w:lineRule="auto"/>
                              <w:rPr>
                                <w:rFonts w:ascii="Leelawadee" w:hAnsi="Leelawadee" w:cs="Leelawadee"/>
                                <w:b/>
                                <w:color w:val="002060"/>
                                <w:sz w:val="8"/>
                                <w:szCs w:val="8"/>
                              </w:rPr>
                            </w:pPr>
                          </w:p>
                          <w:p w14:paraId="0841EBF0" w14:textId="77777777" w:rsidR="00680ECF" w:rsidRPr="006571AF" w:rsidRDefault="00680ECF" w:rsidP="00726ECE">
                            <w:pPr>
                              <w:spacing w:after="0" w:line="228" w:lineRule="auto"/>
                              <w:rPr>
                                <w:rFonts w:ascii="Leelawadee" w:hAnsi="Leelawadee" w:cs="Leelawadee"/>
                                <w:b/>
                                <w:i/>
                                <w:iCs/>
                                <w:color w:val="002060"/>
                                <w:sz w:val="18"/>
                                <w:szCs w:val="18"/>
                                <w:u w:val="single"/>
                              </w:rPr>
                            </w:pPr>
                            <w:r w:rsidRPr="006571AF">
                              <w:rPr>
                                <w:rFonts w:ascii="Leelawadee" w:hAnsi="Leelawadee" w:cs="Leelawadee"/>
                                <w:b/>
                                <w:i/>
                                <w:iCs/>
                                <w:color w:val="002060"/>
                                <w:sz w:val="14"/>
                                <w:szCs w:val="14"/>
                                <w:u w:val="single"/>
                              </w:rPr>
                              <w:t>Supplementi:</w:t>
                            </w:r>
                          </w:p>
                          <w:p w14:paraId="64051859"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Camera singola                                 </w:t>
                            </w:r>
                            <w:r w:rsidRPr="006571AF">
                              <w:rPr>
                                <w:rFonts w:ascii="Leelawadee" w:hAnsi="Leelawadee" w:cs="Leelawadee"/>
                                <w:b/>
                                <w:color w:val="002060"/>
                                <w:sz w:val="20"/>
                                <w:szCs w:val="18"/>
                              </w:rPr>
                              <w:t xml:space="preserve"> </w:t>
                            </w:r>
                            <w:r w:rsidRPr="006571AF">
                              <w:rPr>
                                <w:rFonts w:ascii="Leelawadee" w:hAnsi="Leelawadee" w:cs="Leelawadee"/>
                                <w:b/>
                                <w:color w:val="002060"/>
                                <w:sz w:val="12"/>
                                <w:szCs w:val="12"/>
                              </w:rPr>
                              <w:t xml:space="preserve">         </w:t>
                            </w:r>
                            <w:r w:rsidRPr="006571AF">
                              <w:rPr>
                                <w:rFonts w:ascii="Leelawadee" w:hAnsi="Leelawadee" w:cs="Leelawadee"/>
                                <w:b/>
                                <w:color w:val="002060"/>
                                <w:sz w:val="18"/>
                                <w:szCs w:val="18"/>
                              </w:rPr>
                              <w:t>€</w:t>
                            </w:r>
                            <w:r w:rsidRPr="006571AF">
                              <w:rPr>
                                <w:rFonts w:ascii="Leelawadee" w:hAnsi="Leelawadee" w:cs="Leelawadee"/>
                                <w:b/>
                                <w:color w:val="002060"/>
                                <w:sz w:val="20"/>
                                <w:szCs w:val="18"/>
                              </w:rPr>
                              <w:t xml:space="preserve">   </w:t>
                            </w:r>
                            <w:r w:rsidRPr="008E2D6F">
                              <w:rPr>
                                <w:rFonts w:ascii="Leelawadee" w:hAnsi="Leelawadee" w:cs="Leelawadee"/>
                                <w:b/>
                                <w:color w:val="002060"/>
                                <w:sz w:val="18"/>
                                <w:szCs w:val="18"/>
                              </w:rPr>
                              <w:t>150,00</w:t>
                            </w:r>
                          </w:p>
                          <w:p w14:paraId="3283F715"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Bagaglio in stiva 20kg a/r          </w:t>
                            </w:r>
                            <w:r w:rsidRPr="006571AF">
                              <w:rPr>
                                <w:rFonts w:ascii="Leelawadee" w:hAnsi="Leelawadee" w:cs="Leelawadee"/>
                                <w:b/>
                                <w:color w:val="002060"/>
                                <w:sz w:val="20"/>
                                <w:szCs w:val="18"/>
                              </w:rPr>
                              <w:t xml:space="preserve">   </w:t>
                            </w:r>
                            <w:r w:rsidRPr="006571AF">
                              <w:rPr>
                                <w:rFonts w:ascii="Leelawadee" w:hAnsi="Leelawadee" w:cs="Leelawadee"/>
                                <w:b/>
                                <w:color w:val="002060"/>
                                <w:sz w:val="32"/>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6"/>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100,00</w:t>
                            </w:r>
                          </w:p>
                          <w:p w14:paraId="0BAAB7ED" w14:textId="77777777" w:rsidR="00680ECF" w:rsidRDefault="00680ECF" w:rsidP="00726ECE">
                            <w:pPr>
                              <w:spacing w:after="0" w:line="228" w:lineRule="auto"/>
                              <w:rPr>
                                <w:rFonts w:ascii="Leelawadee" w:hAnsi="Leelawadee" w:cs="Leelawadee"/>
                                <w:b/>
                                <w:color w:val="002060"/>
                                <w:sz w:val="18"/>
                                <w:szCs w:val="18"/>
                              </w:rPr>
                            </w:pPr>
                            <w:r>
                              <w:rPr>
                                <w:rFonts w:ascii="Leelawadee" w:hAnsi="Leelawadee" w:cs="Leelawadee"/>
                                <w:b/>
                                <w:color w:val="002060"/>
                                <w:sz w:val="18"/>
                                <w:szCs w:val="18"/>
                              </w:rPr>
                              <w:t>Scelta</w:t>
                            </w:r>
                            <w:r w:rsidRPr="006571AF">
                              <w:rPr>
                                <w:rFonts w:ascii="Leelawadee" w:hAnsi="Leelawadee" w:cs="Leelawadee"/>
                                <w:b/>
                                <w:color w:val="002060"/>
                                <w:sz w:val="18"/>
                                <w:szCs w:val="18"/>
                              </w:rPr>
                              <w:t xml:space="preserve"> posto in aereo      </w:t>
                            </w:r>
                            <w:r w:rsidRPr="006571AF">
                              <w:rPr>
                                <w:rFonts w:ascii="Leelawadee" w:hAnsi="Leelawadee" w:cs="Leelawadee"/>
                                <w:b/>
                                <w:color w:val="002060"/>
                                <w:sz w:val="20"/>
                                <w:szCs w:val="20"/>
                              </w:rPr>
                              <w:t xml:space="preserve"> </w:t>
                            </w:r>
                            <w:r w:rsidRPr="006571AF">
                              <w:rPr>
                                <w:rFonts w:ascii="Leelawadee" w:hAnsi="Leelawadee" w:cs="Leelawadee"/>
                                <w:b/>
                                <w:color w:val="002060"/>
                                <w:sz w:val="18"/>
                                <w:szCs w:val="18"/>
                              </w:rPr>
                              <w:t xml:space="preserve">   </w:t>
                            </w:r>
                            <w:r>
                              <w:rPr>
                                <w:rFonts w:ascii="Leelawadee" w:hAnsi="Leelawadee" w:cs="Leelawadee"/>
                                <w:b/>
                                <w:color w:val="002060"/>
                                <w:sz w:val="18"/>
                                <w:szCs w:val="18"/>
                              </w:rPr>
                              <w:t xml:space="preserve">           </w:t>
                            </w:r>
                            <w:r w:rsidRPr="008E2D6F">
                              <w:rPr>
                                <w:rFonts w:ascii="Leelawadee" w:hAnsi="Leelawadee" w:cs="Leelawadee"/>
                                <w:b/>
                                <w:color w:val="002060"/>
                                <w:sz w:val="12"/>
                                <w:szCs w:val="12"/>
                              </w:rPr>
                              <w:t xml:space="preserve">  </w:t>
                            </w:r>
                            <w:r>
                              <w:rPr>
                                <w:rFonts w:ascii="Leelawadee" w:hAnsi="Leelawadee" w:cs="Leelawadee"/>
                                <w:b/>
                                <w:color w:val="002060"/>
                                <w:sz w:val="18"/>
                                <w:szCs w:val="18"/>
                              </w:rPr>
                              <w:t xml:space="preserve"> </w:t>
                            </w:r>
                            <w:r w:rsidRPr="006571AF">
                              <w:rPr>
                                <w:rFonts w:ascii="Leelawadee" w:hAnsi="Leelawadee" w:cs="Leelawadee"/>
                                <w:b/>
                                <w:color w:val="002060"/>
                              </w:rPr>
                              <w:t xml:space="preserve"> </w:t>
                            </w:r>
                            <w:r w:rsidRPr="006571AF">
                              <w:rPr>
                                <w:rFonts w:ascii="Leelawadee" w:hAnsi="Leelawadee" w:cs="Leelawadee"/>
                                <w:b/>
                                <w:color w:val="002060"/>
                                <w:sz w:val="36"/>
                                <w:szCs w:val="36"/>
                              </w:rPr>
                              <w:t xml:space="preserve"> </w:t>
                            </w:r>
                            <w:r w:rsidRPr="006571AF">
                              <w:rPr>
                                <w:rFonts w:ascii="Leelawadee" w:hAnsi="Leelawadee" w:cs="Leelawadee"/>
                                <w:b/>
                                <w:color w:val="002060"/>
                                <w:sz w:val="12"/>
                                <w:szCs w:val="12"/>
                              </w:rPr>
                              <w:t>da</w:t>
                            </w:r>
                            <w:r w:rsidRPr="006571AF">
                              <w:rPr>
                                <w:rFonts w:ascii="Leelawadee" w:hAnsi="Leelawadee" w:cs="Leelawadee"/>
                                <w:b/>
                                <w:color w:val="002060"/>
                                <w:sz w:val="18"/>
                                <w:szCs w:val="18"/>
                              </w:rPr>
                              <w:t xml:space="preserve"> €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20,00</w:t>
                            </w:r>
                          </w:p>
                          <w:p w14:paraId="2F5EA3AA" w14:textId="77777777" w:rsidR="00680ECF" w:rsidRPr="008866D7" w:rsidRDefault="00680ECF" w:rsidP="00726ECE">
                            <w:pPr>
                              <w:spacing w:after="0" w:line="228" w:lineRule="auto"/>
                              <w:rPr>
                                <w:rFonts w:ascii="Leelawadee" w:hAnsi="Leelawadee" w:cs="Leelawadee"/>
                                <w:b/>
                                <w:color w:val="002060"/>
                                <w:sz w:val="18"/>
                                <w:szCs w:val="18"/>
                              </w:rPr>
                            </w:pPr>
                          </w:p>
                          <w:p w14:paraId="5CB97CCF" w14:textId="77777777" w:rsidR="00680ECF" w:rsidRPr="008866D7" w:rsidRDefault="00680ECF" w:rsidP="00726ECE">
                            <w:pPr>
                              <w:spacing w:after="0" w:line="228" w:lineRule="auto"/>
                              <w:rPr>
                                <w:rFonts w:ascii="Leelawadee" w:hAnsi="Leelawadee" w:cs="Leelawadee"/>
                                <w:b/>
                                <w:color w:val="002060"/>
                                <w:sz w:val="2"/>
                                <w:szCs w:val="2"/>
                              </w:rPr>
                            </w:pPr>
                          </w:p>
                          <w:p w14:paraId="52F5F90D" w14:textId="77777777" w:rsidR="00680ECF" w:rsidRPr="008866D7" w:rsidRDefault="00680ECF" w:rsidP="00726ECE">
                            <w:pPr>
                              <w:spacing w:after="0" w:line="228" w:lineRule="auto"/>
                              <w:rPr>
                                <w:rFonts w:ascii="Leelawadee" w:hAnsi="Leelawadee" w:cs="Leelawadee"/>
                                <w:b/>
                                <w:color w:val="002060"/>
                                <w:sz w:val="10"/>
                                <w:szCs w:val="10"/>
                              </w:rPr>
                            </w:pPr>
                          </w:p>
                          <w:p w14:paraId="4160381F" w14:textId="77777777" w:rsidR="00680ECF" w:rsidRPr="008866D7" w:rsidRDefault="00680ECF" w:rsidP="00726ECE">
                            <w:pPr>
                              <w:spacing w:after="0" w:line="228" w:lineRule="auto"/>
                              <w:ind w:right="420"/>
                              <w:jc w:val="center"/>
                              <w:rPr>
                                <w:rFonts w:ascii="Leelawadee" w:hAnsi="Leelawadee" w:cs="Leelawadee"/>
                                <w:b/>
                                <w:color w:val="C00000"/>
                                <w:sz w:val="14"/>
                                <w:szCs w:val="14"/>
                              </w:rPr>
                            </w:pPr>
                            <w:r w:rsidRPr="008866D7">
                              <w:rPr>
                                <w:rFonts w:ascii="Leelawadee" w:hAnsi="Leelawadee" w:cs="Leelawadee"/>
                                <w:b/>
                                <w:color w:val="C00000"/>
                                <w:sz w:val="14"/>
                                <w:szCs w:val="14"/>
                              </w:rPr>
                              <w:t>Condizioni generali come da normativa vigente</w:t>
                            </w:r>
                          </w:p>
                          <w:p w14:paraId="2355D348" w14:textId="77777777" w:rsidR="00680ECF" w:rsidRDefault="00680ECF" w:rsidP="00726ECE">
                            <w:pPr>
                              <w:spacing w:after="0" w:line="240" w:lineRule="auto"/>
                              <w:jc w:val="center"/>
                              <w:rPr>
                                <w:rFonts w:ascii="Bookman Old Style" w:hAnsi="Bookman Old Style"/>
                                <w:b/>
                                <w:color w:val="002060"/>
                                <w:sz w:val="18"/>
                                <w:szCs w:val="18"/>
                              </w:rPr>
                            </w:pPr>
                          </w:p>
                          <w:p w14:paraId="2E9738B7" w14:textId="77777777" w:rsidR="00680ECF" w:rsidRDefault="00680ECF" w:rsidP="00726ECE">
                            <w:pPr>
                              <w:spacing w:after="0" w:line="240" w:lineRule="auto"/>
                              <w:jc w:val="center"/>
                              <w:rPr>
                                <w:rFonts w:ascii="Bookman Old Style" w:hAnsi="Bookman Old Style"/>
                                <w:b/>
                                <w:color w:val="002060"/>
                                <w:sz w:val="18"/>
                                <w:szCs w:val="18"/>
                              </w:rPr>
                            </w:pPr>
                          </w:p>
                          <w:p w14:paraId="7A6789DC" w14:textId="77777777" w:rsidR="00680ECF" w:rsidRDefault="00680ECF" w:rsidP="00726ECE">
                            <w:pPr>
                              <w:spacing w:after="0" w:line="240" w:lineRule="auto"/>
                              <w:jc w:val="center"/>
                              <w:rPr>
                                <w:rFonts w:ascii="Bookman Old Style" w:hAnsi="Bookman Old Style"/>
                                <w:b/>
                                <w:color w:val="002060"/>
                                <w:sz w:val="18"/>
                                <w:szCs w:val="18"/>
                              </w:rPr>
                            </w:pPr>
                          </w:p>
                          <w:p w14:paraId="7120C4C4" w14:textId="77777777" w:rsidR="00680ECF" w:rsidRDefault="00680ECF" w:rsidP="00726ECE">
                            <w:pPr>
                              <w:spacing w:after="0" w:line="240" w:lineRule="auto"/>
                              <w:jc w:val="center"/>
                              <w:rPr>
                                <w:rFonts w:ascii="Bookman Old Style" w:hAnsi="Bookman Old Style"/>
                                <w:b/>
                                <w:color w:val="002060"/>
                                <w:sz w:val="18"/>
                                <w:szCs w:val="18"/>
                              </w:rPr>
                            </w:pPr>
                          </w:p>
                          <w:p w14:paraId="1129792F" w14:textId="77777777" w:rsidR="00680ECF" w:rsidRDefault="00680ECF" w:rsidP="00726ECE">
                            <w:pPr>
                              <w:spacing w:after="0" w:line="240" w:lineRule="auto"/>
                              <w:jc w:val="center"/>
                              <w:rPr>
                                <w:rFonts w:ascii="Bookman Old Style" w:hAnsi="Bookman Old Style"/>
                                <w:b/>
                                <w:color w:val="002060"/>
                                <w:sz w:val="18"/>
                                <w:szCs w:val="18"/>
                              </w:rPr>
                            </w:pPr>
                          </w:p>
                          <w:p w14:paraId="7F1ABBCA" w14:textId="77777777" w:rsidR="00680ECF" w:rsidRDefault="00680ECF" w:rsidP="00726ECE">
                            <w:pPr>
                              <w:spacing w:after="0" w:line="240" w:lineRule="auto"/>
                              <w:jc w:val="center"/>
                              <w:rPr>
                                <w:rFonts w:ascii="Bookman Old Style" w:hAnsi="Bookman Old Style"/>
                                <w:b/>
                                <w:color w:val="002060"/>
                                <w:sz w:val="18"/>
                                <w:szCs w:val="18"/>
                              </w:rPr>
                            </w:pPr>
                          </w:p>
                          <w:p w14:paraId="3FA32BAB" w14:textId="77777777" w:rsidR="00680ECF" w:rsidRDefault="00680ECF" w:rsidP="00726ECE">
                            <w:pPr>
                              <w:spacing w:after="0" w:line="240" w:lineRule="auto"/>
                              <w:jc w:val="center"/>
                              <w:rPr>
                                <w:rFonts w:ascii="Bookman Old Style" w:hAnsi="Bookman Old Style"/>
                                <w:b/>
                                <w:color w:val="002060"/>
                                <w:sz w:val="18"/>
                                <w:szCs w:val="18"/>
                              </w:rPr>
                            </w:pPr>
                          </w:p>
                          <w:p w14:paraId="71CF1F8D" w14:textId="77777777" w:rsidR="00680ECF" w:rsidRDefault="00680ECF" w:rsidP="00726ECE">
                            <w:pPr>
                              <w:spacing w:after="0" w:line="240" w:lineRule="auto"/>
                              <w:jc w:val="center"/>
                              <w:rPr>
                                <w:rFonts w:ascii="Bookman Old Style" w:hAnsi="Bookman Old Style"/>
                                <w:b/>
                                <w:color w:val="002060"/>
                                <w:sz w:val="18"/>
                                <w:szCs w:val="18"/>
                              </w:rPr>
                            </w:pPr>
                          </w:p>
                          <w:p w14:paraId="31FA5BA9" w14:textId="77777777" w:rsidR="00680ECF" w:rsidRDefault="00680ECF" w:rsidP="00726ECE">
                            <w:pPr>
                              <w:spacing w:after="0" w:line="240" w:lineRule="auto"/>
                              <w:jc w:val="center"/>
                              <w:rPr>
                                <w:rFonts w:ascii="Bookman Old Style" w:hAnsi="Bookman Old Style"/>
                                <w:b/>
                                <w:color w:val="002060"/>
                                <w:sz w:val="18"/>
                                <w:szCs w:val="18"/>
                              </w:rPr>
                            </w:pPr>
                          </w:p>
                          <w:p w14:paraId="6C9B2A8C" w14:textId="77777777" w:rsidR="00680ECF" w:rsidRDefault="00680ECF" w:rsidP="00726ECE">
                            <w:pPr>
                              <w:spacing w:after="0" w:line="240" w:lineRule="auto"/>
                              <w:jc w:val="center"/>
                              <w:rPr>
                                <w:rFonts w:ascii="Bookman Old Style" w:hAnsi="Bookman Old Style"/>
                                <w:b/>
                                <w:color w:val="002060"/>
                                <w:sz w:val="18"/>
                                <w:szCs w:val="18"/>
                              </w:rPr>
                            </w:pPr>
                          </w:p>
                          <w:p w14:paraId="17BC39FE" w14:textId="77777777" w:rsidR="00680ECF" w:rsidRDefault="00680ECF" w:rsidP="00726ECE">
                            <w:pPr>
                              <w:spacing w:after="0" w:line="240" w:lineRule="auto"/>
                              <w:jc w:val="center"/>
                              <w:rPr>
                                <w:rFonts w:ascii="Bookman Old Style" w:hAnsi="Bookman Old Style"/>
                                <w:b/>
                                <w:color w:val="002060"/>
                                <w:sz w:val="18"/>
                                <w:szCs w:val="18"/>
                              </w:rPr>
                            </w:pPr>
                          </w:p>
                          <w:p w14:paraId="2B0985F0" w14:textId="77777777" w:rsidR="00680ECF" w:rsidRDefault="00680ECF" w:rsidP="00726ECE">
                            <w:pPr>
                              <w:spacing w:after="0" w:line="240" w:lineRule="auto"/>
                              <w:jc w:val="center"/>
                              <w:rPr>
                                <w:rFonts w:ascii="Bookman Old Style" w:hAnsi="Bookman Old Style"/>
                                <w:b/>
                                <w:color w:val="002060"/>
                                <w:sz w:val="18"/>
                                <w:szCs w:val="18"/>
                              </w:rPr>
                            </w:pPr>
                          </w:p>
                          <w:p w14:paraId="276418AA" w14:textId="77777777" w:rsidR="00680ECF" w:rsidRDefault="00680ECF" w:rsidP="00726ECE">
                            <w:pPr>
                              <w:spacing w:after="0" w:line="240" w:lineRule="auto"/>
                              <w:jc w:val="center"/>
                              <w:rPr>
                                <w:rFonts w:ascii="Bookman Old Style" w:hAnsi="Bookman Old Style"/>
                                <w:b/>
                                <w:color w:val="002060"/>
                                <w:sz w:val="18"/>
                                <w:szCs w:val="18"/>
                              </w:rPr>
                            </w:pPr>
                          </w:p>
                          <w:p w14:paraId="4612E861" w14:textId="77777777" w:rsidR="00680ECF" w:rsidRDefault="00680ECF" w:rsidP="00726ECE">
                            <w:pPr>
                              <w:spacing w:after="0" w:line="240" w:lineRule="auto"/>
                              <w:jc w:val="center"/>
                              <w:rPr>
                                <w:rFonts w:ascii="Bookman Old Style" w:hAnsi="Bookman Old Style"/>
                                <w:b/>
                                <w:color w:val="002060"/>
                                <w:sz w:val="18"/>
                                <w:szCs w:val="18"/>
                              </w:rPr>
                            </w:pPr>
                          </w:p>
                          <w:p w14:paraId="5E69BB09" w14:textId="77777777" w:rsidR="00680ECF" w:rsidRDefault="00680ECF" w:rsidP="00726ECE">
                            <w:pPr>
                              <w:spacing w:after="0" w:line="240" w:lineRule="auto"/>
                              <w:jc w:val="center"/>
                              <w:rPr>
                                <w:rFonts w:ascii="Bookman Old Style" w:hAnsi="Bookman Old Style"/>
                                <w:b/>
                                <w:color w:val="002060"/>
                                <w:sz w:val="18"/>
                                <w:szCs w:val="18"/>
                              </w:rPr>
                            </w:pPr>
                          </w:p>
                          <w:p w14:paraId="19393465" w14:textId="77777777" w:rsidR="00680ECF" w:rsidRDefault="00680ECF" w:rsidP="00726ECE">
                            <w:pPr>
                              <w:spacing w:after="0" w:line="240" w:lineRule="auto"/>
                              <w:jc w:val="center"/>
                              <w:rPr>
                                <w:rFonts w:ascii="Bookman Old Style" w:hAnsi="Bookman Old Style"/>
                                <w:b/>
                                <w:color w:val="002060"/>
                                <w:sz w:val="18"/>
                                <w:szCs w:val="18"/>
                              </w:rPr>
                            </w:pPr>
                          </w:p>
                          <w:p w14:paraId="429BBE4A" w14:textId="77777777" w:rsidR="00680ECF" w:rsidRDefault="00680ECF" w:rsidP="00726ECE">
                            <w:pPr>
                              <w:spacing w:after="0" w:line="240" w:lineRule="auto"/>
                              <w:jc w:val="center"/>
                              <w:rPr>
                                <w:rFonts w:ascii="Bookman Old Style" w:hAnsi="Bookman Old Style"/>
                                <w:b/>
                                <w:color w:val="002060"/>
                                <w:sz w:val="18"/>
                                <w:szCs w:val="18"/>
                              </w:rPr>
                            </w:pPr>
                          </w:p>
                          <w:p w14:paraId="6BDFEE2D" w14:textId="77777777" w:rsidR="00680ECF" w:rsidRDefault="00680ECF" w:rsidP="00726ECE">
                            <w:pPr>
                              <w:spacing w:after="0" w:line="240" w:lineRule="auto"/>
                              <w:jc w:val="center"/>
                              <w:rPr>
                                <w:rFonts w:ascii="Bookman Old Style" w:hAnsi="Bookman Old Style"/>
                                <w:b/>
                                <w:color w:val="002060"/>
                                <w:sz w:val="18"/>
                                <w:szCs w:val="18"/>
                              </w:rPr>
                            </w:pPr>
                          </w:p>
                          <w:p w14:paraId="08C137A0" w14:textId="77777777" w:rsidR="00680ECF" w:rsidRPr="0050305D" w:rsidRDefault="00680ECF" w:rsidP="00726ECE">
                            <w:pPr>
                              <w:spacing w:after="0" w:line="240" w:lineRule="auto"/>
                              <w:jc w:val="center"/>
                              <w:rPr>
                                <w:rFonts w:ascii="Bookman Old Style" w:hAnsi="Bookman Old Style"/>
                                <w:b/>
                                <w:color w:val="0070C0"/>
                                <w:sz w:val="16"/>
                                <w:szCs w:val="16"/>
                              </w:rPr>
                            </w:pPr>
                          </w:p>
                          <w:p w14:paraId="777FB197" w14:textId="77777777" w:rsidR="00680ECF" w:rsidRPr="0050305D" w:rsidRDefault="00680ECF" w:rsidP="00726ECE">
                            <w:pPr>
                              <w:spacing w:after="0" w:line="240" w:lineRule="auto"/>
                              <w:jc w:val="center"/>
                              <w:rPr>
                                <w:rFonts w:ascii="Bookman Old Style" w:hAnsi="Bookman Old Style"/>
                                <w:b/>
                                <w:color w:val="0070C0"/>
                                <w:sz w:val="16"/>
                                <w:szCs w:val="16"/>
                              </w:rPr>
                            </w:pPr>
                            <w:r w:rsidRPr="0050305D">
                              <w:rPr>
                                <w:rFonts w:ascii="Bookman Old Style" w:hAnsi="Bookman Old Style"/>
                                <w:b/>
                                <w:color w:val="0070C0"/>
                                <w:sz w:val="16"/>
                                <w:szCs w:val="16"/>
                              </w:rPr>
                              <w:t>Condizioni generali come da normativa vigente.</w:t>
                            </w:r>
                          </w:p>
                          <w:p w14:paraId="78CCDE18" w14:textId="77777777" w:rsidR="00680ECF" w:rsidRDefault="00680ECF" w:rsidP="00726ECE">
                            <w:pPr>
                              <w:spacing w:after="0" w:line="240" w:lineRule="auto"/>
                              <w:jc w:val="center"/>
                              <w:rPr>
                                <w:rFonts w:ascii="Bookman Old Style" w:hAnsi="Bookman Old Style"/>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92237" id="_x0000_s1043" type="#_x0000_t202" style="position:absolute;margin-left:299.2pt;margin-top:14.75pt;width:233.3pt;height:145.7pt;z-index:25406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" filled="f" fillcolor="#c00000" stroked="f">
                <v:textbox>
                  <w:txbxContent>
                    <w:p w14:paraId="7574F035" w14:textId="77777777" w:rsidR="00680ECF" w:rsidRPr="006571AF" w:rsidRDefault="00680ECF" w:rsidP="00726ECE">
                      <w:pPr>
                        <w:spacing w:after="0" w:line="228" w:lineRule="auto"/>
                        <w:rPr>
                          <w:rFonts w:ascii="Leelawadee" w:hAnsi="Leelawadee" w:cs="Leelawadee"/>
                          <w:b/>
                          <w:color w:val="002060"/>
                          <w:sz w:val="24"/>
                          <w:szCs w:val="24"/>
                        </w:rPr>
                      </w:pPr>
                      <w:r w:rsidRPr="008866D7">
                        <w:rPr>
                          <w:rFonts w:ascii="Leelawadee" w:hAnsi="Leelawadee" w:cs="Leelawadee"/>
                          <w:b/>
                          <w:color w:val="C00000"/>
                          <w:sz w:val="24"/>
                          <w:szCs w:val="24"/>
                        </w:rPr>
                        <w:t xml:space="preserve">Quota di </w:t>
                      </w:r>
                      <w:r w:rsidRPr="006571AF">
                        <w:rPr>
                          <w:rFonts w:ascii="Leelawadee" w:hAnsi="Leelawadee" w:cs="Leelawadee"/>
                          <w:b/>
                          <w:color w:val="C00000"/>
                          <w:sz w:val="24"/>
                          <w:szCs w:val="24"/>
                        </w:rPr>
                        <w:t xml:space="preserve">partecipazione    </w:t>
                      </w:r>
                      <w:r w:rsidRPr="006571AF">
                        <w:rPr>
                          <w:rFonts w:ascii="Leelawadee" w:hAnsi="Leelawadee" w:cs="Leelawadee"/>
                          <w:b/>
                          <w:color w:val="0070C0"/>
                          <w:sz w:val="24"/>
                          <w:szCs w:val="24"/>
                        </w:rPr>
                        <w:t xml:space="preserve"> </w:t>
                      </w:r>
                      <w:r w:rsidRPr="006571AF">
                        <w:rPr>
                          <w:rFonts w:ascii="Leelawadee" w:hAnsi="Leelawadee" w:cs="Leelawadee"/>
                          <w:b/>
                          <w:color w:val="002060"/>
                          <w:sz w:val="24"/>
                          <w:szCs w:val="24"/>
                        </w:rPr>
                        <w:t xml:space="preserve">€ </w:t>
                      </w:r>
                      <w:r>
                        <w:rPr>
                          <w:rFonts w:ascii="Leelawadee" w:hAnsi="Leelawadee" w:cs="Leelawadee"/>
                          <w:b/>
                          <w:color w:val="002060"/>
                          <w:sz w:val="24"/>
                          <w:szCs w:val="24"/>
                        </w:rPr>
                        <w:t xml:space="preserve">   940,00</w:t>
                      </w:r>
                    </w:p>
                    <w:p w14:paraId="22300C67" w14:textId="77777777" w:rsidR="00680ECF" w:rsidRPr="006571AF" w:rsidRDefault="00680ECF" w:rsidP="00726ECE">
                      <w:pPr>
                        <w:spacing w:after="0" w:line="228" w:lineRule="auto"/>
                        <w:rPr>
                          <w:rFonts w:ascii="Leelawadee" w:hAnsi="Leelawadee" w:cs="Leelawadee"/>
                          <w:b/>
                          <w:color w:val="002060"/>
                          <w:sz w:val="10"/>
                          <w:szCs w:val="10"/>
                          <w:u w:val="single"/>
                        </w:rPr>
                      </w:pPr>
                    </w:p>
                    <w:p w14:paraId="28589BAB"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Tasse aeroportuali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55,00</w:t>
                      </w:r>
                    </w:p>
                    <w:p w14:paraId="6A58B733"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Spese di gestione pratica  </w:t>
                      </w:r>
                      <w:r w:rsidRPr="006571AF">
                        <w:rPr>
                          <w:rFonts w:ascii="Leelawadee" w:hAnsi="Leelawadee" w:cs="Leelawadee"/>
                          <w:b/>
                          <w:color w:val="002060"/>
                          <w:sz w:val="14"/>
                          <w:szCs w:val="14"/>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xml:space="preserve">        €     30,00</w:t>
                      </w:r>
                    </w:p>
                    <w:p w14:paraId="687915B0" w14:textId="77777777" w:rsidR="00680ECF" w:rsidRPr="006571AF" w:rsidRDefault="00680ECF" w:rsidP="00726ECE">
                      <w:pPr>
                        <w:spacing w:after="0" w:line="228" w:lineRule="auto"/>
                        <w:rPr>
                          <w:rFonts w:ascii="Leelawadee" w:hAnsi="Leelawadee" w:cs="Leelawadee"/>
                          <w:b/>
                          <w:color w:val="002060"/>
                          <w:sz w:val="8"/>
                          <w:szCs w:val="8"/>
                        </w:rPr>
                      </w:pPr>
                    </w:p>
                    <w:p w14:paraId="0841EBF0" w14:textId="77777777" w:rsidR="00680ECF" w:rsidRPr="006571AF" w:rsidRDefault="00680ECF" w:rsidP="00726ECE">
                      <w:pPr>
                        <w:spacing w:after="0" w:line="228" w:lineRule="auto"/>
                        <w:rPr>
                          <w:rFonts w:ascii="Leelawadee" w:hAnsi="Leelawadee" w:cs="Leelawadee"/>
                          <w:b/>
                          <w:i/>
                          <w:iCs/>
                          <w:color w:val="002060"/>
                          <w:sz w:val="18"/>
                          <w:szCs w:val="18"/>
                          <w:u w:val="single"/>
                        </w:rPr>
                      </w:pPr>
                      <w:r w:rsidRPr="006571AF">
                        <w:rPr>
                          <w:rFonts w:ascii="Leelawadee" w:hAnsi="Leelawadee" w:cs="Leelawadee"/>
                          <w:b/>
                          <w:i/>
                          <w:iCs/>
                          <w:color w:val="002060"/>
                          <w:sz w:val="14"/>
                          <w:szCs w:val="14"/>
                          <w:u w:val="single"/>
                        </w:rPr>
                        <w:t>Supplementi:</w:t>
                      </w:r>
                    </w:p>
                    <w:p w14:paraId="64051859"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Camera singola                                 </w:t>
                      </w:r>
                      <w:r w:rsidRPr="006571AF">
                        <w:rPr>
                          <w:rFonts w:ascii="Leelawadee" w:hAnsi="Leelawadee" w:cs="Leelawadee"/>
                          <w:b/>
                          <w:color w:val="002060"/>
                          <w:sz w:val="20"/>
                          <w:szCs w:val="18"/>
                        </w:rPr>
                        <w:t xml:space="preserve"> </w:t>
                      </w:r>
                      <w:r w:rsidRPr="006571AF">
                        <w:rPr>
                          <w:rFonts w:ascii="Leelawadee" w:hAnsi="Leelawadee" w:cs="Leelawadee"/>
                          <w:b/>
                          <w:color w:val="002060"/>
                          <w:sz w:val="12"/>
                          <w:szCs w:val="12"/>
                        </w:rPr>
                        <w:t xml:space="preserve">         </w:t>
                      </w:r>
                      <w:r w:rsidRPr="006571AF">
                        <w:rPr>
                          <w:rFonts w:ascii="Leelawadee" w:hAnsi="Leelawadee" w:cs="Leelawadee"/>
                          <w:b/>
                          <w:color w:val="002060"/>
                          <w:sz w:val="18"/>
                          <w:szCs w:val="18"/>
                        </w:rPr>
                        <w:t>€</w:t>
                      </w:r>
                      <w:r w:rsidRPr="006571AF">
                        <w:rPr>
                          <w:rFonts w:ascii="Leelawadee" w:hAnsi="Leelawadee" w:cs="Leelawadee"/>
                          <w:b/>
                          <w:color w:val="002060"/>
                          <w:sz w:val="20"/>
                          <w:szCs w:val="18"/>
                        </w:rPr>
                        <w:t xml:space="preserve">   </w:t>
                      </w:r>
                      <w:r w:rsidRPr="008E2D6F">
                        <w:rPr>
                          <w:rFonts w:ascii="Leelawadee" w:hAnsi="Leelawadee" w:cs="Leelawadee"/>
                          <w:b/>
                          <w:color w:val="002060"/>
                          <w:sz w:val="18"/>
                          <w:szCs w:val="18"/>
                        </w:rPr>
                        <w:t>150,00</w:t>
                      </w:r>
                    </w:p>
                    <w:p w14:paraId="3283F715" w14:textId="77777777" w:rsidR="00680ECF" w:rsidRPr="006571AF" w:rsidRDefault="00680ECF" w:rsidP="00726ECE">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Bagaglio in stiva 20kg a/r          </w:t>
                      </w:r>
                      <w:r w:rsidRPr="006571AF">
                        <w:rPr>
                          <w:rFonts w:ascii="Leelawadee" w:hAnsi="Leelawadee" w:cs="Leelawadee"/>
                          <w:b/>
                          <w:color w:val="002060"/>
                          <w:sz w:val="20"/>
                          <w:szCs w:val="18"/>
                        </w:rPr>
                        <w:t xml:space="preserve">   </w:t>
                      </w:r>
                      <w:r w:rsidRPr="006571AF">
                        <w:rPr>
                          <w:rFonts w:ascii="Leelawadee" w:hAnsi="Leelawadee" w:cs="Leelawadee"/>
                          <w:b/>
                          <w:color w:val="002060"/>
                          <w:sz w:val="32"/>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6"/>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100,00</w:t>
                      </w:r>
                    </w:p>
                    <w:p w14:paraId="0BAAB7ED" w14:textId="77777777" w:rsidR="00680ECF" w:rsidRDefault="00680ECF" w:rsidP="00726ECE">
                      <w:pPr>
                        <w:spacing w:after="0" w:line="228" w:lineRule="auto"/>
                        <w:rPr>
                          <w:rFonts w:ascii="Leelawadee" w:hAnsi="Leelawadee" w:cs="Leelawadee"/>
                          <w:b/>
                          <w:color w:val="002060"/>
                          <w:sz w:val="18"/>
                          <w:szCs w:val="18"/>
                        </w:rPr>
                      </w:pPr>
                      <w:r>
                        <w:rPr>
                          <w:rFonts w:ascii="Leelawadee" w:hAnsi="Leelawadee" w:cs="Leelawadee"/>
                          <w:b/>
                          <w:color w:val="002060"/>
                          <w:sz w:val="18"/>
                          <w:szCs w:val="18"/>
                        </w:rPr>
                        <w:t>Scelta</w:t>
                      </w:r>
                      <w:r w:rsidRPr="006571AF">
                        <w:rPr>
                          <w:rFonts w:ascii="Leelawadee" w:hAnsi="Leelawadee" w:cs="Leelawadee"/>
                          <w:b/>
                          <w:color w:val="002060"/>
                          <w:sz w:val="18"/>
                          <w:szCs w:val="18"/>
                        </w:rPr>
                        <w:t xml:space="preserve"> posto in aereo      </w:t>
                      </w:r>
                      <w:r w:rsidRPr="006571AF">
                        <w:rPr>
                          <w:rFonts w:ascii="Leelawadee" w:hAnsi="Leelawadee" w:cs="Leelawadee"/>
                          <w:b/>
                          <w:color w:val="002060"/>
                          <w:sz w:val="20"/>
                          <w:szCs w:val="20"/>
                        </w:rPr>
                        <w:t xml:space="preserve"> </w:t>
                      </w:r>
                      <w:r w:rsidRPr="006571AF">
                        <w:rPr>
                          <w:rFonts w:ascii="Leelawadee" w:hAnsi="Leelawadee" w:cs="Leelawadee"/>
                          <w:b/>
                          <w:color w:val="002060"/>
                          <w:sz w:val="18"/>
                          <w:szCs w:val="18"/>
                        </w:rPr>
                        <w:t xml:space="preserve">   </w:t>
                      </w:r>
                      <w:r>
                        <w:rPr>
                          <w:rFonts w:ascii="Leelawadee" w:hAnsi="Leelawadee" w:cs="Leelawadee"/>
                          <w:b/>
                          <w:color w:val="002060"/>
                          <w:sz w:val="18"/>
                          <w:szCs w:val="18"/>
                        </w:rPr>
                        <w:t xml:space="preserve">           </w:t>
                      </w:r>
                      <w:r w:rsidRPr="008E2D6F">
                        <w:rPr>
                          <w:rFonts w:ascii="Leelawadee" w:hAnsi="Leelawadee" w:cs="Leelawadee"/>
                          <w:b/>
                          <w:color w:val="002060"/>
                          <w:sz w:val="12"/>
                          <w:szCs w:val="12"/>
                        </w:rPr>
                        <w:t xml:space="preserve">  </w:t>
                      </w:r>
                      <w:r>
                        <w:rPr>
                          <w:rFonts w:ascii="Leelawadee" w:hAnsi="Leelawadee" w:cs="Leelawadee"/>
                          <w:b/>
                          <w:color w:val="002060"/>
                          <w:sz w:val="18"/>
                          <w:szCs w:val="18"/>
                        </w:rPr>
                        <w:t xml:space="preserve"> </w:t>
                      </w:r>
                      <w:r w:rsidRPr="006571AF">
                        <w:rPr>
                          <w:rFonts w:ascii="Leelawadee" w:hAnsi="Leelawadee" w:cs="Leelawadee"/>
                          <w:b/>
                          <w:color w:val="002060"/>
                        </w:rPr>
                        <w:t xml:space="preserve"> </w:t>
                      </w:r>
                      <w:r w:rsidRPr="006571AF">
                        <w:rPr>
                          <w:rFonts w:ascii="Leelawadee" w:hAnsi="Leelawadee" w:cs="Leelawadee"/>
                          <w:b/>
                          <w:color w:val="002060"/>
                          <w:sz w:val="36"/>
                          <w:szCs w:val="36"/>
                        </w:rPr>
                        <w:t xml:space="preserve"> </w:t>
                      </w:r>
                      <w:r w:rsidRPr="006571AF">
                        <w:rPr>
                          <w:rFonts w:ascii="Leelawadee" w:hAnsi="Leelawadee" w:cs="Leelawadee"/>
                          <w:b/>
                          <w:color w:val="002060"/>
                          <w:sz w:val="12"/>
                          <w:szCs w:val="12"/>
                        </w:rPr>
                        <w:t>da</w:t>
                      </w:r>
                      <w:r w:rsidRPr="006571AF">
                        <w:rPr>
                          <w:rFonts w:ascii="Leelawadee" w:hAnsi="Leelawadee" w:cs="Leelawadee"/>
                          <w:b/>
                          <w:color w:val="002060"/>
                          <w:sz w:val="18"/>
                          <w:szCs w:val="18"/>
                        </w:rPr>
                        <w:t xml:space="preserve"> €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20,00</w:t>
                      </w:r>
                    </w:p>
                    <w:p w14:paraId="2F5EA3AA" w14:textId="77777777" w:rsidR="00680ECF" w:rsidRPr="008866D7" w:rsidRDefault="00680ECF" w:rsidP="00726ECE">
                      <w:pPr>
                        <w:spacing w:after="0" w:line="228" w:lineRule="auto"/>
                        <w:rPr>
                          <w:rFonts w:ascii="Leelawadee" w:hAnsi="Leelawadee" w:cs="Leelawadee"/>
                          <w:b/>
                          <w:color w:val="002060"/>
                          <w:sz w:val="18"/>
                          <w:szCs w:val="18"/>
                        </w:rPr>
                      </w:pPr>
                    </w:p>
                    <w:p w14:paraId="5CB97CCF" w14:textId="77777777" w:rsidR="00680ECF" w:rsidRPr="008866D7" w:rsidRDefault="00680ECF" w:rsidP="00726ECE">
                      <w:pPr>
                        <w:spacing w:after="0" w:line="228" w:lineRule="auto"/>
                        <w:rPr>
                          <w:rFonts w:ascii="Leelawadee" w:hAnsi="Leelawadee" w:cs="Leelawadee"/>
                          <w:b/>
                          <w:color w:val="002060"/>
                          <w:sz w:val="2"/>
                          <w:szCs w:val="2"/>
                        </w:rPr>
                      </w:pPr>
                    </w:p>
                    <w:p w14:paraId="52F5F90D" w14:textId="77777777" w:rsidR="00680ECF" w:rsidRPr="008866D7" w:rsidRDefault="00680ECF" w:rsidP="00726ECE">
                      <w:pPr>
                        <w:spacing w:after="0" w:line="228" w:lineRule="auto"/>
                        <w:rPr>
                          <w:rFonts w:ascii="Leelawadee" w:hAnsi="Leelawadee" w:cs="Leelawadee"/>
                          <w:b/>
                          <w:color w:val="002060"/>
                          <w:sz w:val="10"/>
                          <w:szCs w:val="10"/>
                        </w:rPr>
                      </w:pPr>
                    </w:p>
                    <w:p w14:paraId="4160381F" w14:textId="77777777" w:rsidR="00680ECF" w:rsidRPr="008866D7" w:rsidRDefault="00680ECF" w:rsidP="00726ECE">
                      <w:pPr>
                        <w:spacing w:after="0" w:line="228" w:lineRule="auto"/>
                        <w:ind w:right="420"/>
                        <w:jc w:val="center"/>
                        <w:rPr>
                          <w:rFonts w:ascii="Leelawadee" w:hAnsi="Leelawadee" w:cs="Leelawadee"/>
                          <w:b/>
                          <w:color w:val="C00000"/>
                          <w:sz w:val="14"/>
                          <w:szCs w:val="14"/>
                        </w:rPr>
                      </w:pPr>
                      <w:r w:rsidRPr="008866D7">
                        <w:rPr>
                          <w:rFonts w:ascii="Leelawadee" w:hAnsi="Leelawadee" w:cs="Leelawadee"/>
                          <w:b/>
                          <w:color w:val="C00000"/>
                          <w:sz w:val="14"/>
                          <w:szCs w:val="14"/>
                        </w:rPr>
                        <w:t>Condizioni generali come da normativa vigente</w:t>
                      </w:r>
                    </w:p>
                    <w:p w14:paraId="2355D348" w14:textId="77777777" w:rsidR="00680ECF" w:rsidRDefault="00680ECF" w:rsidP="00726ECE">
                      <w:pPr>
                        <w:spacing w:after="0" w:line="240" w:lineRule="auto"/>
                        <w:jc w:val="center"/>
                        <w:rPr>
                          <w:rFonts w:ascii="Bookman Old Style" w:hAnsi="Bookman Old Style"/>
                          <w:b/>
                          <w:color w:val="002060"/>
                          <w:sz w:val="18"/>
                          <w:szCs w:val="18"/>
                        </w:rPr>
                      </w:pPr>
                    </w:p>
                    <w:p w14:paraId="2E9738B7" w14:textId="77777777" w:rsidR="00680ECF" w:rsidRDefault="00680ECF" w:rsidP="00726ECE">
                      <w:pPr>
                        <w:spacing w:after="0" w:line="240" w:lineRule="auto"/>
                        <w:jc w:val="center"/>
                        <w:rPr>
                          <w:rFonts w:ascii="Bookman Old Style" w:hAnsi="Bookman Old Style"/>
                          <w:b/>
                          <w:color w:val="002060"/>
                          <w:sz w:val="18"/>
                          <w:szCs w:val="18"/>
                        </w:rPr>
                      </w:pPr>
                    </w:p>
                    <w:p w14:paraId="7A6789DC" w14:textId="77777777" w:rsidR="00680ECF" w:rsidRDefault="00680ECF" w:rsidP="00726ECE">
                      <w:pPr>
                        <w:spacing w:after="0" w:line="240" w:lineRule="auto"/>
                        <w:jc w:val="center"/>
                        <w:rPr>
                          <w:rFonts w:ascii="Bookman Old Style" w:hAnsi="Bookman Old Style"/>
                          <w:b/>
                          <w:color w:val="002060"/>
                          <w:sz w:val="18"/>
                          <w:szCs w:val="18"/>
                        </w:rPr>
                      </w:pPr>
                    </w:p>
                    <w:p w14:paraId="7120C4C4" w14:textId="77777777" w:rsidR="00680ECF" w:rsidRDefault="00680ECF" w:rsidP="00726ECE">
                      <w:pPr>
                        <w:spacing w:after="0" w:line="240" w:lineRule="auto"/>
                        <w:jc w:val="center"/>
                        <w:rPr>
                          <w:rFonts w:ascii="Bookman Old Style" w:hAnsi="Bookman Old Style"/>
                          <w:b/>
                          <w:color w:val="002060"/>
                          <w:sz w:val="18"/>
                          <w:szCs w:val="18"/>
                        </w:rPr>
                      </w:pPr>
                    </w:p>
                    <w:p w14:paraId="1129792F" w14:textId="77777777" w:rsidR="00680ECF" w:rsidRDefault="00680ECF" w:rsidP="00726ECE">
                      <w:pPr>
                        <w:spacing w:after="0" w:line="240" w:lineRule="auto"/>
                        <w:jc w:val="center"/>
                        <w:rPr>
                          <w:rFonts w:ascii="Bookman Old Style" w:hAnsi="Bookman Old Style"/>
                          <w:b/>
                          <w:color w:val="002060"/>
                          <w:sz w:val="18"/>
                          <w:szCs w:val="18"/>
                        </w:rPr>
                      </w:pPr>
                    </w:p>
                    <w:p w14:paraId="7F1ABBCA" w14:textId="77777777" w:rsidR="00680ECF" w:rsidRDefault="00680ECF" w:rsidP="00726ECE">
                      <w:pPr>
                        <w:spacing w:after="0" w:line="240" w:lineRule="auto"/>
                        <w:jc w:val="center"/>
                        <w:rPr>
                          <w:rFonts w:ascii="Bookman Old Style" w:hAnsi="Bookman Old Style"/>
                          <w:b/>
                          <w:color w:val="002060"/>
                          <w:sz w:val="18"/>
                          <w:szCs w:val="18"/>
                        </w:rPr>
                      </w:pPr>
                    </w:p>
                    <w:p w14:paraId="3FA32BAB" w14:textId="77777777" w:rsidR="00680ECF" w:rsidRDefault="00680ECF" w:rsidP="00726ECE">
                      <w:pPr>
                        <w:spacing w:after="0" w:line="240" w:lineRule="auto"/>
                        <w:jc w:val="center"/>
                        <w:rPr>
                          <w:rFonts w:ascii="Bookman Old Style" w:hAnsi="Bookman Old Style"/>
                          <w:b/>
                          <w:color w:val="002060"/>
                          <w:sz w:val="18"/>
                          <w:szCs w:val="18"/>
                        </w:rPr>
                      </w:pPr>
                    </w:p>
                    <w:p w14:paraId="71CF1F8D" w14:textId="77777777" w:rsidR="00680ECF" w:rsidRDefault="00680ECF" w:rsidP="00726ECE">
                      <w:pPr>
                        <w:spacing w:after="0" w:line="240" w:lineRule="auto"/>
                        <w:jc w:val="center"/>
                        <w:rPr>
                          <w:rFonts w:ascii="Bookman Old Style" w:hAnsi="Bookman Old Style"/>
                          <w:b/>
                          <w:color w:val="002060"/>
                          <w:sz w:val="18"/>
                          <w:szCs w:val="18"/>
                        </w:rPr>
                      </w:pPr>
                    </w:p>
                    <w:p w14:paraId="31FA5BA9" w14:textId="77777777" w:rsidR="00680ECF" w:rsidRDefault="00680ECF" w:rsidP="00726ECE">
                      <w:pPr>
                        <w:spacing w:after="0" w:line="240" w:lineRule="auto"/>
                        <w:jc w:val="center"/>
                        <w:rPr>
                          <w:rFonts w:ascii="Bookman Old Style" w:hAnsi="Bookman Old Style"/>
                          <w:b/>
                          <w:color w:val="002060"/>
                          <w:sz w:val="18"/>
                          <w:szCs w:val="18"/>
                        </w:rPr>
                      </w:pPr>
                    </w:p>
                    <w:p w14:paraId="6C9B2A8C" w14:textId="77777777" w:rsidR="00680ECF" w:rsidRDefault="00680ECF" w:rsidP="00726ECE">
                      <w:pPr>
                        <w:spacing w:after="0" w:line="240" w:lineRule="auto"/>
                        <w:jc w:val="center"/>
                        <w:rPr>
                          <w:rFonts w:ascii="Bookman Old Style" w:hAnsi="Bookman Old Style"/>
                          <w:b/>
                          <w:color w:val="002060"/>
                          <w:sz w:val="18"/>
                          <w:szCs w:val="18"/>
                        </w:rPr>
                      </w:pPr>
                    </w:p>
                    <w:p w14:paraId="17BC39FE" w14:textId="77777777" w:rsidR="00680ECF" w:rsidRDefault="00680ECF" w:rsidP="00726ECE">
                      <w:pPr>
                        <w:spacing w:after="0" w:line="240" w:lineRule="auto"/>
                        <w:jc w:val="center"/>
                        <w:rPr>
                          <w:rFonts w:ascii="Bookman Old Style" w:hAnsi="Bookman Old Style"/>
                          <w:b/>
                          <w:color w:val="002060"/>
                          <w:sz w:val="18"/>
                          <w:szCs w:val="18"/>
                        </w:rPr>
                      </w:pPr>
                    </w:p>
                    <w:p w14:paraId="2B0985F0" w14:textId="77777777" w:rsidR="00680ECF" w:rsidRDefault="00680ECF" w:rsidP="00726ECE">
                      <w:pPr>
                        <w:spacing w:after="0" w:line="240" w:lineRule="auto"/>
                        <w:jc w:val="center"/>
                        <w:rPr>
                          <w:rFonts w:ascii="Bookman Old Style" w:hAnsi="Bookman Old Style"/>
                          <w:b/>
                          <w:color w:val="002060"/>
                          <w:sz w:val="18"/>
                          <w:szCs w:val="18"/>
                        </w:rPr>
                      </w:pPr>
                    </w:p>
                    <w:p w14:paraId="276418AA" w14:textId="77777777" w:rsidR="00680ECF" w:rsidRDefault="00680ECF" w:rsidP="00726ECE">
                      <w:pPr>
                        <w:spacing w:after="0" w:line="240" w:lineRule="auto"/>
                        <w:jc w:val="center"/>
                        <w:rPr>
                          <w:rFonts w:ascii="Bookman Old Style" w:hAnsi="Bookman Old Style"/>
                          <w:b/>
                          <w:color w:val="002060"/>
                          <w:sz w:val="18"/>
                          <w:szCs w:val="18"/>
                        </w:rPr>
                      </w:pPr>
                    </w:p>
                    <w:p w14:paraId="4612E861" w14:textId="77777777" w:rsidR="00680ECF" w:rsidRDefault="00680ECF" w:rsidP="00726ECE">
                      <w:pPr>
                        <w:spacing w:after="0" w:line="240" w:lineRule="auto"/>
                        <w:jc w:val="center"/>
                        <w:rPr>
                          <w:rFonts w:ascii="Bookman Old Style" w:hAnsi="Bookman Old Style"/>
                          <w:b/>
                          <w:color w:val="002060"/>
                          <w:sz w:val="18"/>
                          <w:szCs w:val="18"/>
                        </w:rPr>
                      </w:pPr>
                    </w:p>
                    <w:p w14:paraId="5E69BB09" w14:textId="77777777" w:rsidR="00680ECF" w:rsidRDefault="00680ECF" w:rsidP="00726ECE">
                      <w:pPr>
                        <w:spacing w:after="0" w:line="240" w:lineRule="auto"/>
                        <w:jc w:val="center"/>
                        <w:rPr>
                          <w:rFonts w:ascii="Bookman Old Style" w:hAnsi="Bookman Old Style"/>
                          <w:b/>
                          <w:color w:val="002060"/>
                          <w:sz w:val="18"/>
                          <w:szCs w:val="18"/>
                        </w:rPr>
                      </w:pPr>
                    </w:p>
                    <w:p w14:paraId="19393465" w14:textId="77777777" w:rsidR="00680ECF" w:rsidRDefault="00680ECF" w:rsidP="00726ECE">
                      <w:pPr>
                        <w:spacing w:after="0" w:line="240" w:lineRule="auto"/>
                        <w:jc w:val="center"/>
                        <w:rPr>
                          <w:rFonts w:ascii="Bookman Old Style" w:hAnsi="Bookman Old Style"/>
                          <w:b/>
                          <w:color w:val="002060"/>
                          <w:sz w:val="18"/>
                          <w:szCs w:val="18"/>
                        </w:rPr>
                      </w:pPr>
                    </w:p>
                    <w:p w14:paraId="429BBE4A" w14:textId="77777777" w:rsidR="00680ECF" w:rsidRDefault="00680ECF" w:rsidP="00726ECE">
                      <w:pPr>
                        <w:spacing w:after="0" w:line="240" w:lineRule="auto"/>
                        <w:jc w:val="center"/>
                        <w:rPr>
                          <w:rFonts w:ascii="Bookman Old Style" w:hAnsi="Bookman Old Style"/>
                          <w:b/>
                          <w:color w:val="002060"/>
                          <w:sz w:val="18"/>
                          <w:szCs w:val="18"/>
                        </w:rPr>
                      </w:pPr>
                    </w:p>
                    <w:p w14:paraId="6BDFEE2D" w14:textId="77777777" w:rsidR="00680ECF" w:rsidRDefault="00680ECF" w:rsidP="00726ECE">
                      <w:pPr>
                        <w:spacing w:after="0" w:line="240" w:lineRule="auto"/>
                        <w:jc w:val="center"/>
                        <w:rPr>
                          <w:rFonts w:ascii="Bookman Old Style" w:hAnsi="Bookman Old Style"/>
                          <w:b/>
                          <w:color w:val="002060"/>
                          <w:sz w:val="18"/>
                          <w:szCs w:val="18"/>
                        </w:rPr>
                      </w:pPr>
                    </w:p>
                    <w:p w14:paraId="08C137A0" w14:textId="77777777" w:rsidR="00680ECF" w:rsidRPr="0050305D" w:rsidRDefault="00680ECF" w:rsidP="00726ECE">
                      <w:pPr>
                        <w:spacing w:after="0" w:line="240" w:lineRule="auto"/>
                        <w:jc w:val="center"/>
                        <w:rPr>
                          <w:rFonts w:ascii="Bookman Old Style" w:hAnsi="Bookman Old Style"/>
                          <w:b/>
                          <w:color w:val="0070C0"/>
                          <w:sz w:val="16"/>
                          <w:szCs w:val="16"/>
                        </w:rPr>
                      </w:pPr>
                    </w:p>
                    <w:p w14:paraId="777FB197" w14:textId="77777777" w:rsidR="00680ECF" w:rsidRPr="0050305D" w:rsidRDefault="00680ECF" w:rsidP="00726ECE">
                      <w:pPr>
                        <w:spacing w:after="0" w:line="240" w:lineRule="auto"/>
                        <w:jc w:val="center"/>
                        <w:rPr>
                          <w:rFonts w:ascii="Bookman Old Style" w:hAnsi="Bookman Old Style"/>
                          <w:b/>
                          <w:color w:val="0070C0"/>
                          <w:sz w:val="16"/>
                          <w:szCs w:val="16"/>
                        </w:rPr>
                      </w:pPr>
                      <w:r w:rsidRPr="0050305D">
                        <w:rPr>
                          <w:rFonts w:ascii="Bookman Old Style" w:hAnsi="Bookman Old Style"/>
                          <w:b/>
                          <w:color w:val="0070C0"/>
                          <w:sz w:val="16"/>
                          <w:szCs w:val="16"/>
                        </w:rPr>
                        <w:t>Condizioni generali come da normativa vigente.</w:t>
                      </w:r>
                    </w:p>
                    <w:p w14:paraId="78CCDE18" w14:textId="77777777" w:rsidR="00680ECF" w:rsidRDefault="00680ECF" w:rsidP="00726ECE">
                      <w:pPr>
                        <w:spacing w:after="0" w:line="240" w:lineRule="auto"/>
                        <w:jc w:val="center"/>
                        <w:rPr>
                          <w:rFonts w:ascii="Bookman Old Style" w:hAnsi="Bookman Old Style"/>
                          <w:b/>
                        </w:rPr>
                      </w:pPr>
                    </w:p>
                  </w:txbxContent>
                </v:textbox>
              </v:shape>
            </w:pict>
          </mc:Fallback>
        </mc:AlternateContent>
      </w:r>
      <w:r>
        <w:rPr>
          <w:rFonts w:ascii="Bradley Hand ITC" w:hAnsi="Bradley Hand ITC"/>
          <w:noProof/>
          <w:sz w:val="32"/>
          <w:szCs w:val="32"/>
          <w:lang w:eastAsia="en-US"/>
        </w:rPr>
        <mc:AlternateContent>
          <mc:Choice Requires="wps">
            <w:drawing>
              <wp:anchor distT="0" distB="0" distL="114300" distR="114300" simplePos="0" relativeHeight="254055424" behindDoc="0" locked="0" layoutInCell="1" allowOverlap="1" wp14:anchorId="1D42F379" wp14:editId="2C831FCE">
                <wp:simplePos x="0" y="0"/>
                <wp:positionH relativeFrom="column">
                  <wp:posOffset>3722965</wp:posOffset>
                </wp:positionH>
                <wp:positionV relativeFrom="paragraph">
                  <wp:posOffset>115115</wp:posOffset>
                </wp:positionV>
                <wp:extent cx="3363521" cy="1567815"/>
                <wp:effectExtent l="76200" t="76200" r="104140" b="89535"/>
                <wp:wrapNone/>
                <wp:docPr id="24" name="AutoShape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3521" cy="1567815"/>
                        </a:xfrm>
                        <a:prstGeom prst="rect">
                          <a:avLst/>
                        </a:prstGeom>
                        <a:gradFill rotWithShape="1">
                          <a:gsLst>
                            <a:gs pos="0">
                              <a:schemeClr val="tx2">
                                <a:lumMod val="20000"/>
                                <a:lumOff val="80000"/>
                              </a:schemeClr>
                            </a:gs>
                            <a:gs pos="100000">
                              <a:schemeClr val="tx2">
                                <a:lumMod val="20000"/>
                                <a:lumOff val="80000"/>
                                <a:gamma/>
                                <a:tint val="0"/>
                                <a:invGamma/>
                              </a:schemeClr>
                            </a:gs>
                          </a:gsLst>
                          <a:path path="rect">
                            <a:fillToRect l="100000" t="100000"/>
                          </a:path>
                        </a:gradFill>
                        <a:ln w="12700">
                          <a:solidFill>
                            <a:srgbClr val="002060"/>
                          </a:solidFill>
                          <a:round/>
                          <a:headEnd/>
                          <a:tailEnd/>
                        </a:ln>
                        <a:effectLst>
                          <a:glow rad="63500">
                            <a:schemeClr val="accent1">
                              <a:satMod val="175000"/>
                              <a:alpha val="40000"/>
                            </a:schemeClr>
                          </a:glo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CFAE378" id="AutoShape 510" o:spid="_x0000_s1026" style="position:absolute;margin-left:293.15pt;margin-top:9.05pt;width:264.85pt;height:123.45pt;z-index:25405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" fillcolor="#c6d9f1 [671]" strokecolor="#002060" strokeweight="1pt">
                <v:fill color2="#c6d9f1 [671]" rotate="t" focusposition="1,1" focussize="" focus="100%" type="gradientRadial">
                  <o:fill v:ext="view" type="gradientCenter"/>
                </v:fill>
                <v:stroke joinstyle="round"/>
              </v:rect>
            </w:pict>
          </mc:Fallback>
        </mc:AlternateContent>
      </w:r>
      <w:r>
        <w:rPr>
          <w:rFonts w:ascii="Bradley Hand ITC" w:hAnsi="Bradley Hand ITC"/>
          <w:sz w:val="32"/>
          <w:szCs w:val="32"/>
        </w:rPr>
        <w:tab/>
      </w:r>
    </w:p>
    <w:p w14:paraId="21F2F979" w14:textId="77777777" w:rsidR="00726ECE" w:rsidRDefault="00726ECE" w:rsidP="00726ECE">
      <w:pPr>
        <w:tabs>
          <w:tab w:val="left" w:pos="6603"/>
        </w:tabs>
        <w:rPr>
          <w:rFonts w:ascii="Bradley Hand ITC" w:hAnsi="Bradley Hand ITC"/>
          <w:sz w:val="32"/>
          <w:szCs w:val="32"/>
        </w:rPr>
      </w:pPr>
    </w:p>
    <w:p w14:paraId="0159614A" w14:textId="77777777" w:rsidR="00726ECE" w:rsidRDefault="00726ECE" w:rsidP="00726ECE">
      <w:pPr>
        <w:tabs>
          <w:tab w:val="left" w:pos="6603"/>
        </w:tabs>
        <w:rPr>
          <w:rFonts w:ascii="Bradley Hand ITC" w:hAnsi="Bradley Hand ITC"/>
          <w:sz w:val="32"/>
          <w:szCs w:val="32"/>
        </w:rPr>
      </w:pPr>
    </w:p>
    <w:p w14:paraId="5CF60E8D" w14:textId="77777777" w:rsidR="00726ECE" w:rsidRDefault="00726ECE" w:rsidP="00726ECE">
      <w:pPr>
        <w:tabs>
          <w:tab w:val="left" w:pos="6603"/>
        </w:tabs>
        <w:rPr>
          <w:rFonts w:ascii="Bradley Hand ITC" w:hAnsi="Bradley Hand ITC"/>
          <w:sz w:val="32"/>
          <w:szCs w:val="32"/>
        </w:rPr>
      </w:pPr>
      <w:r>
        <w:rPr>
          <w:noProof/>
        </w:rPr>
        <w:drawing>
          <wp:anchor distT="0" distB="0" distL="114300" distR="114300" simplePos="0" relativeHeight="254051328" behindDoc="1" locked="0" layoutInCell="1" allowOverlap="1" wp14:anchorId="3D67FA2D" wp14:editId="58F5701B">
            <wp:simplePos x="0" y="0"/>
            <wp:positionH relativeFrom="column">
              <wp:posOffset>3729489</wp:posOffset>
            </wp:positionH>
            <wp:positionV relativeFrom="paragraph">
              <wp:posOffset>-1049488</wp:posOffset>
            </wp:positionV>
            <wp:extent cx="3525823" cy="4702011"/>
            <wp:effectExtent l="19050" t="19050" r="17780" b="22860"/>
            <wp:wrapNone/>
            <wp:docPr id="991768911" name="Immagine 991768911" descr="Gita con bambini intorno al Lago di Valdurna | Outdoor Kiddy Südti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Gita con bambini intorno al Lago di Valdurna | Outdoor Kiddy Südtirol"/>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25823" cy="4702011"/>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r>
        <w:rPr>
          <w:rFonts w:ascii="Bradley Hand ITC" w:hAnsi="Bradley Hand ITC"/>
          <w:noProof/>
          <w:sz w:val="32"/>
          <w:szCs w:val="32"/>
          <w:lang w:eastAsia="en-US"/>
        </w:rPr>
        <mc:AlternateContent>
          <mc:Choice Requires="wps">
            <w:drawing>
              <wp:anchor distT="0" distB="0" distL="114300" distR="114300" simplePos="0" relativeHeight="254069760" behindDoc="0" locked="0" layoutInCell="1" allowOverlap="1" wp14:anchorId="5ADA9AE4" wp14:editId="0F7509ED">
                <wp:simplePos x="0" y="0"/>
                <wp:positionH relativeFrom="column">
                  <wp:posOffset>-654441</wp:posOffset>
                </wp:positionH>
                <wp:positionV relativeFrom="paragraph">
                  <wp:posOffset>356284</wp:posOffset>
                </wp:positionV>
                <wp:extent cx="4312285" cy="5486400"/>
                <wp:effectExtent l="0" t="0" r="0" b="0"/>
                <wp:wrapNone/>
                <wp:docPr id="25" name="Text 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285" cy="548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142D1" w14:textId="77777777" w:rsidR="00680ECF" w:rsidRPr="008866D7"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6</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MERANO –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VAL SARENTINO – LAGO DI VALDURNA</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p>
                          <w:p w14:paraId="221D2EC2" w14:textId="77777777" w:rsidR="00680ECF" w:rsidRPr="008E2D6F" w:rsidRDefault="00680ECF" w:rsidP="00726ECE">
                            <w:pPr>
                              <w:spacing w:after="60" w:line="216" w:lineRule="auto"/>
                              <w:jc w:val="both"/>
                              <w:rPr>
                                <w:rFonts w:ascii="Leelawadee" w:eastAsia="Times New Roman" w:hAnsi="Leelawadee" w:cs="Leelawadee"/>
                                <w:bCs/>
                                <w:color w:val="002060"/>
                                <w:sz w:val="20"/>
                                <w:szCs w:val="20"/>
                              </w:rPr>
                            </w:pPr>
                            <w:r w:rsidRPr="008E2D6F">
                              <w:rPr>
                                <w:rFonts w:ascii="Leelawadee" w:eastAsia="Times New Roman" w:hAnsi="Leelawadee" w:cs="Leelawadee"/>
                                <w:b/>
                                <w:color w:val="002060"/>
                                <w:sz w:val="20"/>
                                <w:szCs w:val="20"/>
                              </w:rPr>
                              <w:t>Colazione</w:t>
                            </w:r>
                            <w:r w:rsidRPr="008E2D6F">
                              <w:rPr>
                                <w:rFonts w:ascii="Leelawadee" w:eastAsia="Times New Roman" w:hAnsi="Leelawadee" w:cs="Leelawadee"/>
                                <w:bCs/>
                                <w:color w:val="002060"/>
                                <w:sz w:val="20"/>
                                <w:szCs w:val="20"/>
                              </w:rPr>
                              <w:t xml:space="preserve"> in hotel. Mattinata dedicata alla </w:t>
                            </w:r>
                            <w:r w:rsidRPr="008E2D6F">
                              <w:rPr>
                                <w:rFonts w:ascii="Leelawadee" w:eastAsia="Times New Roman" w:hAnsi="Leelawadee" w:cs="Leelawadee"/>
                                <w:b/>
                                <w:color w:val="002060"/>
                                <w:sz w:val="20"/>
                                <w:szCs w:val="20"/>
                              </w:rPr>
                              <w:t>visita guidata</w:t>
                            </w:r>
                            <w:r w:rsidRPr="008E2D6F">
                              <w:rPr>
                                <w:rFonts w:ascii="Leelawadee" w:eastAsia="Times New Roman" w:hAnsi="Leelawadee" w:cs="Leelawadee"/>
                                <w:bCs/>
                                <w:color w:val="002060"/>
                                <w:sz w:val="20"/>
                                <w:szCs w:val="20"/>
                              </w:rPr>
                              <w:t xml:space="preserve"> di </w:t>
                            </w:r>
                            <w:r w:rsidRPr="008E2D6F">
                              <w:rPr>
                                <w:rFonts w:ascii="Leelawadee" w:eastAsia="Times New Roman" w:hAnsi="Leelawadee" w:cs="Leelawadee"/>
                                <w:bCs/>
                                <w:color w:val="002060"/>
                                <w:sz w:val="20"/>
                                <w:szCs w:val="20"/>
                                <w:u w:val="single"/>
                              </w:rPr>
                              <w:t>Merano</w:t>
                            </w:r>
                            <w:r w:rsidRPr="008E2D6F">
                              <w:rPr>
                                <w:rFonts w:ascii="Leelawadee" w:eastAsia="Times New Roman" w:hAnsi="Leelawadee" w:cs="Leelawadee"/>
                                <w:bCs/>
                                <w:color w:val="002060"/>
                                <w:sz w:val="20"/>
                                <w:szCs w:val="20"/>
                              </w:rPr>
                              <w:t xml:space="preserve">, elegante città termale dall’atmosfera mitteleuropea, conosciuta per il clima mite, gli edifici in stile Belle Époque e le piacevoli passeggiate lungo il fiume Passirio. </w:t>
                            </w:r>
                            <w:r w:rsidRPr="008E2D6F">
                              <w:rPr>
                                <w:rFonts w:ascii="Leelawadee" w:eastAsia="Times New Roman" w:hAnsi="Leelawadee" w:cs="Leelawadee"/>
                                <w:b/>
                                <w:color w:val="002060"/>
                                <w:sz w:val="20"/>
                                <w:szCs w:val="20"/>
                              </w:rPr>
                              <w:t>Visita guidata</w:t>
                            </w:r>
                            <w:r w:rsidRPr="008E2D6F">
                              <w:rPr>
                                <w:rFonts w:ascii="Leelawadee" w:eastAsia="Times New Roman" w:hAnsi="Leelawadee" w:cs="Leelawadee"/>
                                <w:bCs/>
                                <w:color w:val="002060"/>
                                <w:sz w:val="20"/>
                                <w:szCs w:val="20"/>
                              </w:rPr>
                              <w:t xml:space="preserve"> del centro storico e tempo a disposizione tra i suggestivi </w:t>
                            </w:r>
                            <w:r w:rsidRPr="008E2D6F">
                              <w:rPr>
                                <w:rFonts w:ascii="Leelawadee" w:eastAsia="Times New Roman" w:hAnsi="Leelawadee" w:cs="Leelawadee"/>
                                <w:b/>
                                <w:color w:val="002060"/>
                                <w:sz w:val="20"/>
                                <w:szCs w:val="20"/>
                              </w:rPr>
                              <w:t>Mercatini di Natale</w:t>
                            </w:r>
                            <w:r w:rsidRPr="008E2D6F">
                              <w:rPr>
                                <w:rFonts w:ascii="Leelawadee" w:eastAsia="Times New Roman" w:hAnsi="Leelawadee" w:cs="Leelawadee"/>
                                <w:bCs/>
                                <w:color w:val="002060"/>
                                <w:sz w:val="20"/>
                                <w:szCs w:val="20"/>
                              </w:rPr>
                              <w:t>, che durante l’Avvento animano le vie e le passeggiate cittadine con casette illuminate, prodotti artigianali e specialità gastronomiche. Pranzo libero.</w:t>
                            </w:r>
                            <w:r>
                              <w:rPr>
                                <w:rFonts w:ascii="Leelawadee" w:eastAsia="Times New Roman" w:hAnsi="Leelawadee" w:cs="Leelawadee"/>
                                <w:bCs/>
                                <w:color w:val="002060"/>
                                <w:sz w:val="20"/>
                                <w:szCs w:val="20"/>
                              </w:rPr>
                              <w:t xml:space="preserve"> </w:t>
                            </w:r>
                            <w:r w:rsidRPr="008E2D6F">
                              <w:rPr>
                                <w:rFonts w:ascii="Leelawadee" w:eastAsia="Times New Roman" w:hAnsi="Leelawadee" w:cs="Leelawadee"/>
                                <w:bCs/>
                                <w:color w:val="002060"/>
                                <w:sz w:val="20"/>
                                <w:szCs w:val="20"/>
                              </w:rPr>
                              <w:t xml:space="preserve">Nel pomeriggio partenza alla scoperta della </w:t>
                            </w:r>
                            <w:r w:rsidRPr="008E2D6F">
                              <w:rPr>
                                <w:rFonts w:ascii="Leelawadee" w:eastAsia="Times New Roman" w:hAnsi="Leelawadee" w:cs="Leelawadee"/>
                                <w:bCs/>
                                <w:color w:val="002060"/>
                                <w:sz w:val="20"/>
                                <w:szCs w:val="20"/>
                                <w:u w:val="single"/>
                              </w:rPr>
                              <w:t>Val Sarentino</w:t>
                            </w:r>
                            <w:r w:rsidRPr="008E2D6F">
                              <w:rPr>
                                <w:rFonts w:ascii="Leelawadee" w:eastAsia="Times New Roman" w:hAnsi="Leelawadee" w:cs="Leelawadee"/>
                                <w:bCs/>
                                <w:color w:val="002060"/>
                                <w:sz w:val="20"/>
                                <w:szCs w:val="20"/>
                              </w:rPr>
                              <w:t xml:space="preserve">, una delle vallate altoatesine che ha saputo conservare maggiormente le proprie tradizioni. Proseguimento fino a </w:t>
                            </w:r>
                            <w:r w:rsidRPr="008E2D6F">
                              <w:rPr>
                                <w:rFonts w:ascii="Leelawadee" w:eastAsia="Times New Roman" w:hAnsi="Leelawadee" w:cs="Leelawadee"/>
                                <w:bCs/>
                                <w:color w:val="002060"/>
                                <w:sz w:val="20"/>
                                <w:szCs w:val="20"/>
                                <w:u w:val="single"/>
                              </w:rPr>
                              <w:t>Valdurna</w:t>
                            </w:r>
                            <w:r w:rsidRPr="008E2D6F">
                              <w:rPr>
                                <w:rFonts w:ascii="Leelawadee" w:eastAsia="Times New Roman" w:hAnsi="Leelawadee" w:cs="Leelawadee"/>
                                <w:bCs/>
                                <w:color w:val="002060"/>
                                <w:sz w:val="20"/>
                                <w:szCs w:val="20"/>
                              </w:rPr>
                              <w:t>, piccolo borgo alpino situato a 1.558 metri di altitudine, sulle rive dell’omonimo lago e circondato dalle montagne della Val</w:t>
                            </w:r>
                            <w:r>
                              <w:rPr>
                                <w:rFonts w:ascii="Leelawadee" w:eastAsia="Times New Roman" w:hAnsi="Leelawadee" w:cs="Leelawadee"/>
                                <w:bCs/>
                                <w:color w:val="002060"/>
                                <w:sz w:val="20"/>
                                <w:szCs w:val="20"/>
                              </w:rPr>
                              <w:t xml:space="preserve">le, </w:t>
                            </w:r>
                            <w:r w:rsidRPr="00A45000">
                              <w:rPr>
                                <w:rFonts w:ascii="Leelawadee" w:eastAsia="Times New Roman" w:hAnsi="Leelawadee" w:cs="Leelawadee"/>
                                <w:bCs/>
                                <w:color w:val="002060"/>
                                <w:sz w:val="20"/>
                                <w:szCs w:val="20"/>
                              </w:rPr>
                              <w:t>dove si effettuerà una breve</w:t>
                            </w:r>
                            <w:r>
                              <w:rPr>
                                <w:rFonts w:ascii="Leelawadee" w:eastAsia="Times New Roman" w:hAnsi="Leelawadee" w:cs="Leelawadee"/>
                                <w:bCs/>
                                <w:color w:val="002060"/>
                                <w:sz w:val="20"/>
                                <w:szCs w:val="20"/>
                              </w:rPr>
                              <w:t xml:space="preserve"> passeggiata nei pressi del lago. </w:t>
                            </w:r>
                            <w:r w:rsidRPr="008E2D6F">
                              <w:rPr>
                                <w:rFonts w:ascii="Leelawadee" w:eastAsia="Times New Roman" w:hAnsi="Leelawadee" w:cs="Leelawadee"/>
                                <w:bCs/>
                                <w:color w:val="002060"/>
                                <w:sz w:val="20"/>
                                <w:szCs w:val="20"/>
                              </w:rPr>
                              <w:t xml:space="preserve">Successivamente proseguimento per </w:t>
                            </w:r>
                            <w:r w:rsidRPr="008E2D6F">
                              <w:rPr>
                                <w:rFonts w:ascii="Leelawadee" w:eastAsia="Times New Roman" w:hAnsi="Leelawadee" w:cs="Leelawadee"/>
                                <w:bCs/>
                                <w:color w:val="002060"/>
                                <w:sz w:val="20"/>
                                <w:szCs w:val="20"/>
                                <w:u w:val="single"/>
                              </w:rPr>
                              <w:t>Sarentino</w:t>
                            </w:r>
                            <w:r w:rsidRPr="008E2D6F">
                              <w:rPr>
                                <w:rFonts w:ascii="Leelawadee" w:eastAsia="Times New Roman" w:hAnsi="Leelawadee" w:cs="Leelawadee"/>
                                <w:bCs/>
                                <w:color w:val="002060"/>
                                <w:sz w:val="20"/>
                                <w:szCs w:val="20"/>
                              </w:rPr>
                              <w:t xml:space="preserve">, capoluogo della valle, dove durante l’Avvento il centro storico ospita il caratteristico </w:t>
                            </w:r>
                            <w:r w:rsidRPr="008E2D6F">
                              <w:rPr>
                                <w:rFonts w:ascii="Leelawadee" w:eastAsia="Times New Roman" w:hAnsi="Leelawadee" w:cs="Leelawadee"/>
                                <w:b/>
                                <w:color w:val="002060"/>
                                <w:sz w:val="20"/>
                                <w:szCs w:val="20"/>
                              </w:rPr>
                              <w:t>Avvento Alpino</w:t>
                            </w:r>
                            <w:r w:rsidRPr="008E2D6F">
                              <w:rPr>
                                <w:rFonts w:ascii="Leelawadee" w:eastAsia="Times New Roman" w:hAnsi="Leelawadee" w:cs="Leelawadee"/>
                                <w:bCs/>
                                <w:color w:val="002060"/>
                                <w:sz w:val="20"/>
                                <w:szCs w:val="20"/>
                              </w:rPr>
                              <w:t xml:space="preserve">, dedicato alle antiche tradizioni artigianali e gastronomiche della valle. Tempo a disposizione per passeggiare tra le bancarelle e respirare la genuina atmosfera natalizia. Rientro in hotel, </w:t>
                            </w:r>
                            <w:r w:rsidRPr="008E2D6F">
                              <w:rPr>
                                <w:rFonts w:ascii="Leelawadee" w:eastAsia="Times New Roman" w:hAnsi="Leelawadee" w:cs="Leelawadee"/>
                                <w:b/>
                                <w:color w:val="002060"/>
                                <w:sz w:val="20"/>
                                <w:szCs w:val="20"/>
                              </w:rPr>
                              <w:t>cena</w:t>
                            </w:r>
                            <w:r w:rsidRPr="008E2D6F">
                              <w:rPr>
                                <w:rFonts w:ascii="Leelawadee" w:eastAsia="Times New Roman" w:hAnsi="Leelawadee" w:cs="Leelawadee"/>
                                <w:bCs/>
                                <w:color w:val="002060"/>
                                <w:sz w:val="20"/>
                                <w:szCs w:val="20"/>
                              </w:rPr>
                              <w:t xml:space="preserve"> e pernottamento.</w:t>
                            </w:r>
                          </w:p>
                          <w:p w14:paraId="5497925B" w14:textId="77777777" w:rsidR="00680ECF" w:rsidRPr="008866D7"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7</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RANGO – CANALE DI TENNO – BERGAMO – </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CATANIA</w:t>
                            </w:r>
                          </w:p>
                          <w:p w14:paraId="55D68AA5" w14:textId="77777777" w:rsidR="00680ECF" w:rsidRPr="00E95B34" w:rsidRDefault="00680ECF" w:rsidP="00726ECE">
                            <w:pPr>
                              <w:spacing w:after="80" w:line="216" w:lineRule="auto"/>
                              <w:jc w:val="both"/>
                              <w:rPr>
                                <w:rFonts w:ascii="Leelawadee" w:eastAsia="Times New Roman" w:hAnsi="Leelawadee" w:cs="Leelawadee"/>
                                <w:bCs/>
                                <w:color w:val="002060"/>
                                <w:sz w:val="20"/>
                                <w:szCs w:val="20"/>
                              </w:rPr>
                            </w:pPr>
                            <w:r w:rsidRPr="00E95B34">
                              <w:rPr>
                                <w:rFonts w:ascii="Leelawadee" w:eastAsia="Times New Roman" w:hAnsi="Leelawadee" w:cs="Leelawadee"/>
                                <w:b/>
                                <w:color w:val="002060"/>
                                <w:sz w:val="20"/>
                                <w:szCs w:val="20"/>
                              </w:rPr>
                              <w:t>Colazione</w:t>
                            </w:r>
                            <w:r w:rsidRPr="00E95B34">
                              <w:rPr>
                                <w:rFonts w:ascii="Leelawadee" w:eastAsia="Times New Roman" w:hAnsi="Leelawadee" w:cs="Leelawadee"/>
                                <w:bCs/>
                                <w:color w:val="002060"/>
                                <w:sz w:val="20"/>
                                <w:szCs w:val="20"/>
                              </w:rPr>
                              <w:t xml:space="preserve"> in hotel. Check-out, sistemazione dei bagagli sul bus e partenza</w:t>
                            </w:r>
                            <w:r>
                              <w:rPr>
                                <w:rFonts w:ascii="Leelawadee" w:eastAsia="Times New Roman" w:hAnsi="Leelawadee" w:cs="Leelawadee"/>
                                <w:bCs/>
                                <w:color w:val="002060"/>
                                <w:sz w:val="20"/>
                                <w:szCs w:val="20"/>
                              </w:rPr>
                              <w:t xml:space="preserve"> </w:t>
                            </w:r>
                            <w:r w:rsidRPr="00E95B34">
                              <w:rPr>
                                <w:rFonts w:ascii="Leelawadee" w:eastAsia="Times New Roman" w:hAnsi="Leelawadee" w:cs="Leelawadee"/>
                                <w:b/>
                                <w:color w:val="002060"/>
                                <w:sz w:val="20"/>
                                <w:szCs w:val="20"/>
                              </w:rPr>
                              <w:t>con guida</w:t>
                            </w:r>
                            <w:r w:rsidRPr="00E95B34">
                              <w:rPr>
                                <w:rFonts w:ascii="Leelawadee" w:eastAsia="Times New Roman" w:hAnsi="Leelawadee" w:cs="Leelawadee"/>
                                <w:bCs/>
                                <w:color w:val="002060"/>
                                <w:sz w:val="20"/>
                                <w:szCs w:val="20"/>
                              </w:rPr>
                              <w:t xml:space="preserve"> per il </w:t>
                            </w:r>
                            <w:r w:rsidRPr="00E95B34">
                              <w:rPr>
                                <w:rFonts w:ascii="Leelawadee" w:eastAsia="Times New Roman" w:hAnsi="Leelawadee" w:cs="Leelawadee"/>
                                <w:bCs/>
                                <w:color w:val="002060"/>
                                <w:sz w:val="20"/>
                                <w:szCs w:val="20"/>
                                <w:u w:val="single"/>
                              </w:rPr>
                              <w:t>Trentino</w:t>
                            </w:r>
                            <w:r w:rsidRPr="00E95B34">
                              <w:rPr>
                                <w:rFonts w:ascii="Leelawadee" w:eastAsia="Times New Roman" w:hAnsi="Leelawadee" w:cs="Leelawadee"/>
                                <w:bCs/>
                                <w:color w:val="002060"/>
                                <w:sz w:val="20"/>
                                <w:szCs w:val="20"/>
                              </w:rPr>
                              <w:t xml:space="preserve">. Arrivo a </w:t>
                            </w:r>
                            <w:r w:rsidRPr="00E95B34">
                              <w:rPr>
                                <w:rFonts w:ascii="Leelawadee" w:eastAsia="Times New Roman" w:hAnsi="Leelawadee" w:cs="Leelawadee"/>
                                <w:bCs/>
                                <w:color w:val="002060"/>
                                <w:sz w:val="20"/>
                                <w:szCs w:val="20"/>
                                <w:u w:val="single"/>
                              </w:rPr>
                              <w:t>Rango</w:t>
                            </w:r>
                            <w:r w:rsidRPr="00E95B34">
                              <w:rPr>
                                <w:rFonts w:ascii="Leelawadee" w:eastAsia="Times New Roman" w:hAnsi="Leelawadee" w:cs="Leelawadee"/>
                                <w:bCs/>
                                <w:color w:val="002060"/>
                                <w:sz w:val="20"/>
                                <w:szCs w:val="20"/>
                              </w:rPr>
                              <w:t>, caratteristico borgo montano inserito nel circuito dei “Borghi più belli d’Italia”, dove durante l’Avvento prende vita uno dei mercatini più originali del Trentino. Qui il tempo sembra essersi fermato: scalinate in pietra, antichi portici, cortili, vòlt, cantine e stretti vicoli accolgono artigiani e produttori locali, trasformando l’intero paese in un suggestivo percorso natalizio. Tempo a disposizione per visitare il borgo e curiosare tra le bancarelle dedicate all’artigianato e alle specialità della tradizione contadina.</w:t>
                            </w:r>
                            <w:r>
                              <w:rPr>
                                <w:rFonts w:ascii="Leelawadee" w:eastAsia="Times New Roman" w:hAnsi="Leelawadee" w:cs="Leelawadee"/>
                                <w:bCs/>
                                <w:color w:val="002060"/>
                                <w:sz w:val="20"/>
                                <w:szCs w:val="20"/>
                              </w:rPr>
                              <w:t xml:space="preserve"> </w:t>
                            </w:r>
                            <w:r w:rsidRPr="00E95B34">
                              <w:rPr>
                                <w:rFonts w:ascii="Leelawadee" w:eastAsia="Times New Roman" w:hAnsi="Leelawadee" w:cs="Leelawadee"/>
                                <w:bCs/>
                                <w:color w:val="002060"/>
                                <w:sz w:val="20"/>
                                <w:szCs w:val="20"/>
                              </w:rPr>
                              <w:t xml:space="preserve">Proseguimento per </w:t>
                            </w:r>
                            <w:r w:rsidRPr="00E95B34">
                              <w:rPr>
                                <w:rFonts w:ascii="Leelawadee" w:eastAsia="Times New Roman" w:hAnsi="Leelawadee" w:cs="Leelawadee"/>
                                <w:b/>
                                <w:color w:val="002060"/>
                                <w:sz w:val="20"/>
                                <w:szCs w:val="20"/>
                              </w:rPr>
                              <w:t>Canale di Tenno</w:t>
                            </w:r>
                            <w:r w:rsidRPr="00E95B34">
                              <w:rPr>
                                <w:rFonts w:ascii="Leelawadee" w:eastAsia="Times New Roman" w:hAnsi="Leelawadee" w:cs="Leelawadee"/>
                                <w:bCs/>
                                <w:color w:val="002060"/>
                                <w:sz w:val="20"/>
                                <w:szCs w:val="20"/>
                              </w:rPr>
                              <w:t xml:space="preserve">, straordinario borgo medievale perfettamente conservato, anch’esso inserito tra i “Borghi più belli d’Italia”. Durante l’Avvento, cortili, cantine e antiche case si aprono al pubblico ospitando un caratteristico mercatino dedicato all’artigianato locale e ai prodotti gastronomici del territorio. </w:t>
                            </w:r>
                            <w:r>
                              <w:rPr>
                                <w:rFonts w:ascii="Leelawadee" w:eastAsia="Times New Roman" w:hAnsi="Leelawadee" w:cs="Leelawadee"/>
                                <w:bCs/>
                                <w:color w:val="002060"/>
                                <w:sz w:val="20"/>
                                <w:szCs w:val="20"/>
                              </w:rPr>
                              <w:t>Pranzo libero.</w:t>
                            </w:r>
                            <w:r w:rsidRPr="00E95B34">
                              <w:rPr>
                                <w:rFonts w:ascii="Leelawadee" w:eastAsia="Times New Roman" w:hAnsi="Leelawadee" w:cs="Leelawadee"/>
                                <w:bCs/>
                                <w:color w:val="002060"/>
                                <w:sz w:val="20"/>
                                <w:szCs w:val="20"/>
                              </w:rPr>
                              <w:t xml:space="preserve"> Nel pomeriggio partenza in bus per l’Aeroporto di Bergamo. Arrivo, disbrigo delle formalità d’imbarco e alle </w:t>
                            </w:r>
                            <w:r w:rsidRPr="00E95B34">
                              <w:rPr>
                                <w:rFonts w:ascii="Leelawadee" w:eastAsia="Times New Roman" w:hAnsi="Leelawadee" w:cs="Leelawadee"/>
                                <w:b/>
                                <w:color w:val="002060"/>
                                <w:sz w:val="20"/>
                                <w:szCs w:val="20"/>
                              </w:rPr>
                              <w:t>ore 20:45</w:t>
                            </w:r>
                            <w:r w:rsidRPr="00E95B34">
                              <w:rPr>
                                <w:rFonts w:ascii="Leelawadee" w:eastAsia="Times New Roman" w:hAnsi="Leelawadee" w:cs="Leelawadee"/>
                                <w:bCs/>
                                <w:color w:val="002060"/>
                                <w:sz w:val="20"/>
                                <w:szCs w:val="20"/>
                              </w:rPr>
                              <w:t xml:space="preserve"> partenza con volo diretto per Catania. Arrivo alle ore 22</w:t>
                            </w:r>
                            <w:r>
                              <w:rPr>
                                <w:rFonts w:ascii="Leelawadee" w:eastAsia="Times New Roman" w:hAnsi="Leelawadee" w:cs="Leelawadee"/>
                                <w:bCs/>
                                <w:color w:val="002060"/>
                                <w:sz w:val="20"/>
                                <w:szCs w:val="20"/>
                              </w:rPr>
                              <w:t>.</w:t>
                            </w:r>
                            <w:r w:rsidRPr="00E95B34">
                              <w:rPr>
                                <w:rFonts w:ascii="Leelawadee" w:eastAsia="Times New Roman" w:hAnsi="Leelawadee" w:cs="Leelawadee"/>
                                <w:bCs/>
                                <w:color w:val="002060"/>
                                <w:sz w:val="20"/>
                                <w:szCs w:val="20"/>
                              </w:rPr>
                              <w:t>35 e fine dei servizi.</w:t>
                            </w:r>
                          </w:p>
                          <w:p w14:paraId="2291B0C3" w14:textId="77777777" w:rsidR="00680ECF" w:rsidRPr="008866D7" w:rsidRDefault="00680ECF" w:rsidP="00726ECE">
                            <w:pPr>
                              <w:spacing w:after="120"/>
                              <w:ind w:right="31"/>
                              <w:jc w:val="both"/>
                              <w:rPr>
                                <w:rFonts w:ascii="Leelawadee" w:hAnsi="Leelawadee" w:cs="Leelawadee"/>
                                <w:b/>
                                <w:color w:val="C00000"/>
                                <w:sz w:val="18"/>
                                <w:szCs w:val="18"/>
                              </w:rPr>
                            </w:pPr>
                            <w:r w:rsidRPr="008866D7">
                              <w:rPr>
                                <w:rFonts w:ascii="Leelawadee" w:hAnsi="Leelawadee" w:cs="Leelawadee"/>
                                <w:b/>
                                <w:color w:val="C00000"/>
                                <w:sz w:val="18"/>
                                <w:szCs w:val="18"/>
                              </w:rPr>
                              <w:t>L’itinerario potrebbe subire variazioni dovute a ragioni tecniche operative pur mantenendo le visite previste nel tour.</w:t>
                            </w:r>
                          </w:p>
                          <w:p w14:paraId="4A36F3FE" w14:textId="77777777" w:rsidR="00680ECF" w:rsidRPr="0050730C" w:rsidRDefault="00680ECF" w:rsidP="00726ECE">
                            <w:pPr>
                              <w:tabs>
                                <w:tab w:val="left" w:pos="2127"/>
                              </w:tabs>
                              <w:spacing w:after="120" w:line="228" w:lineRule="auto"/>
                              <w:jc w:val="both"/>
                              <w:rPr>
                                <w:rFonts w:ascii="Leelawadee" w:eastAsia="Times New Roman" w:hAnsi="Leelawadee" w:cs="Leelawadee"/>
                                <w:color w:val="0020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A9AE4" id="_x0000_s1044" type="#_x0000_t202" style="position:absolute;margin-left:-51.55pt;margin-top:28.05pt;width:339.55pt;height:6in;z-index:2540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" filled="f" stroked="f">
                <v:textbox>
                  <w:txbxContent>
                    <w:p w14:paraId="667142D1" w14:textId="77777777" w:rsidR="00680ECF" w:rsidRPr="008866D7"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6</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MERANO –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VAL SARENTINO – LAGO DI VALDURNA</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p>
                    <w:p w14:paraId="221D2EC2" w14:textId="77777777" w:rsidR="00680ECF" w:rsidRPr="008E2D6F" w:rsidRDefault="00680ECF" w:rsidP="00726ECE">
                      <w:pPr>
                        <w:spacing w:after="60" w:line="216" w:lineRule="auto"/>
                        <w:jc w:val="both"/>
                        <w:rPr>
                          <w:rFonts w:ascii="Leelawadee" w:eastAsia="Times New Roman" w:hAnsi="Leelawadee" w:cs="Leelawadee"/>
                          <w:bCs/>
                          <w:color w:val="002060"/>
                          <w:sz w:val="20"/>
                          <w:szCs w:val="20"/>
                        </w:rPr>
                      </w:pPr>
                      <w:r w:rsidRPr="008E2D6F">
                        <w:rPr>
                          <w:rFonts w:ascii="Leelawadee" w:eastAsia="Times New Roman" w:hAnsi="Leelawadee" w:cs="Leelawadee"/>
                          <w:b/>
                          <w:color w:val="002060"/>
                          <w:sz w:val="20"/>
                          <w:szCs w:val="20"/>
                        </w:rPr>
                        <w:t>Colazione</w:t>
                      </w:r>
                      <w:r w:rsidRPr="008E2D6F">
                        <w:rPr>
                          <w:rFonts w:ascii="Leelawadee" w:eastAsia="Times New Roman" w:hAnsi="Leelawadee" w:cs="Leelawadee"/>
                          <w:bCs/>
                          <w:color w:val="002060"/>
                          <w:sz w:val="20"/>
                          <w:szCs w:val="20"/>
                        </w:rPr>
                        <w:t xml:space="preserve"> in hotel. Mattinata dedicata alla </w:t>
                      </w:r>
                      <w:r w:rsidRPr="008E2D6F">
                        <w:rPr>
                          <w:rFonts w:ascii="Leelawadee" w:eastAsia="Times New Roman" w:hAnsi="Leelawadee" w:cs="Leelawadee"/>
                          <w:b/>
                          <w:color w:val="002060"/>
                          <w:sz w:val="20"/>
                          <w:szCs w:val="20"/>
                        </w:rPr>
                        <w:t>visita guidata</w:t>
                      </w:r>
                      <w:r w:rsidRPr="008E2D6F">
                        <w:rPr>
                          <w:rFonts w:ascii="Leelawadee" w:eastAsia="Times New Roman" w:hAnsi="Leelawadee" w:cs="Leelawadee"/>
                          <w:bCs/>
                          <w:color w:val="002060"/>
                          <w:sz w:val="20"/>
                          <w:szCs w:val="20"/>
                        </w:rPr>
                        <w:t xml:space="preserve"> di </w:t>
                      </w:r>
                      <w:r w:rsidRPr="008E2D6F">
                        <w:rPr>
                          <w:rFonts w:ascii="Leelawadee" w:eastAsia="Times New Roman" w:hAnsi="Leelawadee" w:cs="Leelawadee"/>
                          <w:bCs/>
                          <w:color w:val="002060"/>
                          <w:sz w:val="20"/>
                          <w:szCs w:val="20"/>
                          <w:u w:val="single"/>
                        </w:rPr>
                        <w:t>Merano</w:t>
                      </w:r>
                      <w:r w:rsidRPr="008E2D6F">
                        <w:rPr>
                          <w:rFonts w:ascii="Leelawadee" w:eastAsia="Times New Roman" w:hAnsi="Leelawadee" w:cs="Leelawadee"/>
                          <w:bCs/>
                          <w:color w:val="002060"/>
                          <w:sz w:val="20"/>
                          <w:szCs w:val="20"/>
                        </w:rPr>
                        <w:t xml:space="preserve">, elegante città termale dall’atmosfera mitteleuropea, conosciuta per il clima mite, gli edifici in stile Belle Époque e le piacevoli passeggiate lungo il fiume Passirio. </w:t>
                      </w:r>
                      <w:r w:rsidRPr="008E2D6F">
                        <w:rPr>
                          <w:rFonts w:ascii="Leelawadee" w:eastAsia="Times New Roman" w:hAnsi="Leelawadee" w:cs="Leelawadee"/>
                          <w:b/>
                          <w:color w:val="002060"/>
                          <w:sz w:val="20"/>
                          <w:szCs w:val="20"/>
                        </w:rPr>
                        <w:t>Visita guidata</w:t>
                      </w:r>
                      <w:r w:rsidRPr="008E2D6F">
                        <w:rPr>
                          <w:rFonts w:ascii="Leelawadee" w:eastAsia="Times New Roman" w:hAnsi="Leelawadee" w:cs="Leelawadee"/>
                          <w:bCs/>
                          <w:color w:val="002060"/>
                          <w:sz w:val="20"/>
                          <w:szCs w:val="20"/>
                        </w:rPr>
                        <w:t xml:space="preserve"> del centro storico e tempo a disposizione tra i suggestivi </w:t>
                      </w:r>
                      <w:r w:rsidRPr="008E2D6F">
                        <w:rPr>
                          <w:rFonts w:ascii="Leelawadee" w:eastAsia="Times New Roman" w:hAnsi="Leelawadee" w:cs="Leelawadee"/>
                          <w:b/>
                          <w:color w:val="002060"/>
                          <w:sz w:val="20"/>
                          <w:szCs w:val="20"/>
                        </w:rPr>
                        <w:t>Mercatini di Natale</w:t>
                      </w:r>
                      <w:r w:rsidRPr="008E2D6F">
                        <w:rPr>
                          <w:rFonts w:ascii="Leelawadee" w:eastAsia="Times New Roman" w:hAnsi="Leelawadee" w:cs="Leelawadee"/>
                          <w:bCs/>
                          <w:color w:val="002060"/>
                          <w:sz w:val="20"/>
                          <w:szCs w:val="20"/>
                        </w:rPr>
                        <w:t>, che durante l’Avvento animano le vie e le passeggiate cittadine con casette illuminate, prodotti artigianali e specialità gastronomiche. Pranzo libero.</w:t>
                      </w:r>
                      <w:r>
                        <w:rPr>
                          <w:rFonts w:ascii="Leelawadee" w:eastAsia="Times New Roman" w:hAnsi="Leelawadee" w:cs="Leelawadee"/>
                          <w:bCs/>
                          <w:color w:val="002060"/>
                          <w:sz w:val="20"/>
                          <w:szCs w:val="20"/>
                        </w:rPr>
                        <w:t xml:space="preserve"> </w:t>
                      </w:r>
                      <w:r w:rsidRPr="008E2D6F">
                        <w:rPr>
                          <w:rFonts w:ascii="Leelawadee" w:eastAsia="Times New Roman" w:hAnsi="Leelawadee" w:cs="Leelawadee"/>
                          <w:bCs/>
                          <w:color w:val="002060"/>
                          <w:sz w:val="20"/>
                          <w:szCs w:val="20"/>
                        </w:rPr>
                        <w:t xml:space="preserve">Nel pomeriggio partenza alla scoperta della </w:t>
                      </w:r>
                      <w:r w:rsidRPr="008E2D6F">
                        <w:rPr>
                          <w:rFonts w:ascii="Leelawadee" w:eastAsia="Times New Roman" w:hAnsi="Leelawadee" w:cs="Leelawadee"/>
                          <w:bCs/>
                          <w:color w:val="002060"/>
                          <w:sz w:val="20"/>
                          <w:szCs w:val="20"/>
                          <w:u w:val="single"/>
                        </w:rPr>
                        <w:t>Val Sarentino</w:t>
                      </w:r>
                      <w:r w:rsidRPr="008E2D6F">
                        <w:rPr>
                          <w:rFonts w:ascii="Leelawadee" w:eastAsia="Times New Roman" w:hAnsi="Leelawadee" w:cs="Leelawadee"/>
                          <w:bCs/>
                          <w:color w:val="002060"/>
                          <w:sz w:val="20"/>
                          <w:szCs w:val="20"/>
                        </w:rPr>
                        <w:t xml:space="preserve">, una delle vallate altoatesine che ha saputo conservare maggiormente le proprie tradizioni. Proseguimento fino a </w:t>
                      </w:r>
                      <w:r w:rsidRPr="008E2D6F">
                        <w:rPr>
                          <w:rFonts w:ascii="Leelawadee" w:eastAsia="Times New Roman" w:hAnsi="Leelawadee" w:cs="Leelawadee"/>
                          <w:bCs/>
                          <w:color w:val="002060"/>
                          <w:sz w:val="20"/>
                          <w:szCs w:val="20"/>
                          <w:u w:val="single"/>
                        </w:rPr>
                        <w:t>Valdurna</w:t>
                      </w:r>
                      <w:r w:rsidRPr="008E2D6F">
                        <w:rPr>
                          <w:rFonts w:ascii="Leelawadee" w:eastAsia="Times New Roman" w:hAnsi="Leelawadee" w:cs="Leelawadee"/>
                          <w:bCs/>
                          <w:color w:val="002060"/>
                          <w:sz w:val="20"/>
                          <w:szCs w:val="20"/>
                        </w:rPr>
                        <w:t>, piccolo borgo alpino situato a 1.558 metri di altitudine, sulle rive dell’omonimo lago e circondato dalle montagne della Val</w:t>
                      </w:r>
                      <w:r>
                        <w:rPr>
                          <w:rFonts w:ascii="Leelawadee" w:eastAsia="Times New Roman" w:hAnsi="Leelawadee" w:cs="Leelawadee"/>
                          <w:bCs/>
                          <w:color w:val="002060"/>
                          <w:sz w:val="20"/>
                          <w:szCs w:val="20"/>
                        </w:rPr>
                        <w:t xml:space="preserve">le, </w:t>
                      </w:r>
                      <w:r w:rsidRPr="00A45000">
                        <w:rPr>
                          <w:rFonts w:ascii="Leelawadee" w:eastAsia="Times New Roman" w:hAnsi="Leelawadee" w:cs="Leelawadee"/>
                          <w:bCs/>
                          <w:color w:val="002060"/>
                          <w:sz w:val="20"/>
                          <w:szCs w:val="20"/>
                        </w:rPr>
                        <w:t>dove si effettuerà una breve</w:t>
                      </w:r>
                      <w:r>
                        <w:rPr>
                          <w:rFonts w:ascii="Leelawadee" w:eastAsia="Times New Roman" w:hAnsi="Leelawadee" w:cs="Leelawadee"/>
                          <w:bCs/>
                          <w:color w:val="002060"/>
                          <w:sz w:val="20"/>
                          <w:szCs w:val="20"/>
                        </w:rPr>
                        <w:t xml:space="preserve"> passeggiata nei pressi del lago. </w:t>
                      </w:r>
                      <w:r w:rsidRPr="008E2D6F">
                        <w:rPr>
                          <w:rFonts w:ascii="Leelawadee" w:eastAsia="Times New Roman" w:hAnsi="Leelawadee" w:cs="Leelawadee"/>
                          <w:bCs/>
                          <w:color w:val="002060"/>
                          <w:sz w:val="20"/>
                          <w:szCs w:val="20"/>
                        </w:rPr>
                        <w:t xml:space="preserve">Successivamente proseguimento per </w:t>
                      </w:r>
                      <w:r w:rsidRPr="008E2D6F">
                        <w:rPr>
                          <w:rFonts w:ascii="Leelawadee" w:eastAsia="Times New Roman" w:hAnsi="Leelawadee" w:cs="Leelawadee"/>
                          <w:bCs/>
                          <w:color w:val="002060"/>
                          <w:sz w:val="20"/>
                          <w:szCs w:val="20"/>
                          <w:u w:val="single"/>
                        </w:rPr>
                        <w:t>Sarentino</w:t>
                      </w:r>
                      <w:r w:rsidRPr="008E2D6F">
                        <w:rPr>
                          <w:rFonts w:ascii="Leelawadee" w:eastAsia="Times New Roman" w:hAnsi="Leelawadee" w:cs="Leelawadee"/>
                          <w:bCs/>
                          <w:color w:val="002060"/>
                          <w:sz w:val="20"/>
                          <w:szCs w:val="20"/>
                        </w:rPr>
                        <w:t xml:space="preserve">, capoluogo della valle, dove durante l’Avvento il centro storico ospita il caratteristico </w:t>
                      </w:r>
                      <w:r w:rsidRPr="008E2D6F">
                        <w:rPr>
                          <w:rFonts w:ascii="Leelawadee" w:eastAsia="Times New Roman" w:hAnsi="Leelawadee" w:cs="Leelawadee"/>
                          <w:b/>
                          <w:color w:val="002060"/>
                          <w:sz w:val="20"/>
                          <w:szCs w:val="20"/>
                        </w:rPr>
                        <w:t>Avvento Alpino</w:t>
                      </w:r>
                      <w:r w:rsidRPr="008E2D6F">
                        <w:rPr>
                          <w:rFonts w:ascii="Leelawadee" w:eastAsia="Times New Roman" w:hAnsi="Leelawadee" w:cs="Leelawadee"/>
                          <w:bCs/>
                          <w:color w:val="002060"/>
                          <w:sz w:val="20"/>
                          <w:szCs w:val="20"/>
                        </w:rPr>
                        <w:t xml:space="preserve">, dedicato alle antiche tradizioni artigianali e gastronomiche della valle. Tempo a disposizione per passeggiare tra le bancarelle e respirare la genuina atmosfera natalizia. Rientro in hotel, </w:t>
                      </w:r>
                      <w:r w:rsidRPr="008E2D6F">
                        <w:rPr>
                          <w:rFonts w:ascii="Leelawadee" w:eastAsia="Times New Roman" w:hAnsi="Leelawadee" w:cs="Leelawadee"/>
                          <w:b/>
                          <w:color w:val="002060"/>
                          <w:sz w:val="20"/>
                          <w:szCs w:val="20"/>
                        </w:rPr>
                        <w:t>cena</w:t>
                      </w:r>
                      <w:r w:rsidRPr="008E2D6F">
                        <w:rPr>
                          <w:rFonts w:ascii="Leelawadee" w:eastAsia="Times New Roman" w:hAnsi="Leelawadee" w:cs="Leelawadee"/>
                          <w:bCs/>
                          <w:color w:val="002060"/>
                          <w:sz w:val="20"/>
                          <w:szCs w:val="20"/>
                        </w:rPr>
                        <w:t xml:space="preserve"> e pernottamento.</w:t>
                      </w:r>
                    </w:p>
                    <w:p w14:paraId="5497925B" w14:textId="77777777" w:rsidR="00680ECF" w:rsidRPr="008866D7" w:rsidRDefault="00680ECF" w:rsidP="00726ECE">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7</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RANGO – CANALE DI TENNO – BERGAMO – </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CATANIA</w:t>
                      </w:r>
                    </w:p>
                    <w:p w14:paraId="55D68AA5" w14:textId="77777777" w:rsidR="00680ECF" w:rsidRPr="00E95B34" w:rsidRDefault="00680ECF" w:rsidP="00726ECE">
                      <w:pPr>
                        <w:spacing w:after="80" w:line="216" w:lineRule="auto"/>
                        <w:jc w:val="both"/>
                        <w:rPr>
                          <w:rFonts w:ascii="Leelawadee" w:eastAsia="Times New Roman" w:hAnsi="Leelawadee" w:cs="Leelawadee"/>
                          <w:bCs/>
                          <w:color w:val="002060"/>
                          <w:sz w:val="20"/>
                          <w:szCs w:val="20"/>
                        </w:rPr>
                      </w:pPr>
                      <w:r w:rsidRPr="00E95B34">
                        <w:rPr>
                          <w:rFonts w:ascii="Leelawadee" w:eastAsia="Times New Roman" w:hAnsi="Leelawadee" w:cs="Leelawadee"/>
                          <w:b/>
                          <w:color w:val="002060"/>
                          <w:sz w:val="20"/>
                          <w:szCs w:val="20"/>
                        </w:rPr>
                        <w:t>Colazione</w:t>
                      </w:r>
                      <w:r w:rsidRPr="00E95B34">
                        <w:rPr>
                          <w:rFonts w:ascii="Leelawadee" w:eastAsia="Times New Roman" w:hAnsi="Leelawadee" w:cs="Leelawadee"/>
                          <w:bCs/>
                          <w:color w:val="002060"/>
                          <w:sz w:val="20"/>
                          <w:szCs w:val="20"/>
                        </w:rPr>
                        <w:t xml:space="preserve"> in hotel. Check-out, sistemazione dei bagagli sul bus e partenza</w:t>
                      </w:r>
                      <w:r>
                        <w:rPr>
                          <w:rFonts w:ascii="Leelawadee" w:eastAsia="Times New Roman" w:hAnsi="Leelawadee" w:cs="Leelawadee"/>
                          <w:bCs/>
                          <w:color w:val="002060"/>
                          <w:sz w:val="20"/>
                          <w:szCs w:val="20"/>
                        </w:rPr>
                        <w:t xml:space="preserve"> </w:t>
                      </w:r>
                      <w:r w:rsidRPr="00E95B34">
                        <w:rPr>
                          <w:rFonts w:ascii="Leelawadee" w:eastAsia="Times New Roman" w:hAnsi="Leelawadee" w:cs="Leelawadee"/>
                          <w:b/>
                          <w:color w:val="002060"/>
                          <w:sz w:val="20"/>
                          <w:szCs w:val="20"/>
                        </w:rPr>
                        <w:t>con guida</w:t>
                      </w:r>
                      <w:r w:rsidRPr="00E95B34">
                        <w:rPr>
                          <w:rFonts w:ascii="Leelawadee" w:eastAsia="Times New Roman" w:hAnsi="Leelawadee" w:cs="Leelawadee"/>
                          <w:bCs/>
                          <w:color w:val="002060"/>
                          <w:sz w:val="20"/>
                          <w:szCs w:val="20"/>
                        </w:rPr>
                        <w:t xml:space="preserve"> per il </w:t>
                      </w:r>
                      <w:r w:rsidRPr="00E95B34">
                        <w:rPr>
                          <w:rFonts w:ascii="Leelawadee" w:eastAsia="Times New Roman" w:hAnsi="Leelawadee" w:cs="Leelawadee"/>
                          <w:bCs/>
                          <w:color w:val="002060"/>
                          <w:sz w:val="20"/>
                          <w:szCs w:val="20"/>
                          <w:u w:val="single"/>
                        </w:rPr>
                        <w:t>Trentino</w:t>
                      </w:r>
                      <w:r w:rsidRPr="00E95B34">
                        <w:rPr>
                          <w:rFonts w:ascii="Leelawadee" w:eastAsia="Times New Roman" w:hAnsi="Leelawadee" w:cs="Leelawadee"/>
                          <w:bCs/>
                          <w:color w:val="002060"/>
                          <w:sz w:val="20"/>
                          <w:szCs w:val="20"/>
                        </w:rPr>
                        <w:t xml:space="preserve">. Arrivo a </w:t>
                      </w:r>
                      <w:r w:rsidRPr="00E95B34">
                        <w:rPr>
                          <w:rFonts w:ascii="Leelawadee" w:eastAsia="Times New Roman" w:hAnsi="Leelawadee" w:cs="Leelawadee"/>
                          <w:bCs/>
                          <w:color w:val="002060"/>
                          <w:sz w:val="20"/>
                          <w:szCs w:val="20"/>
                          <w:u w:val="single"/>
                        </w:rPr>
                        <w:t>Rango</w:t>
                      </w:r>
                      <w:r w:rsidRPr="00E95B34">
                        <w:rPr>
                          <w:rFonts w:ascii="Leelawadee" w:eastAsia="Times New Roman" w:hAnsi="Leelawadee" w:cs="Leelawadee"/>
                          <w:bCs/>
                          <w:color w:val="002060"/>
                          <w:sz w:val="20"/>
                          <w:szCs w:val="20"/>
                        </w:rPr>
                        <w:t>, caratteristico borgo montano inserito nel circuito dei “Borghi più belli d’Italia”, dove durante l’Avvento prende vita uno dei mercatini più originali del Trentino. Qui il tempo sembra essersi fermato: scalinate in pietra, antichi portici, cortili, vòlt, cantine e stretti vicoli accolgono artigiani e produttori locali, trasformando l’intero paese in un suggestivo percorso natalizio. Tempo a disposizione per visitare il borgo e curiosare tra le bancarelle dedicate all’artigianato e alle specialità della tradizione contadina.</w:t>
                      </w:r>
                      <w:r>
                        <w:rPr>
                          <w:rFonts w:ascii="Leelawadee" w:eastAsia="Times New Roman" w:hAnsi="Leelawadee" w:cs="Leelawadee"/>
                          <w:bCs/>
                          <w:color w:val="002060"/>
                          <w:sz w:val="20"/>
                          <w:szCs w:val="20"/>
                        </w:rPr>
                        <w:t xml:space="preserve"> </w:t>
                      </w:r>
                      <w:r w:rsidRPr="00E95B34">
                        <w:rPr>
                          <w:rFonts w:ascii="Leelawadee" w:eastAsia="Times New Roman" w:hAnsi="Leelawadee" w:cs="Leelawadee"/>
                          <w:bCs/>
                          <w:color w:val="002060"/>
                          <w:sz w:val="20"/>
                          <w:szCs w:val="20"/>
                        </w:rPr>
                        <w:t xml:space="preserve">Proseguimento per </w:t>
                      </w:r>
                      <w:r w:rsidRPr="00E95B34">
                        <w:rPr>
                          <w:rFonts w:ascii="Leelawadee" w:eastAsia="Times New Roman" w:hAnsi="Leelawadee" w:cs="Leelawadee"/>
                          <w:b/>
                          <w:color w:val="002060"/>
                          <w:sz w:val="20"/>
                          <w:szCs w:val="20"/>
                        </w:rPr>
                        <w:t>Canale di Tenno</w:t>
                      </w:r>
                      <w:r w:rsidRPr="00E95B34">
                        <w:rPr>
                          <w:rFonts w:ascii="Leelawadee" w:eastAsia="Times New Roman" w:hAnsi="Leelawadee" w:cs="Leelawadee"/>
                          <w:bCs/>
                          <w:color w:val="002060"/>
                          <w:sz w:val="20"/>
                          <w:szCs w:val="20"/>
                        </w:rPr>
                        <w:t xml:space="preserve">, straordinario borgo medievale perfettamente conservato, anch’esso inserito tra i “Borghi più belli d’Italia”. Durante l’Avvento, cortili, cantine e antiche case si aprono al pubblico ospitando un caratteristico mercatino dedicato all’artigianato locale e ai prodotti gastronomici del territorio. </w:t>
                      </w:r>
                      <w:r>
                        <w:rPr>
                          <w:rFonts w:ascii="Leelawadee" w:eastAsia="Times New Roman" w:hAnsi="Leelawadee" w:cs="Leelawadee"/>
                          <w:bCs/>
                          <w:color w:val="002060"/>
                          <w:sz w:val="20"/>
                          <w:szCs w:val="20"/>
                        </w:rPr>
                        <w:t>Pranzo libero.</w:t>
                      </w:r>
                      <w:r w:rsidRPr="00E95B34">
                        <w:rPr>
                          <w:rFonts w:ascii="Leelawadee" w:eastAsia="Times New Roman" w:hAnsi="Leelawadee" w:cs="Leelawadee"/>
                          <w:bCs/>
                          <w:color w:val="002060"/>
                          <w:sz w:val="20"/>
                          <w:szCs w:val="20"/>
                        </w:rPr>
                        <w:t xml:space="preserve"> Nel pomeriggio partenza in bus per l’Aeroporto di Bergamo. Arrivo, disbrigo delle formalità d’imbarco e alle </w:t>
                      </w:r>
                      <w:r w:rsidRPr="00E95B34">
                        <w:rPr>
                          <w:rFonts w:ascii="Leelawadee" w:eastAsia="Times New Roman" w:hAnsi="Leelawadee" w:cs="Leelawadee"/>
                          <w:b/>
                          <w:color w:val="002060"/>
                          <w:sz w:val="20"/>
                          <w:szCs w:val="20"/>
                        </w:rPr>
                        <w:t>ore 20:45</w:t>
                      </w:r>
                      <w:r w:rsidRPr="00E95B34">
                        <w:rPr>
                          <w:rFonts w:ascii="Leelawadee" w:eastAsia="Times New Roman" w:hAnsi="Leelawadee" w:cs="Leelawadee"/>
                          <w:bCs/>
                          <w:color w:val="002060"/>
                          <w:sz w:val="20"/>
                          <w:szCs w:val="20"/>
                        </w:rPr>
                        <w:t xml:space="preserve"> partenza con volo diretto per Catania. Arrivo alle ore 22</w:t>
                      </w:r>
                      <w:r>
                        <w:rPr>
                          <w:rFonts w:ascii="Leelawadee" w:eastAsia="Times New Roman" w:hAnsi="Leelawadee" w:cs="Leelawadee"/>
                          <w:bCs/>
                          <w:color w:val="002060"/>
                          <w:sz w:val="20"/>
                          <w:szCs w:val="20"/>
                        </w:rPr>
                        <w:t>.</w:t>
                      </w:r>
                      <w:r w:rsidRPr="00E95B34">
                        <w:rPr>
                          <w:rFonts w:ascii="Leelawadee" w:eastAsia="Times New Roman" w:hAnsi="Leelawadee" w:cs="Leelawadee"/>
                          <w:bCs/>
                          <w:color w:val="002060"/>
                          <w:sz w:val="20"/>
                          <w:szCs w:val="20"/>
                        </w:rPr>
                        <w:t>35 e fine dei servizi.</w:t>
                      </w:r>
                    </w:p>
                    <w:p w14:paraId="2291B0C3" w14:textId="77777777" w:rsidR="00680ECF" w:rsidRPr="008866D7" w:rsidRDefault="00680ECF" w:rsidP="00726ECE">
                      <w:pPr>
                        <w:spacing w:after="120"/>
                        <w:ind w:right="31"/>
                        <w:jc w:val="both"/>
                        <w:rPr>
                          <w:rFonts w:ascii="Leelawadee" w:hAnsi="Leelawadee" w:cs="Leelawadee"/>
                          <w:b/>
                          <w:color w:val="C00000"/>
                          <w:sz w:val="18"/>
                          <w:szCs w:val="18"/>
                        </w:rPr>
                      </w:pPr>
                      <w:r w:rsidRPr="008866D7">
                        <w:rPr>
                          <w:rFonts w:ascii="Leelawadee" w:hAnsi="Leelawadee" w:cs="Leelawadee"/>
                          <w:b/>
                          <w:color w:val="C00000"/>
                          <w:sz w:val="18"/>
                          <w:szCs w:val="18"/>
                        </w:rPr>
                        <w:t>L’itinerario potrebbe subire variazioni dovute a ragioni tecniche operative pur mantenendo le visite previste nel tour.</w:t>
                      </w:r>
                    </w:p>
                    <w:p w14:paraId="4A36F3FE" w14:textId="77777777" w:rsidR="00680ECF" w:rsidRPr="0050730C" w:rsidRDefault="00680ECF" w:rsidP="00726ECE">
                      <w:pPr>
                        <w:tabs>
                          <w:tab w:val="left" w:pos="2127"/>
                        </w:tabs>
                        <w:spacing w:after="120" w:line="228" w:lineRule="auto"/>
                        <w:jc w:val="both"/>
                        <w:rPr>
                          <w:rFonts w:ascii="Leelawadee" w:eastAsia="Times New Roman" w:hAnsi="Leelawadee" w:cs="Leelawadee"/>
                          <w:color w:val="002060"/>
                          <w:sz w:val="20"/>
                          <w:szCs w:val="20"/>
                        </w:rPr>
                      </w:pPr>
                    </w:p>
                  </w:txbxContent>
                </v:textbox>
              </v:shape>
            </w:pict>
          </mc:Fallback>
        </mc:AlternateContent>
      </w:r>
      <w:r>
        <w:rPr>
          <w:rFonts w:ascii="Bradley Hand ITC" w:hAnsi="Bradley Hand ITC"/>
          <w:noProof/>
          <w:sz w:val="32"/>
          <w:szCs w:val="32"/>
          <w:lang w:eastAsia="en-US"/>
        </w:rPr>
        <mc:AlternateContent>
          <mc:Choice Requires="wps">
            <w:drawing>
              <wp:anchor distT="0" distB="0" distL="114300" distR="114300" simplePos="0" relativeHeight="254070784" behindDoc="1" locked="0" layoutInCell="1" allowOverlap="1" wp14:anchorId="180A8E8F" wp14:editId="680BC609">
                <wp:simplePos x="0" y="0"/>
                <wp:positionH relativeFrom="column">
                  <wp:posOffset>-3035767</wp:posOffset>
                </wp:positionH>
                <wp:positionV relativeFrom="paragraph">
                  <wp:posOffset>-1804904</wp:posOffset>
                </wp:positionV>
                <wp:extent cx="10551795" cy="2158365"/>
                <wp:effectExtent l="0" t="0" r="20955" b="13335"/>
                <wp:wrapNone/>
                <wp:docPr id="26"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0551795" cy="2158365"/>
                        </a:xfrm>
                        <a:prstGeom prst="rect">
                          <a:avLst/>
                        </a:prstGeom>
                        <a:solidFill>
                          <a:schemeClr val="accent1">
                            <a:lumMod val="20000"/>
                            <a:lumOff val="80000"/>
                          </a:schemeClr>
                        </a:solidFill>
                        <a:ln w="12700">
                          <a:solidFill>
                            <a:srgbClr val="00206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94CC83D" id="AutoShape 395" o:spid="_x0000_s1026" style="position:absolute;margin-left:-239.05pt;margin-top:-142.1pt;width:830.85pt;height:169.95pt;rotation:180;z-index:-2492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" fillcolor="#dbe5f1 [660]" strokecolor="#002060" strokeweight="1pt">
                <v:stroke joinstyle="round"/>
              </v:rect>
            </w:pict>
          </mc:Fallback>
        </mc:AlternateContent>
      </w:r>
    </w:p>
    <w:p w14:paraId="669919AD" w14:textId="77777777" w:rsidR="00726ECE" w:rsidRDefault="00726ECE" w:rsidP="00726ECE">
      <w:pPr>
        <w:tabs>
          <w:tab w:val="left" w:pos="6603"/>
        </w:tabs>
        <w:rPr>
          <w:rFonts w:ascii="Bradley Hand ITC" w:hAnsi="Bradley Hand ITC"/>
          <w:sz w:val="32"/>
          <w:szCs w:val="32"/>
        </w:rPr>
      </w:pPr>
    </w:p>
    <w:p w14:paraId="1A7B0114" w14:textId="77777777" w:rsidR="00726ECE" w:rsidRDefault="00726ECE" w:rsidP="00726ECE">
      <w:pPr>
        <w:tabs>
          <w:tab w:val="left" w:pos="6603"/>
        </w:tabs>
        <w:rPr>
          <w:rFonts w:ascii="Bradley Hand ITC" w:hAnsi="Bradley Hand ITC"/>
          <w:sz w:val="32"/>
          <w:szCs w:val="32"/>
        </w:rPr>
      </w:pPr>
    </w:p>
    <w:p w14:paraId="7BE52013" w14:textId="77777777" w:rsidR="00726ECE" w:rsidRDefault="00726ECE" w:rsidP="00726ECE">
      <w:pPr>
        <w:tabs>
          <w:tab w:val="left" w:pos="6603"/>
        </w:tabs>
        <w:rPr>
          <w:rFonts w:ascii="Bradley Hand ITC" w:hAnsi="Bradley Hand ITC"/>
          <w:sz w:val="32"/>
          <w:szCs w:val="32"/>
        </w:rPr>
      </w:pPr>
    </w:p>
    <w:p w14:paraId="200C6181" w14:textId="77777777" w:rsidR="00726ECE" w:rsidRDefault="00726ECE" w:rsidP="00726ECE">
      <w:pPr>
        <w:tabs>
          <w:tab w:val="left" w:pos="6603"/>
        </w:tabs>
        <w:rPr>
          <w:rFonts w:ascii="Bradley Hand ITC" w:hAnsi="Bradley Hand ITC"/>
          <w:sz w:val="32"/>
          <w:szCs w:val="32"/>
        </w:rPr>
      </w:pPr>
    </w:p>
    <w:p w14:paraId="16055B39" w14:textId="77777777" w:rsidR="00726ECE" w:rsidRDefault="00726ECE" w:rsidP="00726ECE">
      <w:pPr>
        <w:tabs>
          <w:tab w:val="left" w:pos="6603"/>
        </w:tabs>
        <w:rPr>
          <w:rFonts w:ascii="Bradley Hand ITC" w:hAnsi="Bradley Hand ITC"/>
          <w:sz w:val="32"/>
          <w:szCs w:val="32"/>
        </w:rPr>
      </w:pPr>
    </w:p>
    <w:p w14:paraId="66894683" w14:textId="77777777" w:rsidR="00726ECE" w:rsidRDefault="00726ECE" w:rsidP="00726ECE">
      <w:pPr>
        <w:tabs>
          <w:tab w:val="left" w:pos="6603"/>
        </w:tabs>
        <w:rPr>
          <w:rFonts w:ascii="Bradley Hand ITC" w:hAnsi="Bradley Hand ITC"/>
          <w:sz w:val="32"/>
          <w:szCs w:val="32"/>
        </w:rPr>
      </w:pPr>
      <w:r>
        <w:rPr>
          <w:noProof/>
        </w:rPr>
        <w:drawing>
          <wp:anchor distT="0" distB="0" distL="114300" distR="114300" simplePos="0" relativeHeight="254075904" behindDoc="1" locked="0" layoutInCell="1" allowOverlap="1" wp14:anchorId="26B9290E" wp14:editId="2868B323">
            <wp:simplePos x="0" y="0"/>
            <wp:positionH relativeFrom="page">
              <wp:posOffset>4447039</wp:posOffset>
            </wp:positionH>
            <wp:positionV relativeFrom="paragraph">
              <wp:posOffset>20487</wp:posOffset>
            </wp:positionV>
            <wp:extent cx="3742470" cy="2866803"/>
            <wp:effectExtent l="19050" t="19050" r="10795" b="10160"/>
            <wp:wrapNone/>
            <wp:docPr id="991768912" name="Immagine 99176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ercatini di Natale di Bolzano 2022/2023 - Alto Adig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3742470" cy="2866803"/>
                    </a:xfrm>
                    <a:prstGeom prst="rect">
                      <a:avLst/>
                    </a:prstGeom>
                    <a:ln w="19050">
                      <a:solidFill>
                        <a:srgbClr val="002060"/>
                      </a:solidFill>
                    </a:ln>
                  </pic:spPr>
                </pic:pic>
              </a:graphicData>
            </a:graphic>
            <wp14:sizeRelH relativeFrom="page">
              <wp14:pctWidth>0</wp14:pctWidth>
            </wp14:sizeRelH>
            <wp14:sizeRelV relativeFrom="page">
              <wp14:pctHeight>0</wp14:pctHeight>
            </wp14:sizeRelV>
          </wp:anchor>
        </w:drawing>
      </w:r>
    </w:p>
    <w:p w14:paraId="3B630142" w14:textId="77777777" w:rsidR="00726ECE" w:rsidRDefault="00726ECE" w:rsidP="00726ECE">
      <w:pPr>
        <w:tabs>
          <w:tab w:val="left" w:pos="6603"/>
        </w:tabs>
        <w:rPr>
          <w:rFonts w:ascii="Bradley Hand ITC" w:hAnsi="Bradley Hand ITC"/>
          <w:sz w:val="32"/>
          <w:szCs w:val="32"/>
        </w:rPr>
      </w:pPr>
    </w:p>
    <w:p w14:paraId="60340981" w14:textId="77777777" w:rsidR="00726ECE" w:rsidRDefault="00726ECE" w:rsidP="00726ECE">
      <w:pPr>
        <w:tabs>
          <w:tab w:val="left" w:pos="6603"/>
        </w:tabs>
        <w:rPr>
          <w:rFonts w:ascii="Bradley Hand ITC" w:hAnsi="Bradley Hand ITC"/>
          <w:sz w:val="32"/>
          <w:szCs w:val="32"/>
        </w:rPr>
      </w:pPr>
    </w:p>
    <w:p w14:paraId="475D9379" w14:textId="77777777" w:rsidR="00726ECE" w:rsidRDefault="00726ECE" w:rsidP="00726ECE">
      <w:pPr>
        <w:tabs>
          <w:tab w:val="left" w:pos="6603"/>
        </w:tabs>
        <w:rPr>
          <w:rFonts w:ascii="Bradley Hand ITC" w:hAnsi="Bradley Hand ITC"/>
          <w:sz w:val="32"/>
          <w:szCs w:val="32"/>
        </w:rPr>
      </w:pPr>
    </w:p>
    <w:p w14:paraId="6BEF5B3A" w14:textId="77777777" w:rsidR="00726ECE" w:rsidRDefault="00726ECE" w:rsidP="00726ECE">
      <w:pPr>
        <w:tabs>
          <w:tab w:val="left" w:pos="6603"/>
        </w:tabs>
        <w:ind w:right="-1"/>
        <w:rPr>
          <w:rFonts w:ascii="Bradley Hand ITC" w:hAnsi="Bradley Hand ITC"/>
          <w:sz w:val="32"/>
          <w:szCs w:val="32"/>
        </w:rPr>
      </w:pPr>
    </w:p>
    <w:p w14:paraId="588BAAD8" w14:textId="77777777" w:rsidR="00726ECE" w:rsidRDefault="00726ECE" w:rsidP="00726ECE">
      <w:pPr>
        <w:tabs>
          <w:tab w:val="left" w:pos="6603"/>
        </w:tabs>
        <w:ind w:hanging="709"/>
        <w:rPr>
          <w:rFonts w:ascii="Bradley Hand ITC" w:hAnsi="Bradley Hand ITC"/>
          <w:sz w:val="32"/>
          <w:szCs w:val="32"/>
        </w:rPr>
      </w:pPr>
      <w:r>
        <w:rPr>
          <w:noProof/>
        </w:rPr>
        <w:drawing>
          <wp:anchor distT="0" distB="0" distL="114300" distR="114300" simplePos="0" relativeHeight="254053376" behindDoc="1" locked="0" layoutInCell="1" allowOverlap="1" wp14:anchorId="53AD1045" wp14:editId="3155F6A4">
            <wp:simplePos x="0" y="0"/>
            <wp:positionH relativeFrom="column">
              <wp:posOffset>3720599</wp:posOffset>
            </wp:positionH>
            <wp:positionV relativeFrom="paragraph">
              <wp:posOffset>416727</wp:posOffset>
            </wp:positionV>
            <wp:extent cx="3295462" cy="2471487"/>
            <wp:effectExtent l="19050" t="19050" r="19685" b="24130"/>
            <wp:wrapNone/>
            <wp:docPr id="3" name="Immagine 3" descr="Il borgo di Rango (TN): i singolari mercatini natalizi e &quot;il portico del  diavolo&quot; :: Due passi nel mis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 borgo di Rango (TN): i singolari mercatini natalizi e &quot;il portico del  diavolo&quot; :: Due passi nel mistero"/>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95462" cy="2471487"/>
                    </a:xfrm>
                    <a:prstGeom prst="rect">
                      <a:avLst/>
                    </a:prstGeom>
                    <a:ln w="19050">
                      <a:solidFill>
                        <a:srgbClr val="002060"/>
                      </a:solidFill>
                    </a:ln>
                  </pic:spPr>
                </pic:pic>
              </a:graphicData>
            </a:graphic>
            <wp14:sizeRelH relativeFrom="margin">
              <wp14:pctWidth>0</wp14:pctWidth>
            </wp14:sizeRelH>
            <wp14:sizeRelV relativeFrom="margin">
              <wp14:pctHeight>0</wp14:pctHeight>
            </wp14:sizeRelV>
          </wp:anchor>
        </w:drawing>
      </w:r>
    </w:p>
    <w:p w14:paraId="0125F42B" w14:textId="77777777" w:rsidR="00726ECE" w:rsidRDefault="00726ECE" w:rsidP="00726ECE">
      <w:pPr>
        <w:tabs>
          <w:tab w:val="left" w:pos="2127"/>
        </w:tabs>
        <w:spacing w:after="240" w:line="240" w:lineRule="auto"/>
        <w:jc w:val="both"/>
        <w:rPr>
          <w:rFonts w:ascii="Bradley Hand ITC" w:hAnsi="Bradley Hand ITC"/>
          <w:sz w:val="32"/>
          <w:szCs w:val="32"/>
        </w:rPr>
      </w:pPr>
      <w:r>
        <w:rPr>
          <w:noProof/>
        </w:rPr>
        <mc:AlternateContent>
          <mc:Choice Requires="wps">
            <w:drawing>
              <wp:inline distT="0" distB="0" distL="0" distR="0" wp14:anchorId="49E3C7AC" wp14:editId="426FE002">
                <wp:extent cx="306705" cy="306705"/>
                <wp:effectExtent l="0" t="0" r="0" b="0"/>
                <wp:docPr id="31" name="Rettangolo 31" descr="Mercatino di Natale Trenatale sul Ren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275C1613" id="Rettangolo 31" o:spid="_x0000_s1026" alt="Mercatino di Natale Trenatale sul Renon"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" filled="f" stroked="f">
                <o:lock v:ext="edit" aspectratio="t"/>
                <w10:anchorlock/>
              </v:rect>
            </w:pict>
          </mc:Fallback>
        </mc:AlternateContent>
      </w:r>
      <w:r>
        <w:rPr>
          <w:noProof/>
        </w:rPr>
        <mc:AlternateContent>
          <mc:Choice Requires="wps">
            <w:drawing>
              <wp:inline distT="0" distB="0" distL="0" distR="0" wp14:anchorId="58F1945A" wp14:editId="46D5228D">
                <wp:extent cx="306705" cy="306705"/>
                <wp:effectExtent l="0" t="0" r="0" b="0"/>
                <wp:docPr id="32" name="Rettangolo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3D4485AC" id="Rettangolo 32"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" filled="f" stroked="f">
                <o:lock v:ext="edit" aspectratio="t"/>
                <w10:anchorlock/>
              </v:rect>
            </w:pict>
          </mc:Fallback>
        </mc:AlternateContent>
      </w:r>
      <w:r>
        <w:rPr>
          <w:noProof/>
        </w:rPr>
        <mc:AlternateContent>
          <mc:Choice Requires="wps">
            <w:drawing>
              <wp:inline distT="0" distB="0" distL="0" distR="0" wp14:anchorId="799B5D9A" wp14:editId="5862C9BD">
                <wp:extent cx="306705" cy="306705"/>
                <wp:effectExtent l="0" t="0" r="0" b="0"/>
                <wp:docPr id="9" name="Rettangolo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11903A82" id="Rettangolo 9"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" filled="f" stroked="f">
                <o:lock v:ext="edit" aspectratio="t"/>
                <w10:anchorlock/>
              </v:rect>
            </w:pict>
          </mc:Fallback>
        </mc:AlternateContent>
      </w:r>
      <w:r>
        <w:rPr>
          <w:noProof/>
        </w:rPr>
        <mc:AlternateContent>
          <mc:Choice Requires="wps">
            <w:drawing>
              <wp:inline distT="0" distB="0" distL="0" distR="0" wp14:anchorId="60E24DF8" wp14:editId="64D61C07">
                <wp:extent cx="303530" cy="303530"/>
                <wp:effectExtent l="0" t="0" r="0" b="0"/>
                <wp:docPr id="10" name="Rettangolo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3530"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6721E841" id="Rettangolo 10" o:spid="_x0000_s1026" style="width:23.9pt;height: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" filled="f" stroked="f">
                <o:lock v:ext="edit" aspectratio="t"/>
                <w10:anchorlock/>
              </v:rect>
            </w:pict>
          </mc:Fallback>
        </mc:AlternateContent>
      </w:r>
      <w:r>
        <w:rPr>
          <w:noProof/>
        </w:rPr>
        <mc:AlternateContent>
          <mc:Choice Requires="wps">
            <w:drawing>
              <wp:inline distT="0" distB="0" distL="0" distR="0" wp14:anchorId="04FE18D4" wp14:editId="230B4027">
                <wp:extent cx="306705" cy="306705"/>
                <wp:effectExtent l="0" t="0" r="0" b="0"/>
                <wp:docPr id="34" name="Rettangolo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62254F1C" id="Rettangolo 34"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" filled="f" stroked="f">
                <o:lock v:ext="edit" aspectratio="t"/>
                <w10:anchorlock/>
              </v:rect>
            </w:pict>
          </mc:Fallback>
        </mc:AlternateContent>
      </w:r>
    </w:p>
    <w:p w14:paraId="2814C4FA" w14:textId="77777777" w:rsidR="00726ECE" w:rsidRDefault="00726ECE" w:rsidP="00726ECE">
      <w:pPr>
        <w:tabs>
          <w:tab w:val="left" w:pos="5326"/>
        </w:tabs>
        <w:rPr>
          <w:rFonts w:ascii="Bradley Hand ITC" w:hAnsi="Bradley Hand ITC"/>
          <w:sz w:val="32"/>
          <w:szCs w:val="32"/>
        </w:rPr>
      </w:pPr>
      <w:r>
        <w:rPr>
          <w:rFonts w:ascii="Bradley Hand ITC" w:hAnsi="Bradley Hand ITC"/>
          <w:noProof/>
          <w:sz w:val="32"/>
          <w:szCs w:val="32"/>
        </w:rPr>
        <mc:AlternateContent>
          <mc:Choice Requires="wps">
            <w:drawing>
              <wp:anchor distT="0" distB="0" distL="114300" distR="114300" simplePos="0" relativeHeight="254059520" behindDoc="1" locked="0" layoutInCell="1" allowOverlap="1" wp14:anchorId="01A8E86C" wp14:editId="47E918F4">
                <wp:simplePos x="0" y="0"/>
                <wp:positionH relativeFrom="column">
                  <wp:posOffset>-653345</wp:posOffset>
                </wp:positionH>
                <wp:positionV relativeFrom="paragraph">
                  <wp:posOffset>360716</wp:posOffset>
                </wp:positionV>
                <wp:extent cx="4182794" cy="2453909"/>
                <wp:effectExtent l="0" t="0" r="0" b="3810"/>
                <wp:wrapNone/>
                <wp:docPr id="35"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2794" cy="2453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B383B" w14:textId="77777777" w:rsidR="00680ECF" w:rsidRPr="008866D7" w:rsidRDefault="00680ECF" w:rsidP="00726ECE">
                            <w:pPr>
                              <w:spacing w:after="120" w:line="240" w:lineRule="auto"/>
                              <w:jc w:val="center"/>
                              <w:rPr>
                                <w:rFonts w:ascii="Leelawadee" w:hAnsi="Leelawadee" w:cs="Leelawadee"/>
                                <w:color w:val="C00000"/>
                                <w:sz w:val="24"/>
                                <w:szCs w:val="24"/>
                                <w:u w:val="single"/>
                              </w:rPr>
                            </w:pPr>
                            <w:r w:rsidRPr="008866D7">
                              <w:rPr>
                                <w:rFonts w:ascii="Leelawadee" w:hAnsi="Leelawadee" w:cs="Leelawadee"/>
                                <w:color w:val="C00000"/>
                                <w:sz w:val="24"/>
                                <w:szCs w:val="24"/>
                                <w:u w:val="single"/>
                              </w:rPr>
                              <w:t xml:space="preserve">Il </w:t>
                            </w:r>
                            <w:r>
                              <w:rPr>
                                <w:rFonts w:ascii="Leelawadee" w:hAnsi="Leelawadee" w:cs="Leelawadee"/>
                                <w:color w:val="C00000"/>
                                <w:sz w:val="24"/>
                                <w:szCs w:val="24"/>
                                <w:u w:val="single"/>
                              </w:rPr>
                              <w:t>V</w:t>
                            </w:r>
                            <w:r w:rsidRPr="008866D7">
                              <w:rPr>
                                <w:rFonts w:ascii="Leelawadee" w:hAnsi="Leelawadee" w:cs="Leelawadee"/>
                                <w:color w:val="C00000"/>
                                <w:sz w:val="24"/>
                                <w:szCs w:val="24"/>
                                <w:u w:val="single"/>
                              </w:rPr>
                              <w:t>ostro hotel:</w:t>
                            </w:r>
                          </w:p>
                          <w:p w14:paraId="2FE90AEC" w14:textId="77777777" w:rsidR="00680ECF" w:rsidRPr="003B4AF4" w:rsidRDefault="00680ECF" w:rsidP="00726ECE">
                            <w:pPr>
                              <w:spacing w:after="0"/>
                              <w:jc w:val="center"/>
                              <w:rPr>
                                <w:rFonts w:ascii="Leelawadee" w:hAnsi="Leelawadee" w:cs="Leelawadee"/>
                                <w:color w:val="002060"/>
                                <w:sz w:val="20"/>
                                <w:szCs w:val="20"/>
                              </w:rPr>
                            </w:pPr>
                            <w:r w:rsidRPr="00577402">
                              <w:rPr>
                                <w:rFonts w:ascii="Leelawadee" w:hAnsi="Leelawadee" w:cs="Leelawadee"/>
                                <w:b/>
                                <w:color w:val="002060"/>
                                <w:sz w:val="20"/>
                                <w:szCs w:val="20"/>
                              </w:rPr>
                              <w:t>Hotel Chrys 3***</w:t>
                            </w:r>
                            <w:r>
                              <w:rPr>
                                <w:rFonts w:ascii="Leelawadee" w:hAnsi="Leelawadee" w:cs="Leelawadee"/>
                                <w:b/>
                                <w:color w:val="002060"/>
                                <w:sz w:val="20"/>
                                <w:szCs w:val="20"/>
                              </w:rPr>
                              <w:t>S</w:t>
                            </w:r>
                            <w:r w:rsidRPr="00577402">
                              <w:rPr>
                                <w:rFonts w:ascii="Leelawadee" w:hAnsi="Leelawadee" w:cs="Leelawadee"/>
                                <w:b/>
                                <w:color w:val="002060"/>
                                <w:sz w:val="20"/>
                                <w:szCs w:val="20"/>
                              </w:rPr>
                              <w:t xml:space="preserve"> - Bolzano </w:t>
                            </w:r>
                            <w:r w:rsidRPr="00577402">
                              <w:rPr>
                                <w:rFonts w:ascii="Leelawadee" w:hAnsi="Leelawadee" w:cs="Leelawadee"/>
                                <w:color w:val="002060"/>
                                <w:sz w:val="20"/>
                                <w:szCs w:val="20"/>
                              </w:rPr>
                              <w:br/>
                            </w:r>
                            <w:r w:rsidRPr="005979B6">
                              <w:rPr>
                                <w:rFonts w:ascii="Leelawadee" w:hAnsi="Leelawadee" w:cs="Leelawadee"/>
                                <w:color w:val="002060"/>
                                <w:sz w:val="20"/>
                                <w:szCs w:val="20"/>
                              </w:rPr>
                              <w:t>Ottimo hotel, rinnovato, situato nel cuore verde della città. La struttura è in stile altoatesino e offre molti servizi tra i quali un bellissimo centro benessere con piscina e vasche idromassaggio</w:t>
                            </w:r>
                            <w:r w:rsidRPr="00577402">
                              <w:rPr>
                                <w:rFonts w:ascii="Leelawadee" w:hAnsi="Leelawadee" w:cs="Leelawadee"/>
                                <w:color w:val="002060"/>
                                <w:sz w:val="20"/>
                                <w:szCs w:val="20"/>
                              </w:rPr>
                              <w:t>.</w:t>
                            </w:r>
                            <w:r>
                              <w:rPr>
                                <w:rFonts w:ascii="Leelawadee" w:hAnsi="Leelawadee" w:cs="Leelawadee"/>
                                <w:b/>
                                <w:color w:val="002060"/>
                                <w:sz w:val="20"/>
                                <w:szCs w:val="20"/>
                              </w:rPr>
                              <w:t xml:space="preserve"> </w:t>
                            </w:r>
                          </w:p>
                          <w:p w14:paraId="1A54D142" w14:textId="77777777" w:rsidR="00680ECF" w:rsidRPr="008866D7" w:rsidRDefault="00680ECF" w:rsidP="00726ECE">
                            <w:pPr>
                              <w:spacing w:after="0" w:line="240" w:lineRule="auto"/>
                              <w:jc w:val="center"/>
                              <w:rPr>
                                <w:rFonts w:ascii="Leelawadee" w:hAnsi="Leelawadee" w:cs="Leelawadee"/>
                                <w:b/>
                                <w:i/>
                                <w:color w:val="002060"/>
                                <w:sz w:val="20"/>
                                <w:szCs w:val="20"/>
                              </w:rPr>
                            </w:pPr>
                            <w:r w:rsidRPr="008866D7">
                              <w:rPr>
                                <w:rFonts w:ascii="Leelawadee" w:hAnsi="Leelawadee" w:cs="Leelawadee"/>
                                <w:b/>
                                <w:smallCaps/>
                                <w:color w:val="002060"/>
                                <w:sz w:val="24"/>
                                <w:szCs w:val="24"/>
                                <w14:shadow w14:blurRad="50800" w14:dist="38100" w14:dir="2700000" w14:sx="100000" w14:sy="100000" w14:kx="0" w14:ky="0" w14:algn="tl">
                                  <w14:srgbClr w14:val="000000">
                                    <w14:alpha w14:val="60000"/>
                                  </w14:srgbClr>
                                </w14:shadow>
                              </w:rPr>
                              <w:t>---------------</w:t>
                            </w:r>
                          </w:p>
                          <w:p w14:paraId="42EC9C6E" w14:textId="77777777" w:rsidR="00680ECF" w:rsidRPr="008866D7" w:rsidRDefault="00680ECF" w:rsidP="00726ECE">
                            <w:pPr>
                              <w:spacing w:after="0" w:line="240" w:lineRule="auto"/>
                              <w:ind w:firstLine="360"/>
                              <w:jc w:val="center"/>
                              <w:rPr>
                                <w:rFonts w:ascii="Leelawadee" w:hAnsi="Leelawadee" w:cs="Leelawadee"/>
                                <w:b/>
                                <w:color w:val="C00000"/>
                                <w:szCs w:val="20"/>
                              </w:rPr>
                            </w:pPr>
                            <w:r w:rsidRPr="008866D7">
                              <w:rPr>
                                <w:rFonts w:ascii="Leelawadee" w:hAnsi="Leelawadee" w:cs="Leelawadee"/>
                                <w:b/>
                                <w:color w:val="C00000"/>
                                <w:szCs w:val="20"/>
                              </w:rPr>
                              <w:t>Documenti necessari:</w:t>
                            </w:r>
                          </w:p>
                          <w:p w14:paraId="0A39FE6F" w14:textId="77777777" w:rsidR="00680ECF" w:rsidRPr="008866D7" w:rsidRDefault="00680ECF" w:rsidP="00726ECE">
                            <w:pPr>
                              <w:spacing w:after="0" w:line="240" w:lineRule="auto"/>
                              <w:ind w:firstLine="360"/>
                              <w:jc w:val="center"/>
                              <w:rPr>
                                <w:rFonts w:ascii="Leelawadee" w:hAnsi="Leelawadee" w:cs="Leelawadee"/>
                                <w:b/>
                                <w:color w:val="002060"/>
                                <w:sz w:val="20"/>
                                <w:szCs w:val="20"/>
                              </w:rPr>
                            </w:pPr>
                            <w:r w:rsidRPr="008866D7">
                              <w:rPr>
                                <w:rFonts w:ascii="Leelawadee" w:hAnsi="Leelawadee" w:cs="Leelawadee"/>
                                <w:b/>
                                <w:color w:val="002060"/>
                                <w:sz w:val="20"/>
                                <w:szCs w:val="20"/>
                              </w:rPr>
                              <w:t>Carta d’identità o passaporto in corso di validità</w:t>
                            </w:r>
                          </w:p>
                          <w:p w14:paraId="6DE28CF6" w14:textId="77777777" w:rsidR="00680ECF" w:rsidRPr="007F3CD5" w:rsidRDefault="00680ECF" w:rsidP="00726ECE">
                            <w:pPr>
                              <w:spacing w:after="0"/>
                              <w:rPr>
                                <w:rFonts w:ascii="Bookman Old Style" w:eastAsia="Times New Roman" w:hAnsi="Bookman Old Style" w:cs="Helvetica"/>
                                <w:color w:val="002060"/>
                                <w:sz w:val="20"/>
                                <w:szCs w:val="20"/>
                              </w:rPr>
                            </w:pPr>
                          </w:p>
                          <w:p w14:paraId="2746B2C1" w14:textId="77777777" w:rsidR="00680ECF" w:rsidRPr="00F505E7" w:rsidRDefault="00680ECF" w:rsidP="00726ECE">
                            <w:pPr>
                              <w:spacing w:after="0"/>
                              <w:rPr>
                                <w:rFonts w:ascii="Bookman Old Style" w:hAnsi="Bookman Old Style"/>
                                <w:b/>
                                <w:color w:val="006666"/>
                                <w:sz w:val="24"/>
                                <w:szCs w:val="24"/>
                              </w:rPr>
                            </w:pPr>
                          </w:p>
                          <w:p w14:paraId="5E44537A" w14:textId="77777777" w:rsidR="00680ECF" w:rsidRDefault="00680ECF" w:rsidP="00726E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8E86C" id="_x0000_s1045" type="#_x0000_t202" style="position:absolute;margin-left:-51.45pt;margin-top:28.4pt;width:329.35pt;height:193.2pt;z-index:-2492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RruwIAAMU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" filled="f" stroked="f">
                <v:textbox>
                  <w:txbxContent>
                    <w:p w14:paraId="393B383B" w14:textId="77777777" w:rsidR="00680ECF" w:rsidRPr="008866D7" w:rsidRDefault="00680ECF" w:rsidP="00726ECE">
                      <w:pPr>
                        <w:spacing w:after="120" w:line="240" w:lineRule="auto"/>
                        <w:jc w:val="center"/>
                        <w:rPr>
                          <w:rFonts w:ascii="Leelawadee" w:hAnsi="Leelawadee" w:cs="Leelawadee"/>
                          <w:color w:val="C00000"/>
                          <w:sz w:val="24"/>
                          <w:szCs w:val="24"/>
                          <w:u w:val="single"/>
                        </w:rPr>
                      </w:pPr>
                      <w:r w:rsidRPr="008866D7">
                        <w:rPr>
                          <w:rFonts w:ascii="Leelawadee" w:hAnsi="Leelawadee" w:cs="Leelawadee"/>
                          <w:color w:val="C00000"/>
                          <w:sz w:val="24"/>
                          <w:szCs w:val="24"/>
                          <w:u w:val="single"/>
                        </w:rPr>
                        <w:t xml:space="preserve">Il </w:t>
                      </w:r>
                      <w:r>
                        <w:rPr>
                          <w:rFonts w:ascii="Leelawadee" w:hAnsi="Leelawadee" w:cs="Leelawadee"/>
                          <w:color w:val="C00000"/>
                          <w:sz w:val="24"/>
                          <w:szCs w:val="24"/>
                          <w:u w:val="single"/>
                        </w:rPr>
                        <w:t>V</w:t>
                      </w:r>
                      <w:r w:rsidRPr="008866D7">
                        <w:rPr>
                          <w:rFonts w:ascii="Leelawadee" w:hAnsi="Leelawadee" w:cs="Leelawadee"/>
                          <w:color w:val="C00000"/>
                          <w:sz w:val="24"/>
                          <w:szCs w:val="24"/>
                          <w:u w:val="single"/>
                        </w:rPr>
                        <w:t>ostro hotel:</w:t>
                      </w:r>
                    </w:p>
                    <w:p w14:paraId="2FE90AEC" w14:textId="77777777" w:rsidR="00680ECF" w:rsidRPr="003B4AF4" w:rsidRDefault="00680ECF" w:rsidP="00726ECE">
                      <w:pPr>
                        <w:spacing w:after="0"/>
                        <w:jc w:val="center"/>
                        <w:rPr>
                          <w:rFonts w:ascii="Leelawadee" w:hAnsi="Leelawadee" w:cs="Leelawadee"/>
                          <w:color w:val="002060"/>
                          <w:sz w:val="20"/>
                          <w:szCs w:val="20"/>
                        </w:rPr>
                      </w:pPr>
                      <w:r w:rsidRPr="00577402">
                        <w:rPr>
                          <w:rFonts w:ascii="Leelawadee" w:hAnsi="Leelawadee" w:cs="Leelawadee"/>
                          <w:b/>
                          <w:color w:val="002060"/>
                          <w:sz w:val="20"/>
                          <w:szCs w:val="20"/>
                        </w:rPr>
                        <w:t>Hotel Chrys 3***</w:t>
                      </w:r>
                      <w:r>
                        <w:rPr>
                          <w:rFonts w:ascii="Leelawadee" w:hAnsi="Leelawadee" w:cs="Leelawadee"/>
                          <w:b/>
                          <w:color w:val="002060"/>
                          <w:sz w:val="20"/>
                          <w:szCs w:val="20"/>
                        </w:rPr>
                        <w:t>S</w:t>
                      </w:r>
                      <w:r w:rsidRPr="00577402">
                        <w:rPr>
                          <w:rFonts w:ascii="Leelawadee" w:hAnsi="Leelawadee" w:cs="Leelawadee"/>
                          <w:b/>
                          <w:color w:val="002060"/>
                          <w:sz w:val="20"/>
                          <w:szCs w:val="20"/>
                        </w:rPr>
                        <w:t xml:space="preserve"> - Bolzano </w:t>
                      </w:r>
                      <w:r w:rsidRPr="00577402">
                        <w:rPr>
                          <w:rFonts w:ascii="Leelawadee" w:hAnsi="Leelawadee" w:cs="Leelawadee"/>
                          <w:color w:val="002060"/>
                          <w:sz w:val="20"/>
                          <w:szCs w:val="20"/>
                        </w:rPr>
                        <w:br/>
                      </w:r>
                      <w:r w:rsidRPr="005979B6">
                        <w:rPr>
                          <w:rFonts w:ascii="Leelawadee" w:hAnsi="Leelawadee" w:cs="Leelawadee"/>
                          <w:color w:val="002060"/>
                          <w:sz w:val="20"/>
                          <w:szCs w:val="20"/>
                        </w:rPr>
                        <w:t>Ottimo hotel, rinnovato, situato nel cuore verde della città. La struttura è in stile altoatesino e offre molti servizi tra i quali un bellissimo centro benessere con piscina e vasche idromassaggio</w:t>
                      </w:r>
                      <w:r w:rsidRPr="00577402">
                        <w:rPr>
                          <w:rFonts w:ascii="Leelawadee" w:hAnsi="Leelawadee" w:cs="Leelawadee"/>
                          <w:color w:val="002060"/>
                          <w:sz w:val="20"/>
                          <w:szCs w:val="20"/>
                        </w:rPr>
                        <w:t>.</w:t>
                      </w:r>
                      <w:r>
                        <w:rPr>
                          <w:rFonts w:ascii="Leelawadee" w:hAnsi="Leelawadee" w:cs="Leelawadee"/>
                          <w:b/>
                          <w:color w:val="002060"/>
                          <w:sz w:val="20"/>
                          <w:szCs w:val="20"/>
                        </w:rPr>
                        <w:t xml:space="preserve"> </w:t>
                      </w:r>
                    </w:p>
                    <w:p w14:paraId="1A54D142" w14:textId="77777777" w:rsidR="00680ECF" w:rsidRPr="008866D7" w:rsidRDefault="00680ECF" w:rsidP="00726ECE">
                      <w:pPr>
                        <w:spacing w:after="0" w:line="240" w:lineRule="auto"/>
                        <w:jc w:val="center"/>
                        <w:rPr>
                          <w:rFonts w:ascii="Leelawadee" w:hAnsi="Leelawadee" w:cs="Leelawadee"/>
                          <w:b/>
                          <w:i/>
                          <w:color w:val="002060"/>
                          <w:sz w:val="20"/>
                          <w:szCs w:val="20"/>
                        </w:rPr>
                      </w:pPr>
                      <w:r w:rsidRPr="008866D7">
                        <w:rPr>
                          <w:rFonts w:ascii="Leelawadee" w:hAnsi="Leelawadee" w:cs="Leelawadee"/>
                          <w:b/>
                          <w:smallCaps/>
                          <w:color w:val="002060"/>
                          <w:sz w:val="24"/>
                          <w:szCs w:val="24"/>
                          <w14:shadow w14:blurRad="50800" w14:dist="38100" w14:dir="2700000" w14:sx="100000" w14:sy="100000" w14:kx="0" w14:ky="0" w14:algn="tl">
                            <w14:srgbClr w14:val="000000">
                              <w14:alpha w14:val="60000"/>
                            </w14:srgbClr>
                          </w14:shadow>
                        </w:rPr>
                        <w:t>---------------</w:t>
                      </w:r>
                    </w:p>
                    <w:p w14:paraId="42EC9C6E" w14:textId="77777777" w:rsidR="00680ECF" w:rsidRPr="008866D7" w:rsidRDefault="00680ECF" w:rsidP="00726ECE">
                      <w:pPr>
                        <w:spacing w:after="0" w:line="240" w:lineRule="auto"/>
                        <w:ind w:firstLine="360"/>
                        <w:jc w:val="center"/>
                        <w:rPr>
                          <w:rFonts w:ascii="Leelawadee" w:hAnsi="Leelawadee" w:cs="Leelawadee"/>
                          <w:b/>
                          <w:color w:val="C00000"/>
                          <w:szCs w:val="20"/>
                        </w:rPr>
                      </w:pPr>
                      <w:r w:rsidRPr="008866D7">
                        <w:rPr>
                          <w:rFonts w:ascii="Leelawadee" w:hAnsi="Leelawadee" w:cs="Leelawadee"/>
                          <w:b/>
                          <w:color w:val="C00000"/>
                          <w:szCs w:val="20"/>
                        </w:rPr>
                        <w:t>Documenti necessari:</w:t>
                      </w:r>
                    </w:p>
                    <w:p w14:paraId="0A39FE6F" w14:textId="77777777" w:rsidR="00680ECF" w:rsidRPr="008866D7" w:rsidRDefault="00680ECF" w:rsidP="00726ECE">
                      <w:pPr>
                        <w:spacing w:after="0" w:line="240" w:lineRule="auto"/>
                        <w:ind w:firstLine="360"/>
                        <w:jc w:val="center"/>
                        <w:rPr>
                          <w:rFonts w:ascii="Leelawadee" w:hAnsi="Leelawadee" w:cs="Leelawadee"/>
                          <w:b/>
                          <w:color w:val="002060"/>
                          <w:sz w:val="20"/>
                          <w:szCs w:val="20"/>
                        </w:rPr>
                      </w:pPr>
                      <w:r w:rsidRPr="008866D7">
                        <w:rPr>
                          <w:rFonts w:ascii="Leelawadee" w:hAnsi="Leelawadee" w:cs="Leelawadee"/>
                          <w:b/>
                          <w:color w:val="002060"/>
                          <w:sz w:val="20"/>
                          <w:szCs w:val="20"/>
                        </w:rPr>
                        <w:t>Carta d’identità o passaporto in corso di validità</w:t>
                      </w:r>
                    </w:p>
                    <w:p w14:paraId="6DE28CF6" w14:textId="77777777" w:rsidR="00680ECF" w:rsidRPr="007F3CD5" w:rsidRDefault="00680ECF" w:rsidP="00726ECE">
                      <w:pPr>
                        <w:spacing w:after="0"/>
                        <w:rPr>
                          <w:rFonts w:ascii="Bookman Old Style" w:eastAsia="Times New Roman" w:hAnsi="Bookman Old Style" w:cs="Helvetica"/>
                          <w:color w:val="002060"/>
                          <w:sz w:val="20"/>
                          <w:szCs w:val="20"/>
                        </w:rPr>
                      </w:pPr>
                    </w:p>
                    <w:p w14:paraId="2746B2C1" w14:textId="77777777" w:rsidR="00680ECF" w:rsidRPr="00F505E7" w:rsidRDefault="00680ECF" w:rsidP="00726ECE">
                      <w:pPr>
                        <w:spacing w:after="0"/>
                        <w:rPr>
                          <w:rFonts w:ascii="Bookman Old Style" w:hAnsi="Bookman Old Style"/>
                          <w:b/>
                          <w:color w:val="006666"/>
                          <w:sz w:val="24"/>
                          <w:szCs w:val="24"/>
                        </w:rPr>
                      </w:pPr>
                    </w:p>
                    <w:p w14:paraId="5E44537A" w14:textId="77777777" w:rsidR="00680ECF" w:rsidRDefault="00680ECF" w:rsidP="00726ECE"/>
                  </w:txbxContent>
                </v:textbox>
              </v:shape>
            </w:pict>
          </mc:Fallback>
        </mc:AlternateContent>
      </w:r>
      <w:r>
        <w:rPr>
          <w:rFonts w:ascii="Bradley Hand ITC" w:hAnsi="Bradley Hand ITC"/>
          <w:noProof/>
          <w:sz w:val="32"/>
          <w:szCs w:val="32"/>
        </w:rPr>
        <mc:AlternateContent>
          <mc:Choice Requires="wps">
            <w:drawing>
              <wp:anchor distT="0" distB="0" distL="114300" distR="114300" simplePos="0" relativeHeight="254052352" behindDoc="1" locked="0" layoutInCell="1" allowOverlap="1" wp14:anchorId="546F1871" wp14:editId="45097726">
                <wp:simplePos x="0" y="0"/>
                <wp:positionH relativeFrom="column">
                  <wp:posOffset>-762000</wp:posOffset>
                </wp:positionH>
                <wp:positionV relativeFrom="paragraph">
                  <wp:posOffset>352914</wp:posOffset>
                </wp:positionV>
                <wp:extent cx="4777105" cy="3854450"/>
                <wp:effectExtent l="0" t="0" r="23495" b="12700"/>
                <wp:wrapNone/>
                <wp:docPr id="36"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7105" cy="3854450"/>
                        </a:xfrm>
                        <a:prstGeom prst="flowChartProcess">
                          <a:avLst/>
                        </a:prstGeom>
                        <a:noFill/>
                        <a:ln w="12700">
                          <a:solidFill>
                            <a:srgbClr val="002060"/>
                          </a:solidFill>
                          <a:miter lim="800000"/>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7723984" id="AutoShape 390" o:spid="_x0000_s1026" type="#_x0000_t109" style="position:absolute;margin-left:-60pt;margin-top:27.8pt;width:376.15pt;height:303.5pt;z-index:-2492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" filled="f" fillcolor="#dbe5f1 [660]" strokecolor="#002060" strokeweight="1pt"/>
            </w:pict>
          </mc:Fallback>
        </mc:AlternateContent>
      </w:r>
      <w:r>
        <w:rPr>
          <w:rFonts w:ascii="Bradley Hand ITC" w:hAnsi="Bradley Hand ITC"/>
          <w:sz w:val="32"/>
          <w:szCs w:val="32"/>
        </w:rPr>
        <w:tab/>
        <w:t>.</w:t>
      </w:r>
    </w:p>
    <w:p w14:paraId="3FD57CDE" w14:textId="77777777" w:rsidR="00726ECE" w:rsidRDefault="00726ECE" w:rsidP="00726ECE">
      <w:pPr>
        <w:tabs>
          <w:tab w:val="left" w:pos="6603"/>
        </w:tabs>
        <w:rPr>
          <w:rFonts w:ascii="Bradley Hand ITC" w:hAnsi="Bradley Hand ITC"/>
          <w:sz w:val="32"/>
          <w:szCs w:val="32"/>
        </w:rPr>
      </w:pPr>
    </w:p>
    <w:p w14:paraId="7C243204" w14:textId="77777777" w:rsidR="00726ECE" w:rsidRDefault="00726ECE" w:rsidP="00726ECE">
      <w:pPr>
        <w:tabs>
          <w:tab w:val="left" w:pos="7418"/>
        </w:tabs>
        <w:rPr>
          <w:rFonts w:ascii="Bradley Hand ITC" w:hAnsi="Bradley Hand ITC"/>
          <w:sz w:val="32"/>
          <w:szCs w:val="32"/>
        </w:rPr>
      </w:pPr>
      <w:r>
        <w:rPr>
          <w:rFonts w:ascii="Bradley Hand ITC" w:hAnsi="Bradley Hand ITC"/>
          <w:sz w:val="32"/>
          <w:szCs w:val="32"/>
        </w:rPr>
        <w:tab/>
      </w:r>
    </w:p>
    <w:p w14:paraId="139FB20D" w14:textId="77777777" w:rsidR="00726ECE" w:rsidRDefault="00726ECE" w:rsidP="00726ECE">
      <w:pPr>
        <w:tabs>
          <w:tab w:val="left" w:pos="6603"/>
        </w:tabs>
        <w:rPr>
          <w:rFonts w:ascii="Bradley Hand ITC" w:hAnsi="Bradley Hand ITC"/>
          <w:sz w:val="32"/>
          <w:szCs w:val="32"/>
        </w:rPr>
      </w:pPr>
    </w:p>
    <w:p w14:paraId="707E5418" w14:textId="3A0CA3CF" w:rsidR="00726ECE" w:rsidRDefault="00726ECE" w:rsidP="00726ECE">
      <w:pPr>
        <w:tabs>
          <w:tab w:val="left" w:pos="6603"/>
        </w:tabs>
        <w:jc w:val="right"/>
        <w:rPr>
          <w:rFonts w:ascii="Bradley Hand ITC" w:hAnsi="Bradley Hand ITC"/>
          <w:sz w:val="32"/>
          <w:szCs w:val="32"/>
        </w:rPr>
      </w:pPr>
      <w:r>
        <w:rPr>
          <w:rFonts w:ascii="Bradley Hand ITC" w:hAnsi="Bradley Hand ITC"/>
          <w:noProof/>
          <w:sz w:val="32"/>
          <w:szCs w:val="32"/>
        </w:rPr>
        <w:drawing>
          <wp:anchor distT="0" distB="0" distL="114300" distR="114300" simplePos="0" relativeHeight="254076928" behindDoc="1" locked="0" layoutInCell="1" allowOverlap="1" wp14:anchorId="172CCD51" wp14:editId="702B2757">
            <wp:simplePos x="0" y="0"/>
            <wp:positionH relativeFrom="column">
              <wp:posOffset>-764507</wp:posOffset>
            </wp:positionH>
            <wp:positionV relativeFrom="paragraph">
              <wp:posOffset>248118</wp:posOffset>
            </wp:positionV>
            <wp:extent cx="7595157" cy="3036619"/>
            <wp:effectExtent l="19050" t="19050" r="25400" b="11430"/>
            <wp:wrapNone/>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a:extLst>
                        <a:ext uri="{28A0092B-C50C-407E-A947-70E740481C1C}">
                          <a14:useLocalDpi xmlns:a14="http://schemas.microsoft.com/office/drawing/2010/main" val="0"/>
                        </a:ext>
                      </a:extLst>
                    </a:blip>
                    <a:srcRect t="10441"/>
                    <a:stretch/>
                  </pic:blipFill>
                  <pic:spPr bwMode="auto">
                    <a:xfrm>
                      <a:off x="0" y="0"/>
                      <a:ext cx="7595157" cy="3036619"/>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Bradley Hand ITC" w:hAnsi="Bradley Hand ITC"/>
          <w:sz w:val="32"/>
          <w:szCs w:val="32"/>
        </w:rPr>
        <w:t>\</w:t>
      </w:r>
    </w:p>
    <w:p w14:paraId="396CFF7A" w14:textId="7F9D280E" w:rsidR="00726ECE" w:rsidRDefault="00726ECE" w:rsidP="00726ECE">
      <w:pPr>
        <w:tabs>
          <w:tab w:val="left" w:pos="6603"/>
        </w:tabs>
        <w:rPr>
          <w:rFonts w:ascii="Bradley Hand ITC" w:hAnsi="Bradley Hand ITC"/>
          <w:sz w:val="32"/>
          <w:szCs w:val="32"/>
        </w:rPr>
      </w:pPr>
    </w:p>
    <w:p w14:paraId="2591AE62" w14:textId="5D81EA5F" w:rsidR="00726ECE" w:rsidRPr="00244B50" w:rsidRDefault="00726ECE" w:rsidP="00726ECE">
      <w:pPr>
        <w:tabs>
          <w:tab w:val="left" w:pos="6603"/>
        </w:tabs>
        <w:rPr>
          <w:rFonts w:ascii="Bradley Hand ITC" w:hAnsi="Bradley Hand ITC"/>
          <w:sz w:val="32"/>
          <w:szCs w:val="32"/>
        </w:rPr>
      </w:pPr>
      <w:r>
        <w:rPr>
          <w:rFonts w:ascii="Bradley Hand ITC" w:hAnsi="Bradley Hand ITC"/>
          <w:noProof/>
          <w:sz w:val="32"/>
          <w:szCs w:val="32"/>
        </w:rPr>
        <w:tab/>
      </w:r>
      <w:r>
        <w:rPr>
          <w:noProof/>
        </w:rPr>
        <mc:AlternateContent>
          <mc:Choice Requires="wps">
            <w:drawing>
              <wp:inline distT="0" distB="0" distL="0" distR="0" wp14:anchorId="5B3A25B1" wp14:editId="60C4E6DE">
                <wp:extent cx="306705" cy="306705"/>
                <wp:effectExtent l="0" t="0" r="0" b="0"/>
                <wp:docPr id="37" name="Rettangolo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1221E849" id="Rettangolo 37"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" filled="f" stroked="f">
                <o:lock v:ext="edit" aspectratio="t"/>
                <w10:anchorlock/>
              </v:rect>
            </w:pict>
          </mc:Fallback>
        </mc:AlternateContent>
      </w:r>
      <w:r>
        <w:rPr>
          <w:rFonts w:ascii="Bradley Hand ITC" w:hAnsi="Bradley Hand ITC"/>
          <w:noProof/>
          <w:sz w:val="32"/>
          <w:szCs w:val="32"/>
        </w:rPr>
        <w:drawing>
          <wp:anchor distT="0" distB="0" distL="114300" distR="114300" simplePos="0" relativeHeight="254072832" behindDoc="1" locked="0" layoutInCell="1" allowOverlap="1" wp14:anchorId="7CD9BE3E" wp14:editId="48644A6E">
            <wp:simplePos x="0" y="0"/>
            <wp:positionH relativeFrom="column">
              <wp:posOffset>4752975</wp:posOffset>
            </wp:positionH>
            <wp:positionV relativeFrom="paragraph">
              <wp:posOffset>6789420</wp:posOffset>
            </wp:positionV>
            <wp:extent cx="2890520" cy="1866900"/>
            <wp:effectExtent l="19050" t="19050" r="24130" b="19050"/>
            <wp:wrapNone/>
            <wp:docPr id="991768914" name="Immagine 0" descr="GIORDANIA-WADI-RUM-Fotolia_121404752_Subscription_XXL-960x1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GIORDANIA-WADI-RUM-Fotolia_121404752_Subscription_XXL-960x1149.jp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890520" cy="1866900"/>
                    </a:xfrm>
                    <a:prstGeom prst="rect">
                      <a:avLst/>
                    </a:prstGeom>
                    <a:noFill/>
                    <a:ln w="19050" algn="ctr">
                      <a:solidFill>
                        <a:srgbClr val="984807"/>
                      </a:solidFill>
                      <a:miter lim="800000"/>
                      <a:headEnd/>
                      <a:tailEnd/>
                    </a:ln>
                    <a:effectLst/>
                  </pic:spPr>
                </pic:pic>
              </a:graphicData>
            </a:graphic>
          </wp:anchor>
        </w:drawing>
      </w:r>
    </w:p>
    <w:p w14:paraId="60DBAEE1" w14:textId="4BBD0929" w:rsidR="00726ECE" w:rsidRPr="006645BE" w:rsidRDefault="00726ECE" w:rsidP="00726ECE">
      <w:r>
        <w:rPr>
          <w:noProof/>
        </w:rPr>
        <mc:AlternateContent>
          <mc:Choice Requires="wps">
            <w:drawing>
              <wp:inline distT="0" distB="0" distL="0" distR="0" wp14:anchorId="4A884C2E" wp14:editId="005B9A68">
                <wp:extent cx="306705" cy="306705"/>
                <wp:effectExtent l="0" t="0" r="0" b="0"/>
                <wp:docPr id="38" name="Rettangolo 38" descr="Mercatino di Natale Trenatale sul Ren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6428A705" id="Rettangolo 38" o:spid="_x0000_s1026" alt="Mercatino di Natale Trenatale sul Renon"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" filled="f" stroked="f">
                <o:lock v:ext="edit" aspectratio="t"/>
                <w10:anchorlock/>
              </v:rect>
            </w:pict>
          </mc:Fallback>
        </mc:AlternateContent>
      </w:r>
    </w:p>
    <w:p w14:paraId="6F37D2BE" w14:textId="11F500FD" w:rsidR="00472F95" w:rsidRPr="006D7208" w:rsidRDefault="00204243" w:rsidP="00472F95">
      <w:pPr>
        <w:spacing w:after="120" w:line="228" w:lineRule="auto"/>
        <w:jc w:val="both"/>
        <w:rPr>
          <w:rFonts w:ascii="Bookman Old Style" w:eastAsia="Times New Roman" w:hAnsi="Bookman Old Style" w:cs="Times New Roman"/>
          <w:bCs/>
          <w:color w:val="002060"/>
          <w:sz w:val="20"/>
          <w:szCs w:val="20"/>
        </w:rPr>
      </w:pPr>
      <w:r>
        <w:rPr>
          <w:rFonts w:ascii="Leelawadee" w:hAnsi="Leelawadee" w:cs="Leelawadee"/>
          <w:noProof/>
          <w:sz w:val="28"/>
          <w:szCs w:val="28"/>
        </w:rPr>
        <mc:AlternateContent>
          <mc:Choice Requires="wps">
            <w:drawing>
              <wp:anchor distT="0" distB="0" distL="114300" distR="114300" simplePos="0" relativeHeight="254078976" behindDoc="0" locked="0" layoutInCell="1" allowOverlap="1" wp14:anchorId="4785765B" wp14:editId="7D887091">
                <wp:simplePos x="0" y="0"/>
                <wp:positionH relativeFrom="column">
                  <wp:posOffset>6401168</wp:posOffset>
                </wp:positionH>
                <wp:positionV relativeFrom="paragraph">
                  <wp:posOffset>466323</wp:posOffset>
                </wp:positionV>
                <wp:extent cx="434050" cy="426422"/>
                <wp:effectExtent l="0" t="0" r="0" b="0"/>
                <wp:wrapNone/>
                <wp:docPr id="991768915" name="Casella di testo 991768915"/>
                <wp:cNvGraphicFramePr/>
                <a:graphic xmlns:a="http://schemas.openxmlformats.org/drawingml/2006/main">
                  <a:graphicData uri="http://schemas.microsoft.com/office/word/2010/wordprocessingShape">
                    <wps:wsp>
                      <wps:cNvSpPr txBox="1"/>
                      <wps:spPr>
                        <a:xfrm>
                          <a:off x="0" y="0"/>
                          <a:ext cx="434050" cy="426422"/>
                        </a:xfrm>
                        <a:prstGeom prst="rect">
                          <a:avLst/>
                        </a:prstGeom>
                        <a:noFill/>
                        <a:ln w="6350">
                          <a:noFill/>
                        </a:ln>
                      </wps:spPr>
                      <wps:txbx>
                        <w:txbxContent>
                          <w:p w14:paraId="0E766195" w14:textId="54FCEC40" w:rsidR="00680ECF" w:rsidRPr="00AD0F6F" w:rsidRDefault="00680ECF" w:rsidP="00204243">
                            <w:pP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pPr>
                            <w: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5765B" id="Casella di testo 991768915" o:spid="_x0000_s1046" type="#_x0000_t202" style="position:absolute;left:0;text-align:left;margin-left:504.05pt;margin-top:36.7pt;width:34.2pt;height:33.6pt;z-index:25407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" filled="f" stroked="f" strokeweight=".5pt">
                <v:textbox>
                  <w:txbxContent>
                    <w:p w14:paraId="0E766195" w14:textId="54FCEC40" w:rsidR="00680ECF" w:rsidRPr="00AD0F6F" w:rsidRDefault="00680ECF" w:rsidP="00204243">
                      <w:pP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pPr>
                      <w: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t>5</w:t>
                      </w:r>
                    </w:p>
                  </w:txbxContent>
                </v:textbox>
              </v:shape>
            </w:pict>
          </mc:Fallback>
        </mc:AlternateContent>
      </w:r>
    </w:p>
    <w:p w14:paraId="3E820A8B" w14:textId="77777777" w:rsidR="00204243" w:rsidRPr="00C96E53" w:rsidRDefault="00204243" w:rsidP="00204243">
      <w:pPr>
        <w:spacing w:after="0" w:line="240" w:lineRule="auto"/>
        <w:rPr>
          <w:rFonts w:ascii="Bradley Hand ITC" w:hAnsi="Bradley Hand ITC"/>
          <w:noProof/>
          <w:sz w:val="32"/>
          <w:szCs w:val="32"/>
        </w:rPr>
      </w:pPr>
      <w:r>
        <w:rPr>
          <w:noProof/>
        </w:rPr>
        <mc:AlternateContent>
          <mc:Choice Requires="wps">
            <w:drawing>
              <wp:anchor distT="0" distB="0" distL="114300" distR="114300" simplePos="0" relativeHeight="254103552" behindDoc="0" locked="0" layoutInCell="1" allowOverlap="1" wp14:anchorId="6F8DD848" wp14:editId="2FAF25AA">
                <wp:simplePos x="0" y="0"/>
                <wp:positionH relativeFrom="column">
                  <wp:posOffset>623072</wp:posOffset>
                </wp:positionH>
                <wp:positionV relativeFrom="paragraph">
                  <wp:posOffset>-786677</wp:posOffset>
                </wp:positionV>
                <wp:extent cx="6276935" cy="1249680"/>
                <wp:effectExtent l="0" t="0" r="0" b="7620"/>
                <wp:wrapNone/>
                <wp:docPr id="991768916" name="Text 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35" cy="1249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9255F" w14:textId="77777777" w:rsidR="00680ECF" w:rsidRPr="009526C9" w:rsidRDefault="00680ECF" w:rsidP="00204243">
                            <w:pPr>
                              <w:spacing w:after="80" w:line="192" w:lineRule="auto"/>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pPr>
                            <w:r>
                              <w:rPr>
                                <w:rFonts w:ascii="Bookman Old Style" w:hAnsi="Bookman Old Style" w:cs="Times New Roman"/>
                                <w:b/>
                                <w:smallCaps/>
                                <w:color w:val="C00000"/>
                                <w:sz w:val="84"/>
                                <w:szCs w:val="84"/>
                                <w14:shadow w14:blurRad="50800" w14:dist="38100" w14:dir="2700000" w14:sx="100000" w14:sy="100000" w14:kx="0" w14:ky="0" w14:algn="tl">
                                  <w14:srgbClr w14:val="000000">
                                    <w14:alpha w14:val="60000"/>
                                  </w14:srgbClr>
                                </w14:shadow>
                              </w:rPr>
                              <w:t xml:space="preserve">  Valencia &amp; Alicante</w:t>
                            </w:r>
                          </w:p>
                          <w:p w14:paraId="210B7765" w14:textId="77777777" w:rsidR="00680ECF" w:rsidRPr="009526C9" w:rsidRDefault="00680ECF" w:rsidP="00204243">
                            <w:pPr>
                              <w:spacing w:after="0" w:line="192" w:lineRule="auto"/>
                              <w:jc w:val="center"/>
                              <w:rPr>
                                <w:rFonts w:ascii="Bookman Old Style" w:hAnsi="Bookman Old Style" w:cs="Times New Roman"/>
                                <w:b/>
                                <w:smallCaps/>
                                <w:color w:val="C00000"/>
                                <w:spacing w:val="-20"/>
                                <w:sz w:val="40"/>
                                <w:szCs w:val="40"/>
                                <w14:shadow w14:blurRad="50800" w14:dist="38100" w14:dir="2700000" w14:sx="100000" w14:sy="100000" w14:kx="0" w14:ky="0" w14:algn="tl">
                                  <w14:srgbClr w14:val="000000">
                                    <w14:alpha w14:val="60000"/>
                                  </w14:srgbClr>
                                </w14:shadow>
                              </w:rPr>
                            </w:pPr>
                            <w:r w:rsidRPr="009526C9">
                              <w:rPr>
                                <w:rFonts w:ascii="Bookman Old Style" w:hAnsi="Bookman Old Style" w:cs="Times New Roman"/>
                                <w:b/>
                                <w:smallCaps/>
                                <w:color w:val="C00000"/>
                                <w:spacing w:val="-20"/>
                                <w:sz w:val="40"/>
                                <w:szCs w:val="40"/>
                                <w14:shadow w14:blurRad="50800" w14:dist="38100" w14:dir="2700000" w14:sx="100000" w14:sy="100000" w14:kx="0" w14:ky="0" w14:algn="tl">
                                  <w14:srgbClr w14:val="000000">
                                    <w14:alpha w14:val="60000"/>
                                  </w14:srgbClr>
                                </w14:shadow>
                              </w:rPr>
                              <w:t>Capodanno nel Mediterraneo Valenciano</w:t>
                            </w:r>
                          </w:p>
                          <w:p w14:paraId="4FF014EA" w14:textId="77777777" w:rsidR="00680ECF" w:rsidRPr="00AD1217" w:rsidRDefault="00680ECF" w:rsidP="00204243">
                            <w:pPr>
                              <w:spacing w:after="0" w:line="192" w:lineRule="auto"/>
                              <w:rPr>
                                <w:rFonts w:ascii="Bookman Old Style" w:hAnsi="Bookman Old Style" w:cs="Times New Roman"/>
                                <w:b/>
                                <w:smallCaps/>
                                <w:color w:val="002060"/>
                                <w:sz w:val="48"/>
                                <w:szCs w:val="48"/>
                                <w14:shadow w14:blurRad="50800" w14:dist="38100" w14:dir="2700000" w14:sx="100000" w14:sy="100000" w14:kx="0" w14:ky="0" w14:algn="tl">
                                  <w14:srgbClr w14:val="000000">
                                    <w14:alpha w14:val="60000"/>
                                  </w14:srgbClr>
                                </w14:shadow>
                              </w:rPr>
                            </w:pPr>
                            <w:r w:rsidRPr="00AD1217">
                              <w:rPr>
                                <w:rFonts w:ascii="Bookman Old Style" w:hAnsi="Bookman Old Style" w:cs="Times New Roman"/>
                                <w:b/>
                                <w:smallCaps/>
                                <w:color w:val="002060"/>
                                <w:sz w:val="84"/>
                                <w:szCs w:val="84"/>
                                <w14:shadow w14:blurRad="50800" w14:dist="38100" w14:dir="2700000" w14:sx="100000" w14:sy="100000" w14:kx="0" w14:ky="0" w14:algn="tl">
                                  <w14:srgbClr w14:val="000000">
                                    <w14:alpha w14:val="60000"/>
                                  </w14:srgbClr>
                                </w14:shadow>
                              </w:rPr>
                              <w:t xml:space="preserve">               </w:t>
                            </w:r>
                          </w:p>
                          <w:p w14:paraId="485F29D4" w14:textId="77777777" w:rsidR="00680ECF" w:rsidRDefault="00680ECF" w:rsidP="00204243">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DD848" id="_x0000_s1047" type="#_x0000_t202" style="position:absolute;margin-left:49.05pt;margin-top:-61.95pt;width:494.25pt;height:98.4pt;z-index:25410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" filled="f" stroked="f">
                <v:textbox>
                  <w:txbxContent>
                    <w:p w14:paraId="11A9255F" w14:textId="77777777" w:rsidR="00680ECF" w:rsidRPr="009526C9" w:rsidRDefault="00680ECF" w:rsidP="00204243">
                      <w:pPr>
                        <w:spacing w:after="80" w:line="192" w:lineRule="auto"/>
                        <w:rPr>
                          <w:rFonts w:ascii="Bookman Old Style" w:hAnsi="Bookman Old Style" w:cs="Times New Roman"/>
                          <w:b/>
                          <w:smallCaps/>
                          <w:color w:val="C00000"/>
                          <w:spacing w:val="-20"/>
                          <w:sz w:val="84"/>
                          <w:szCs w:val="84"/>
                          <w14:shadow w14:blurRad="50800" w14:dist="38100" w14:dir="2700000" w14:sx="100000" w14:sy="100000" w14:kx="0" w14:ky="0" w14:algn="tl">
                            <w14:srgbClr w14:val="000000">
                              <w14:alpha w14:val="60000"/>
                            </w14:srgbClr>
                          </w14:shadow>
                        </w:rPr>
                      </w:pPr>
                      <w:r>
                        <w:rPr>
                          <w:rFonts w:ascii="Bookman Old Style" w:hAnsi="Bookman Old Style" w:cs="Times New Roman"/>
                          <w:b/>
                          <w:smallCaps/>
                          <w:color w:val="C00000"/>
                          <w:sz w:val="84"/>
                          <w:szCs w:val="84"/>
                          <w14:shadow w14:blurRad="50800" w14:dist="38100" w14:dir="2700000" w14:sx="100000" w14:sy="100000" w14:kx="0" w14:ky="0" w14:algn="tl">
                            <w14:srgbClr w14:val="000000">
                              <w14:alpha w14:val="60000"/>
                            </w14:srgbClr>
                          </w14:shadow>
                        </w:rPr>
                        <w:t xml:space="preserve">  Valencia &amp; Alicante</w:t>
                      </w:r>
                    </w:p>
                    <w:p w14:paraId="210B7765" w14:textId="77777777" w:rsidR="00680ECF" w:rsidRPr="009526C9" w:rsidRDefault="00680ECF" w:rsidP="00204243">
                      <w:pPr>
                        <w:spacing w:after="0" w:line="192" w:lineRule="auto"/>
                        <w:jc w:val="center"/>
                        <w:rPr>
                          <w:rFonts w:ascii="Bookman Old Style" w:hAnsi="Bookman Old Style" w:cs="Times New Roman"/>
                          <w:b/>
                          <w:smallCaps/>
                          <w:color w:val="C00000"/>
                          <w:spacing w:val="-20"/>
                          <w:sz w:val="40"/>
                          <w:szCs w:val="40"/>
                          <w14:shadow w14:blurRad="50800" w14:dist="38100" w14:dir="2700000" w14:sx="100000" w14:sy="100000" w14:kx="0" w14:ky="0" w14:algn="tl">
                            <w14:srgbClr w14:val="000000">
                              <w14:alpha w14:val="60000"/>
                            </w14:srgbClr>
                          </w14:shadow>
                        </w:rPr>
                      </w:pPr>
                      <w:r w:rsidRPr="009526C9">
                        <w:rPr>
                          <w:rFonts w:ascii="Bookman Old Style" w:hAnsi="Bookman Old Style" w:cs="Times New Roman"/>
                          <w:b/>
                          <w:smallCaps/>
                          <w:color w:val="C00000"/>
                          <w:spacing w:val="-20"/>
                          <w:sz w:val="40"/>
                          <w:szCs w:val="40"/>
                          <w14:shadow w14:blurRad="50800" w14:dist="38100" w14:dir="2700000" w14:sx="100000" w14:sy="100000" w14:kx="0" w14:ky="0" w14:algn="tl">
                            <w14:srgbClr w14:val="000000">
                              <w14:alpha w14:val="60000"/>
                            </w14:srgbClr>
                          </w14:shadow>
                        </w:rPr>
                        <w:t>Capodanno nel Mediterraneo Valenciano</w:t>
                      </w:r>
                    </w:p>
                    <w:p w14:paraId="4FF014EA" w14:textId="77777777" w:rsidR="00680ECF" w:rsidRPr="00AD1217" w:rsidRDefault="00680ECF" w:rsidP="00204243">
                      <w:pPr>
                        <w:spacing w:after="0" w:line="192" w:lineRule="auto"/>
                        <w:rPr>
                          <w:rFonts w:ascii="Bookman Old Style" w:hAnsi="Bookman Old Style" w:cs="Times New Roman"/>
                          <w:b/>
                          <w:smallCaps/>
                          <w:color w:val="002060"/>
                          <w:sz w:val="48"/>
                          <w:szCs w:val="48"/>
                          <w14:shadow w14:blurRad="50800" w14:dist="38100" w14:dir="2700000" w14:sx="100000" w14:sy="100000" w14:kx="0" w14:ky="0" w14:algn="tl">
                            <w14:srgbClr w14:val="000000">
                              <w14:alpha w14:val="60000"/>
                            </w14:srgbClr>
                          </w14:shadow>
                        </w:rPr>
                      </w:pPr>
                      <w:r w:rsidRPr="00AD1217">
                        <w:rPr>
                          <w:rFonts w:ascii="Bookman Old Style" w:hAnsi="Bookman Old Style" w:cs="Times New Roman"/>
                          <w:b/>
                          <w:smallCaps/>
                          <w:color w:val="002060"/>
                          <w:sz w:val="84"/>
                          <w:szCs w:val="84"/>
                          <w14:shadow w14:blurRad="50800" w14:dist="38100" w14:dir="2700000" w14:sx="100000" w14:sy="100000" w14:kx="0" w14:ky="0" w14:algn="tl">
                            <w14:srgbClr w14:val="000000">
                              <w14:alpha w14:val="60000"/>
                            </w14:srgbClr>
                          </w14:shadow>
                        </w:rPr>
                        <w:t xml:space="preserve">               </w:t>
                      </w:r>
                    </w:p>
                    <w:p w14:paraId="485F29D4" w14:textId="77777777" w:rsidR="00680ECF" w:rsidRDefault="00680ECF" w:rsidP="00204243">
                      <w:r>
                        <w:tab/>
                      </w:r>
                      <w:r>
                        <w:tab/>
                      </w:r>
                      <w:r>
                        <w:tab/>
                      </w:r>
                    </w:p>
                  </w:txbxContent>
                </v:textbox>
              </v:shape>
            </w:pict>
          </mc:Fallback>
        </mc:AlternateContent>
      </w:r>
      <w:r w:rsidRPr="003E55C6">
        <w:rPr>
          <w:noProof/>
        </w:rPr>
        <w:drawing>
          <wp:anchor distT="0" distB="0" distL="114300" distR="114300" simplePos="0" relativeHeight="254106624" behindDoc="0" locked="0" layoutInCell="1" allowOverlap="1" wp14:anchorId="6D44A6A0" wp14:editId="7DB926FB">
            <wp:simplePos x="0" y="0"/>
            <wp:positionH relativeFrom="column">
              <wp:posOffset>-428037</wp:posOffset>
            </wp:positionH>
            <wp:positionV relativeFrom="paragraph">
              <wp:posOffset>-802005</wp:posOffset>
            </wp:positionV>
            <wp:extent cx="1148316" cy="1017376"/>
            <wp:effectExtent l="0" t="0" r="0" b="0"/>
            <wp:wrapNone/>
            <wp:docPr id="991768928" name="Immagine 991768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48316" cy="1017376"/>
                    </a:xfrm>
                    <a:prstGeom prst="rect">
                      <a:avLst/>
                    </a:prstGeom>
                  </pic:spPr>
                </pic:pic>
              </a:graphicData>
            </a:graphic>
            <wp14:sizeRelH relativeFrom="page">
              <wp14:pctWidth>0</wp14:pctWidth>
            </wp14:sizeRelH>
            <wp14:sizeRelV relativeFrom="page">
              <wp14:pctHeight>0</wp14:pctHeight>
            </wp14:sizeRelV>
          </wp:anchor>
        </w:drawing>
      </w:r>
      <w:r>
        <w:rPr>
          <w:rFonts w:ascii="Bradley Hand ITC" w:hAnsi="Bradley Hand ITC"/>
          <w:b/>
          <w:noProof/>
          <w:color w:val="FFFFFF" w:themeColor="background1"/>
          <w:sz w:val="32"/>
          <w:szCs w:val="32"/>
        </w:rPr>
        <mc:AlternateContent>
          <mc:Choice Requires="wps">
            <w:drawing>
              <wp:anchor distT="0" distB="0" distL="114300" distR="114300" simplePos="0" relativeHeight="254093312" behindDoc="1" locked="0" layoutInCell="1" allowOverlap="1" wp14:anchorId="431969E3" wp14:editId="4100094C">
                <wp:simplePos x="0" y="0"/>
                <wp:positionH relativeFrom="column">
                  <wp:posOffset>-1134647</wp:posOffset>
                </wp:positionH>
                <wp:positionV relativeFrom="paragraph">
                  <wp:posOffset>-1982714</wp:posOffset>
                </wp:positionV>
                <wp:extent cx="8448675" cy="2321560"/>
                <wp:effectExtent l="0" t="0" r="28575" b="21590"/>
                <wp:wrapNone/>
                <wp:docPr id="991768917" name="AutoShap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448675" cy="2321560"/>
                        </a:xfrm>
                        <a:prstGeom prst="rect">
                          <a:avLst/>
                        </a:prstGeom>
                        <a:solidFill>
                          <a:schemeClr val="accent1">
                            <a:lumMod val="20000"/>
                            <a:lumOff val="80000"/>
                          </a:schemeClr>
                        </a:solidFill>
                        <a:ln w="12700">
                          <a:solidFill>
                            <a:srgbClr val="00206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4C9CC26" id="AutoShape 385" o:spid="_x0000_s1026" style="position:absolute;margin-left:-89.35pt;margin-top:-156.1pt;width:665.25pt;height:182.8pt;rotation:180;z-index:-2492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" fillcolor="#dbe5f1 [660]" strokecolor="#002060" strokeweight="1pt">
                <v:stroke joinstyle="round"/>
              </v:rect>
            </w:pict>
          </mc:Fallback>
        </mc:AlternateContent>
      </w:r>
      <w:r>
        <w:rPr>
          <w:noProof/>
        </w:rPr>
        <w:drawing>
          <wp:anchor distT="0" distB="0" distL="114300" distR="114300" simplePos="0" relativeHeight="254092288" behindDoc="1" locked="0" layoutInCell="1" allowOverlap="1" wp14:anchorId="39718EAA" wp14:editId="547AD25E">
            <wp:simplePos x="0" y="0"/>
            <wp:positionH relativeFrom="column">
              <wp:posOffset>-496570</wp:posOffset>
            </wp:positionH>
            <wp:positionV relativeFrom="paragraph">
              <wp:posOffset>-644525</wp:posOffset>
            </wp:positionV>
            <wp:extent cx="1786255" cy="709295"/>
            <wp:effectExtent l="19050" t="0" r="4445" b="0"/>
            <wp:wrapNone/>
            <wp:docPr id="991768929"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1786255" cy="709295"/>
                    </a:xfrm>
                    <a:prstGeom prst="rect">
                      <a:avLst/>
                    </a:prstGeom>
                    <a:noFill/>
                  </pic:spPr>
                </pic:pic>
              </a:graphicData>
            </a:graphic>
          </wp:anchor>
        </w:drawing>
      </w:r>
    </w:p>
    <w:p w14:paraId="1DDB4BD8" w14:textId="77777777" w:rsidR="00204243" w:rsidRDefault="00204243" w:rsidP="00204243">
      <w:pPr>
        <w:rPr>
          <w:noProof/>
        </w:rPr>
      </w:pPr>
      <w:r>
        <w:rPr>
          <w:noProof/>
        </w:rPr>
        <w:drawing>
          <wp:anchor distT="0" distB="0" distL="114300" distR="114300" simplePos="0" relativeHeight="254082048" behindDoc="1" locked="0" layoutInCell="1" allowOverlap="1" wp14:anchorId="06E54C59" wp14:editId="25AEB0E6">
            <wp:simplePos x="0" y="0"/>
            <wp:positionH relativeFrom="column">
              <wp:posOffset>3707765</wp:posOffset>
            </wp:positionH>
            <wp:positionV relativeFrom="paragraph">
              <wp:posOffset>39370</wp:posOffset>
            </wp:positionV>
            <wp:extent cx="3230849" cy="1773908"/>
            <wp:effectExtent l="19050" t="19050" r="27305" b="17145"/>
            <wp:wrapNone/>
            <wp:docPr id="991768930" name="Immagine 991768930" descr="Vivi il Capodanno a Valencia - Va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ivi il Capodanno a Valencia - Valenci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30849" cy="1773908"/>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r>
        <w:rPr>
          <w:rFonts w:ascii="Bradley Hand ITC" w:hAnsi="Bradley Hand ITC"/>
          <w:b/>
          <w:noProof/>
          <w:color w:val="FFFFFF" w:themeColor="background1"/>
          <w:sz w:val="32"/>
          <w:szCs w:val="32"/>
        </w:rPr>
        <mc:AlternateContent>
          <mc:Choice Requires="wps">
            <w:drawing>
              <wp:anchor distT="0" distB="0" distL="114300" distR="114300" simplePos="0" relativeHeight="254094336" behindDoc="0" locked="0" layoutInCell="1" allowOverlap="1" wp14:anchorId="39C534BB" wp14:editId="5D84C738">
                <wp:simplePos x="0" y="0"/>
                <wp:positionH relativeFrom="page">
                  <wp:posOffset>70002</wp:posOffset>
                </wp:positionH>
                <wp:positionV relativeFrom="paragraph">
                  <wp:posOffset>84364</wp:posOffset>
                </wp:positionV>
                <wp:extent cx="4356100" cy="7004566"/>
                <wp:effectExtent l="0" t="0" r="0" b="6350"/>
                <wp:wrapNone/>
                <wp:docPr id="991768918"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100" cy="7004566"/>
                        </a:xfrm>
                        <a:prstGeom prst="rect">
                          <a:avLst/>
                        </a:prstGeom>
                        <a:noFill/>
                        <a:ln>
                          <a:noFill/>
                        </a:ln>
                        <a:effectLst/>
                        <a:extLst>
                          <a:ext uri="{909E8E84-426E-40DD-AFC4-6F175D3DCCD1}">
                            <a14:hiddenFill xmlns:a14="http://schemas.microsoft.com/office/drawing/2010/main">
                              <a:solidFill>
                                <a:schemeClr val="accent6">
                                  <a:lumMod val="20000"/>
                                  <a:lumOff val="80000"/>
                                </a:schemeClr>
                              </a:solidFill>
                            </a14:hiddenFill>
                          </a:ext>
                          <a:ext uri="{91240B29-F687-4F45-9708-019B960494DF}">
                            <a14:hiddenLine xmlns:a14="http://schemas.microsoft.com/office/drawing/2010/main" w="19050">
                              <a:solidFill>
                                <a:srgbClr val="FFC000"/>
                              </a:solidFill>
                              <a:miter lim="800000"/>
                              <a:headEnd/>
                              <a:tailEnd/>
                            </a14:hiddenLine>
                          </a:ext>
                          <a:ext uri="{AF507438-7753-43E0-B8FC-AC1667EBCBE1}">
                            <a14:hiddenEffects xmlns:a14="http://schemas.microsoft.com/office/drawing/2010/main">
                              <a:effectLst/>
                            </a14:hiddenEffects>
                          </a:ext>
                        </a:extLst>
                      </wps:spPr>
                      <wps:txbx>
                        <w:txbxContent>
                          <w:p w14:paraId="05D4752C" w14:textId="77777777" w:rsidR="00680ECF" w:rsidRPr="008866D7" w:rsidRDefault="00680ECF" w:rsidP="00204243">
                            <w:pPr>
                              <w:spacing w:after="0"/>
                              <w:jc w:val="center"/>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pPr>
                            <w:r w:rsidRPr="008866D7">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t>PROGRAMMA</w:t>
                            </w:r>
                            <w:r>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t xml:space="preserve"> DI </w:t>
                            </w:r>
                            <w:r w:rsidRPr="00EC3332">
                              <w:rPr>
                                <w:rFonts w:ascii="Leelawadee" w:hAnsi="Leelawadee" w:cs="Leelawadee"/>
                                <w:b/>
                                <w:color w:val="C00000"/>
                                <w:sz w:val="24"/>
                                <w:szCs w:val="24"/>
                                <w:u w:val="single"/>
                                <w14:shadow w14:blurRad="50800" w14:dist="38100" w14:dir="2700000" w14:sx="100000" w14:sy="100000" w14:kx="0" w14:ky="0" w14:algn="tl">
                                  <w14:srgbClr w14:val="000000">
                                    <w14:alpha w14:val="60000"/>
                                  </w14:srgbClr>
                                </w14:shadow>
                              </w:rPr>
                              <w:t>CAPODANNO</w:t>
                            </w:r>
                          </w:p>
                          <w:p w14:paraId="429FD394" w14:textId="77777777" w:rsidR="00680ECF" w:rsidRPr="008866D7" w:rsidRDefault="00680ECF" w:rsidP="00204243">
                            <w:pPr>
                              <w:spacing w:after="0" w:line="264" w:lineRule="auto"/>
                              <w:jc w:val="cente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pP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DAL </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29 DICEMBRE</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2026 </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AL</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2 GENNAIO</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202</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7</w:t>
                            </w:r>
                          </w:p>
                          <w:p w14:paraId="0884B042" w14:textId="77777777" w:rsidR="00680ECF" w:rsidRPr="008866D7" w:rsidRDefault="00680ECF" w:rsidP="00204243">
                            <w:pPr>
                              <w:spacing w:after="0" w:line="240" w:lineRule="auto"/>
                              <w:jc w:val="center"/>
                              <w:rPr>
                                <w:rFonts w:ascii="Leelawadee" w:hAnsi="Leelawadee" w:cs="Leelawadee"/>
                                <w:b/>
                                <w:color w:val="632423" w:themeColor="accent2" w:themeShade="80"/>
                                <w:sz w:val="6"/>
                                <w:szCs w:val="6"/>
                              </w:rPr>
                            </w:pPr>
                          </w:p>
                          <w:p w14:paraId="656A7F22" w14:textId="77777777" w:rsidR="00680ECF" w:rsidRDefault="00680ECF" w:rsidP="00204243">
                            <w:pPr>
                              <w:spacing w:after="4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29</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CATANIA – VALENCIA </w:t>
                            </w:r>
                          </w:p>
                          <w:p w14:paraId="419C2D2B" w14:textId="77777777" w:rsidR="00680ECF" w:rsidRDefault="00680ECF" w:rsidP="00204243">
                            <w:pPr>
                              <w:spacing w:after="80" w:line="204" w:lineRule="auto"/>
                              <w:jc w:val="both"/>
                              <w:rPr>
                                <w:rFonts w:ascii="Leelawadee" w:eastAsia="Times New Roman" w:hAnsi="Leelawadee" w:cs="Leelawadee"/>
                                <w:color w:val="002060"/>
                                <w:sz w:val="20"/>
                                <w:szCs w:val="20"/>
                              </w:rPr>
                            </w:pPr>
                            <w:r w:rsidRPr="008E03FB">
                              <w:rPr>
                                <w:rFonts w:ascii="Leelawadee" w:eastAsia="Times New Roman" w:hAnsi="Leelawadee" w:cs="Leelawadee"/>
                                <w:color w:val="002060"/>
                                <w:sz w:val="20"/>
                                <w:szCs w:val="20"/>
                              </w:rPr>
                              <w:t>Ritrovo dei Sigg. partecipanti presso l’Aeroporto di Catania, disbrigo delle formalità d’imbarco e</w:t>
                            </w:r>
                            <w:r>
                              <w:rPr>
                                <w:rFonts w:ascii="Leelawadee" w:eastAsia="Times New Roman" w:hAnsi="Leelawadee" w:cs="Leelawadee"/>
                                <w:color w:val="002060"/>
                                <w:sz w:val="20"/>
                                <w:szCs w:val="20"/>
                              </w:rPr>
                              <w:t xml:space="preserve"> alle </w:t>
                            </w:r>
                            <w:r w:rsidRPr="008E03FB">
                              <w:rPr>
                                <w:rFonts w:ascii="Leelawadee" w:eastAsia="Times New Roman" w:hAnsi="Leelawadee" w:cs="Leelawadee"/>
                                <w:b/>
                                <w:bCs/>
                                <w:color w:val="002060"/>
                                <w:sz w:val="20"/>
                                <w:szCs w:val="20"/>
                              </w:rPr>
                              <w:t>ore 16.30</w:t>
                            </w:r>
                            <w:r w:rsidRPr="008E03FB">
                              <w:rPr>
                                <w:rFonts w:ascii="Leelawadee" w:eastAsia="Times New Roman" w:hAnsi="Leelawadee" w:cs="Leelawadee"/>
                                <w:color w:val="002060"/>
                                <w:sz w:val="20"/>
                                <w:szCs w:val="20"/>
                              </w:rPr>
                              <w:t xml:space="preserve"> partenza con volo diretto per Valencia. Arrivo previsto alle ore 1</w:t>
                            </w:r>
                            <w:r>
                              <w:rPr>
                                <w:rFonts w:ascii="Leelawadee" w:eastAsia="Times New Roman" w:hAnsi="Leelawadee" w:cs="Leelawadee"/>
                                <w:color w:val="002060"/>
                                <w:sz w:val="20"/>
                                <w:szCs w:val="20"/>
                              </w:rPr>
                              <w:t>8</w:t>
                            </w:r>
                            <w:r w:rsidRPr="008E03FB">
                              <w:rPr>
                                <w:rFonts w:ascii="Leelawadee" w:eastAsia="Times New Roman" w:hAnsi="Leelawadee" w:cs="Leelawadee"/>
                                <w:color w:val="002060"/>
                                <w:sz w:val="20"/>
                                <w:szCs w:val="20"/>
                              </w:rPr>
                              <w:t>.</w:t>
                            </w:r>
                            <w:r>
                              <w:rPr>
                                <w:rFonts w:ascii="Leelawadee" w:eastAsia="Times New Roman" w:hAnsi="Leelawadee" w:cs="Leelawadee"/>
                                <w:color w:val="002060"/>
                                <w:sz w:val="20"/>
                                <w:szCs w:val="20"/>
                              </w:rPr>
                              <w:t>55</w:t>
                            </w:r>
                            <w:r w:rsidRPr="008E03FB">
                              <w:rPr>
                                <w:rFonts w:ascii="Leelawadee" w:eastAsia="Times New Roman" w:hAnsi="Leelawadee" w:cs="Leelawadee"/>
                                <w:color w:val="002060"/>
                                <w:sz w:val="20"/>
                                <w:szCs w:val="20"/>
                              </w:rPr>
                              <w:t xml:space="preserve">, </w:t>
                            </w:r>
                            <w:r>
                              <w:rPr>
                                <w:rFonts w:ascii="Leelawadee" w:eastAsia="Times New Roman" w:hAnsi="Leelawadee" w:cs="Leelawadee"/>
                                <w:color w:val="002060"/>
                                <w:sz w:val="20"/>
                                <w:szCs w:val="20"/>
                              </w:rPr>
                              <w:t>sistemazione sul</w:t>
                            </w:r>
                            <w:r w:rsidRPr="008E03FB">
                              <w:rPr>
                                <w:rFonts w:ascii="Leelawadee" w:eastAsia="Times New Roman" w:hAnsi="Leelawadee" w:cs="Leelawadee"/>
                                <w:color w:val="002060"/>
                                <w:sz w:val="20"/>
                                <w:szCs w:val="20"/>
                              </w:rPr>
                              <w:t xml:space="preserve"> bus e trasferimento in hotel. Sistemazione nelle camere riservate. Primo incontro con </w:t>
                            </w:r>
                            <w:r w:rsidRPr="008E03FB">
                              <w:rPr>
                                <w:rFonts w:ascii="Leelawadee" w:eastAsia="Times New Roman" w:hAnsi="Leelawadee" w:cs="Leelawadee"/>
                                <w:color w:val="002060"/>
                                <w:sz w:val="20"/>
                                <w:szCs w:val="20"/>
                                <w:u w:val="single"/>
                              </w:rPr>
                              <w:t>Valencia</w:t>
                            </w:r>
                            <w:r w:rsidRPr="008E03FB">
                              <w:rPr>
                                <w:rFonts w:ascii="Leelawadee" w:eastAsia="Times New Roman" w:hAnsi="Leelawadee" w:cs="Leelawadee"/>
                                <w:color w:val="002060"/>
                                <w:sz w:val="20"/>
                                <w:szCs w:val="20"/>
                              </w:rPr>
                              <w:t xml:space="preserve">, vivace città affacciata sul Mediterraneo, capace di unire un importante patrimonio storico a quartieri moderni e avveniristici, grandi viali e </w:t>
                            </w:r>
                            <w:r>
                              <w:rPr>
                                <w:rFonts w:ascii="Leelawadee" w:eastAsia="Times New Roman" w:hAnsi="Leelawadee" w:cs="Leelawadee"/>
                                <w:color w:val="002060"/>
                                <w:sz w:val="20"/>
                                <w:szCs w:val="20"/>
                              </w:rPr>
                              <w:t xml:space="preserve">numerosi </w:t>
                            </w:r>
                            <w:r w:rsidRPr="008E03FB">
                              <w:rPr>
                                <w:rFonts w:ascii="Leelawadee" w:eastAsia="Times New Roman" w:hAnsi="Leelawadee" w:cs="Leelawadee"/>
                                <w:color w:val="002060"/>
                                <w:sz w:val="20"/>
                                <w:szCs w:val="20"/>
                              </w:rPr>
                              <w:t xml:space="preserve">spazi verdi lungo l’antico letto del fiume Turia. </w:t>
                            </w:r>
                            <w:r w:rsidRPr="008E03FB">
                              <w:rPr>
                                <w:rFonts w:ascii="Leelawadee" w:eastAsia="Times New Roman" w:hAnsi="Leelawadee" w:cs="Leelawadee"/>
                                <w:b/>
                                <w:bCs/>
                                <w:color w:val="002060"/>
                                <w:sz w:val="20"/>
                                <w:szCs w:val="20"/>
                              </w:rPr>
                              <w:t>Cena</w:t>
                            </w:r>
                            <w:r>
                              <w:rPr>
                                <w:rFonts w:ascii="Leelawadee" w:eastAsia="Times New Roman" w:hAnsi="Leelawadee" w:cs="Leelawadee"/>
                                <w:color w:val="002060"/>
                                <w:sz w:val="20"/>
                                <w:szCs w:val="20"/>
                              </w:rPr>
                              <w:t xml:space="preserve"> e</w:t>
                            </w:r>
                            <w:r w:rsidRPr="008E03FB">
                              <w:rPr>
                                <w:rFonts w:ascii="Leelawadee" w:eastAsia="Times New Roman" w:hAnsi="Leelawadee" w:cs="Leelawadee"/>
                                <w:color w:val="002060"/>
                                <w:sz w:val="20"/>
                                <w:szCs w:val="20"/>
                              </w:rPr>
                              <w:t xml:space="preserve"> pernottamento in hotel.</w:t>
                            </w:r>
                          </w:p>
                          <w:p w14:paraId="1F7DA117" w14:textId="77777777" w:rsidR="00680ECF" w:rsidRDefault="00680ECF" w:rsidP="00204243">
                            <w:pPr>
                              <w:spacing w:after="4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sidRPr="008E03FB">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30. VALENCIA </w:t>
                            </w:r>
                          </w:p>
                          <w:p w14:paraId="3199BA5C" w14:textId="77777777" w:rsidR="00680ECF" w:rsidRPr="004B4FFE" w:rsidRDefault="00680ECF" w:rsidP="00204243">
                            <w:pPr>
                              <w:spacing w:after="80" w:line="204" w:lineRule="auto"/>
                              <w:jc w:val="both"/>
                              <w:rPr>
                                <w:rFonts w:ascii="Leelawadee" w:eastAsia="Times New Roman" w:hAnsi="Leelawadee" w:cs="Leelawadee"/>
                                <w:color w:val="002060"/>
                                <w:sz w:val="20"/>
                                <w:szCs w:val="20"/>
                              </w:rPr>
                            </w:pPr>
                            <w:r w:rsidRPr="004B4FFE">
                              <w:rPr>
                                <w:rFonts w:ascii="Leelawadee" w:eastAsia="Times New Roman" w:hAnsi="Leelawadee" w:cs="Leelawadee"/>
                                <w:b/>
                                <w:bCs/>
                                <w:color w:val="002060"/>
                                <w:sz w:val="20"/>
                                <w:szCs w:val="20"/>
                              </w:rPr>
                              <w:t xml:space="preserve">Colazione </w:t>
                            </w:r>
                            <w:r w:rsidRPr="004B4FFE">
                              <w:rPr>
                                <w:rFonts w:ascii="Leelawadee" w:eastAsia="Times New Roman" w:hAnsi="Leelawadee" w:cs="Leelawadee"/>
                                <w:color w:val="002060"/>
                                <w:sz w:val="20"/>
                                <w:szCs w:val="20"/>
                              </w:rPr>
                              <w:t>in hotel</w:t>
                            </w:r>
                            <w:r w:rsidRPr="004B4FFE">
                              <w:rPr>
                                <w:rFonts w:ascii="Leelawadee" w:eastAsia="Times New Roman" w:hAnsi="Leelawadee" w:cs="Leelawadee"/>
                                <w:b/>
                                <w:bCs/>
                                <w:color w:val="002060"/>
                                <w:sz w:val="20"/>
                                <w:szCs w:val="20"/>
                              </w:rPr>
                              <w:t>.</w:t>
                            </w:r>
                            <w:r w:rsidRPr="004B4FFE">
                              <w:rPr>
                                <w:rFonts w:ascii="Leelawadee" w:eastAsia="Times New Roman" w:hAnsi="Leelawadee" w:cs="Leelawadee"/>
                                <w:color w:val="002060"/>
                                <w:sz w:val="20"/>
                                <w:szCs w:val="20"/>
                              </w:rPr>
                              <w:t xml:space="preserve"> Intera giornata dedicata alla </w:t>
                            </w:r>
                            <w:r w:rsidRPr="004B4FFE">
                              <w:rPr>
                                <w:rFonts w:ascii="Leelawadee" w:eastAsia="Times New Roman" w:hAnsi="Leelawadee" w:cs="Leelawadee"/>
                                <w:b/>
                                <w:bCs/>
                                <w:color w:val="002060"/>
                                <w:sz w:val="20"/>
                                <w:szCs w:val="20"/>
                              </w:rPr>
                              <w:t xml:space="preserve">visita guidata </w:t>
                            </w:r>
                            <w:r w:rsidRPr="004B4FFE">
                              <w:rPr>
                                <w:rFonts w:ascii="Leelawadee" w:eastAsia="Times New Roman" w:hAnsi="Leelawadee" w:cs="Leelawadee"/>
                                <w:color w:val="002060"/>
                                <w:sz w:val="20"/>
                                <w:szCs w:val="20"/>
                              </w:rPr>
                              <w:t xml:space="preserve">di </w:t>
                            </w:r>
                            <w:r w:rsidRPr="004B4FFE">
                              <w:rPr>
                                <w:rFonts w:ascii="Leelawadee" w:eastAsia="Times New Roman" w:hAnsi="Leelawadee" w:cs="Leelawadee"/>
                                <w:color w:val="002060"/>
                                <w:sz w:val="20"/>
                                <w:szCs w:val="20"/>
                                <w:u w:val="single"/>
                              </w:rPr>
                              <w:t>Valencia</w:t>
                            </w:r>
                            <w:r w:rsidRPr="004B4FFE">
                              <w:rPr>
                                <w:rFonts w:ascii="Leelawadee" w:eastAsia="Times New Roman" w:hAnsi="Leelawadee" w:cs="Leelawadee"/>
                                <w:color w:val="002060"/>
                                <w:sz w:val="20"/>
                                <w:szCs w:val="20"/>
                              </w:rPr>
                              <w:t xml:space="preserve">, iniziando con un giro panoramico in bus per scoprire i diversi volti della città e proseguendo a piedi nel cuore della </w:t>
                            </w:r>
                            <w:r w:rsidRPr="004B4FFE">
                              <w:rPr>
                                <w:rFonts w:ascii="Leelawadee" w:eastAsia="Times New Roman" w:hAnsi="Leelawadee" w:cs="Leelawadee"/>
                                <w:color w:val="002060"/>
                                <w:sz w:val="20"/>
                                <w:szCs w:val="20"/>
                                <w:u w:val="single"/>
                              </w:rPr>
                              <w:t>Ciutat Vella</w:t>
                            </w:r>
                            <w:r w:rsidRPr="004B4FFE">
                              <w:rPr>
                                <w:rFonts w:ascii="Leelawadee" w:eastAsia="Times New Roman" w:hAnsi="Leelawadee" w:cs="Leelawadee"/>
                                <w:color w:val="002060"/>
                                <w:sz w:val="20"/>
                                <w:szCs w:val="20"/>
                              </w:rPr>
                              <w:t xml:space="preserve">, il suggestivo centro storico dove testimonianze romane, arabe e cristiane raccontano oltre duemila anni di storia. La passeggiata condurrà tra le eleganti vie e piazze del centro fino a </w:t>
                            </w:r>
                            <w:r w:rsidRPr="004B4FFE">
                              <w:rPr>
                                <w:rFonts w:ascii="Leelawadee" w:eastAsia="Times New Roman" w:hAnsi="Leelawadee" w:cs="Leelawadee"/>
                                <w:color w:val="002060"/>
                                <w:sz w:val="20"/>
                                <w:szCs w:val="20"/>
                                <w:u w:val="single"/>
                              </w:rPr>
                              <w:t>Plaza de la Virgen</w:t>
                            </w:r>
                            <w:r w:rsidRPr="004B4FFE">
                              <w:rPr>
                                <w:rFonts w:ascii="Leelawadee" w:eastAsia="Times New Roman" w:hAnsi="Leelawadee" w:cs="Leelawadee"/>
                                <w:color w:val="002060"/>
                                <w:sz w:val="20"/>
                                <w:szCs w:val="20"/>
                              </w:rPr>
                              <w:t xml:space="preserve"> e </w:t>
                            </w:r>
                            <w:r w:rsidRPr="004B4FFE">
                              <w:rPr>
                                <w:rFonts w:ascii="Leelawadee" w:eastAsia="Times New Roman" w:hAnsi="Leelawadee" w:cs="Leelawadee"/>
                                <w:color w:val="002060"/>
                                <w:sz w:val="20"/>
                                <w:szCs w:val="20"/>
                                <w:u w:val="single"/>
                              </w:rPr>
                              <w:t>Plaza de la Reina</w:t>
                            </w:r>
                            <w:r w:rsidRPr="004B4FFE">
                              <w:rPr>
                                <w:rFonts w:ascii="Leelawadee" w:eastAsia="Times New Roman" w:hAnsi="Leelawadee" w:cs="Leelawadee"/>
                                <w:color w:val="002060"/>
                                <w:sz w:val="20"/>
                                <w:szCs w:val="20"/>
                              </w:rPr>
                              <w:t xml:space="preserve">, dominate dalla Cattedrale e dal caratteristico campanile del </w:t>
                            </w:r>
                            <w:r w:rsidRPr="004B4FFE">
                              <w:rPr>
                                <w:rFonts w:ascii="Leelawadee" w:eastAsia="Times New Roman" w:hAnsi="Leelawadee" w:cs="Leelawadee"/>
                                <w:color w:val="002060"/>
                                <w:sz w:val="20"/>
                                <w:szCs w:val="20"/>
                                <w:u w:val="single"/>
                              </w:rPr>
                              <w:t>Miguelete</w:t>
                            </w:r>
                            <w:r w:rsidRPr="004B4FFE">
                              <w:rPr>
                                <w:rFonts w:ascii="Leelawadee" w:eastAsia="Times New Roman" w:hAnsi="Leelawadee" w:cs="Leelawadee"/>
                                <w:color w:val="002060"/>
                                <w:sz w:val="20"/>
                                <w:szCs w:val="20"/>
                              </w:rPr>
                              <w:t xml:space="preserve">. Proseguimento verso la </w:t>
                            </w:r>
                            <w:r w:rsidRPr="004B4FFE">
                              <w:rPr>
                                <w:rFonts w:ascii="Leelawadee" w:eastAsia="Times New Roman" w:hAnsi="Leelawadee" w:cs="Leelawadee"/>
                                <w:color w:val="002060"/>
                                <w:sz w:val="20"/>
                                <w:szCs w:val="20"/>
                                <w:u w:val="single"/>
                              </w:rPr>
                              <w:t>Lonja de la Seda</w:t>
                            </w:r>
                            <w:r w:rsidRPr="004B4FFE">
                              <w:rPr>
                                <w:rFonts w:ascii="Leelawadee" w:eastAsia="Times New Roman" w:hAnsi="Leelawadee" w:cs="Leelawadee"/>
                                <w:color w:val="002060"/>
                                <w:sz w:val="20"/>
                                <w:szCs w:val="20"/>
                              </w:rPr>
                              <w:t>, capolavoro del gotico civile valenciano e Patrimonio dell’Umanità UNESCO, antica sede dei commerci della città.</w:t>
                            </w:r>
                            <w:r>
                              <w:rPr>
                                <w:rFonts w:ascii="Leelawadee" w:eastAsia="Times New Roman" w:hAnsi="Leelawadee" w:cs="Leelawadee"/>
                                <w:color w:val="002060"/>
                                <w:sz w:val="20"/>
                                <w:szCs w:val="20"/>
                              </w:rPr>
                              <w:t xml:space="preserve"> </w:t>
                            </w:r>
                            <w:r w:rsidRPr="004B4FFE">
                              <w:rPr>
                                <w:rFonts w:ascii="Leelawadee" w:eastAsia="Times New Roman" w:hAnsi="Leelawadee" w:cs="Leelawadee"/>
                                <w:color w:val="002060"/>
                                <w:sz w:val="20"/>
                                <w:szCs w:val="20"/>
                              </w:rPr>
                              <w:t xml:space="preserve">A seguire, visita del vicino </w:t>
                            </w:r>
                            <w:r w:rsidRPr="004B4FFE">
                              <w:rPr>
                                <w:rFonts w:ascii="Leelawadee" w:eastAsia="Times New Roman" w:hAnsi="Leelawadee" w:cs="Leelawadee"/>
                                <w:color w:val="002060"/>
                                <w:sz w:val="20"/>
                                <w:szCs w:val="20"/>
                                <w:u w:val="single"/>
                              </w:rPr>
                              <w:t>Mercato Centrale</w:t>
                            </w:r>
                            <w:r w:rsidRPr="004B4FFE">
                              <w:rPr>
                                <w:rFonts w:ascii="Leelawadee" w:eastAsia="Times New Roman" w:hAnsi="Leelawadee" w:cs="Leelawadee"/>
                                <w:color w:val="002060"/>
                                <w:sz w:val="20"/>
                                <w:szCs w:val="20"/>
                              </w:rPr>
                              <w:t>, splendido esempio del modernismo valenciano, caratterizzato da una scenografica struttura in ferro, vetro e ceramica e animato da numerosi banchi dedicati ai prodotti e alle specialità gastronomiche locali. Tempo libero per il pranzo, con possibilità di scegliere tra le proposte gastronomiche del mercato e i numerosi locali del centro storico.</w:t>
                            </w:r>
                            <w:r>
                              <w:rPr>
                                <w:rFonts w:ascii="Leelawadee" w:eastAsia="Times New Roman" w:hAnsi="Leelawadee" w:cs="Leelawadee"/>
                                <w:color w:val="002060"/>
                                <w:sz w:val="20"/>
                                <w:szCs w:val="20"/>
                              </w:rPr>
                              <w:t xml:space="preserve"> </w:t>
                            </w:r>
                            <w:r w:rsidRPr="004B4FFE">
                              <w:rPr>
                                <w:rFonts w:ascii="Leelawadee" w:eastAsia="Times New Roman" w:hAnsi="Leelawadee" w:cs="Leelawadee"/>
                                <w:color w:val="002060"/>
                                <w:sz w:val="20"/>
                                <w:szCs w:val="20"/>
                              </w:rPr>
                              <w:t xml:space="preserve">Nel pomeriggio proseguimento della </w:t>
                            </w:r>
                            <w:r w:rsidRPr="004B4FFE">
                              <w:rPr>
                                <w:rFonts w:ascii="Leelawadee" w:eastAsia="Times New Roman" w:hAnsi="Leelawadee" w:cs="Leelawadee"/>
                                <w:b/>
                                <w:bCs/>
                                <w:color w:val="002060"/>
                                <w:sz w:val="20"/>
                                <w:szCs w:val="20"/>
                              </w:rPr>
                              <w:t>visita guidata</w:t>
                            </w:r>
                            <w:r w:rsidRPr="004B4FFE">
                              <w:rPr>
                                <w:rFonts w:ascii="Leelawadee" w:eastAsia="Times New Roman" w:hAnsi="Leelawadee" w:cs="Leelawadee"/>
                                <w:color w:val="002060"/>
                                <w:sz w:val="20"/>
                                <w:szCs w:val="20"/>
                              </w:rPr>
                              <w:t xml:space="preserve"> alla scoperta di altri scorci e monumenti della città. Al termine, tempo libero per passeggiare tra le vie illuminate del centro, dedicarsi allo shopping e vivere la piacevole atmosfera natalizia di Valencia, tra addobbi</w:t>
                            </w:r>
                            <w:r>
                              <w:rPr>
                                <w:rFonts w:ascii="Leelawadee" w:eastAsia="Times New Roman" w:hAnsi="Leelawadee" w:cs="Leelawadee"/>
                                <w:color w:val="002060"/>
                                <w:sz w:val="20"/>
                                <w:szCs w:val="20"/>
                              </w:rPr>
                              <w:t xml:space="preserve"> e</w:t>
                            </w:r>
                            <w:r w:rsidRPr="004B4FFE">
                              <w:rPr>
                                <w:rFonts w:ascii="Leelawadee" w:eastAsia="Times New Roman" w:hAnsi="Leelawadee" w:cs="Leelawadee"/>
                                <w:color w:val="002060"/>
                                <w:sz w:val="20"/>
                                <w:szCs w:val="20"/>
                              </w:rPr>
                              <w:t xml:space="preserve"> luminarie</w:t>
                            </w:r>
                            <w:r>
                              <w:rPr>
                                <w:rFonts w:ascii="Leelawadee" w:eastAsia="Times New Roman" w:hAnsi="Leelawadee" w:cs="Leelawadee"/>
                                <w:color w:val="002060"/>
                                <w:sz w:val="20"/>
                                <w:szCs w:val="20"/>
                              </w:rPr>
                              <w:t xml:space="preserve">. </w:t>
                            </w:r>
                            <w:r w:rsidRPr="004B4FFE">
                              <w:rPr>
                                <w:rFonts w:ascii="Leelawadee" w:eastAsia="Times New Roman" w:hAnsi="Leelawadee" w:cs="Leelawadee"/>
                                <w:color w:val="002060"/>
                                <w:sz w:val="20"/>
                                <w:szCs w:val="20"/>
                              </w:rPr>
                              <w:t xml:space="preserve">Rientro in hotel, </w:t>
                            </w:r>
                            <w:r w:rsidRPr="004B4FFE">
                              <w:rPr>
                                <w:rFonts w:ascii="Leelawadee" w:eastAsia="Times New Roman" w:hAnsi="Leelawadee" w:cs="Leelawadee"/>
                                <w:b/>
                                <w:bCs/>
                                <w:color w:val="002060"/>
                                <w:sz w:val="20"/>
                                <w:szCs w:val="20"/>
                              </w:rPr>
                              <w:t>cena e pernottamento</w:t>
                            </w:r>
                            <w:r w:rsidRPr="004B4FFE">
                              <w:rPr>
                                <w:rFonts w:ascii="Leelawadee" w:eastAsia="Times New Roman" w:hAnsi="Leelawadee" w:cs="Leelawadee"/>
                                <w:color w:val="002060"/>
                                <w:sz w:val="20"/>
                                <w:szCs w:val="20"/>
                              </w:rPr>
                              <w:t>.</w:t>
                            </w:r>
                          </w:p>
                          <w:p w14:paraId="718F2E71" w14:textId="77777777" w:rsidR="00680ECF" w:rsidRDefault="00680ECF" w:rsidP="00204243">
                            <w:pPr>
                              <w:spacing w:after="4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sidRPr="008E03FB">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31. SAGUNTO – VALENCIA</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 CAPODANNO </w:t>
                            </w:r>
                          </w:p>
                          <w:p w14:paraId="1CF588C8" w14:textId="77777777" w:rsidR="00680ECF" w:rsidRPr="008E03FB" w:rsidRDefault="00680ECF" w:rsidP="00204243">
                            <w:pPr>
                              <w:spacing w:after="100" w:line="204" w:lineRule="auto"/>
                              <w:jc w:val="both"/>
                              <w:rPr>
                                <w:rFonts w:ascii="Leelawadee" w:eastAsia="Times New Roman" w:hAnsi="Leelawadee" w:cs="Leelawadee"/>
                                <w:color w:val="002060"/>
                                <w:sz w:val="20"/>
                                <w:szCs w:val="20"/>
                              </w:rPr>
                            </w:pPr>
                            <w:r w:rsidRPr="008E03FB">
                              <w:rPr>
                                <w:rFonts w:ascii="Leelawadee" w:eastAsia="Times New Roman" w:hAnsi="Leelawadee" w:cs="Leelawadee"/>
                                <w:b/>
                                <w:bCs/>
                                <w:color w:val="002060"/>
                                <w:sz w:val="20"/>
                                <w:szCs w:val="20"/>
                              </w:rPr>
                              <w:t xml:space="preserve">Colazione </w:t>
                            </w:r>
                            <w:r w:rsidRPr="008E03FB">
                              <w:rPr>
                                <w:rFonts w:ascii="Leelawadee" w:eastAsia="Times New Roman" w:hAnsi="Leelawadee" w:cs="Leelawadee"/>
                                <w:color w:val="002060"/>
                                <w:sz w:val="20"/>
                                <w:szCs w:val="20"/>
                              </w:rPr>
                              <w:t xml:space="preserve">in hotel. Partenza in bus per </w:t>
                            </w:r>
                            <w:r w:rsidRPr="008E03FB">
                              <w:rPr>
                                <w:rFonts w:ascii="Leelawadee" w:eastAsia="Times New Roman" w:hAnsi="Leelawadee" w:cs="Leelawadee"/>
                                <w:color w:val="002060"/>
                                <w:sz w:val="20"/>
                                <w:szCs w:val="20"/>
                                <w:u w:val="single"/>
                              </w:rPr>
                              <w:t>Sagunto</w:t>
                            </w:r>
                            <w:r w:rsidRPr="008E03FB">
                              <w:rPr>
                                <w:rFonts w:ascii="Leelawadee" w:eastAsia="Times New Roman" w:hAnsi="Leelawadee" w:cs="Leelawadee"/>
                                <w:color w:val="002060"/>
                                <w:sz w:val="20"/>
                                <w:szCs w:val="20"/>
                              </w:rPr>
                              <w:t xml:space="preserve">, una delle località di maggiore interesse storico e archeologico della Comunità Valenciana. </w:t>
                            </w:r>
                            <w:r w:rsidRPr="008E03FB">
                              <w:rPr>
                                <w:rFonts w:ascii="Leelawadee" w:eastAsia="Times New Roman" w:hAnsi="Leelawadee" w:cs="Leelawadee"/>
                                <w:b/>
                                <w:bCs/>
                                <w:color w:val="002060"/>
                                <w:sz w:val="20"/>
                                <w:szCs w:val="20"/>
                              </w:rPr>
                              <w:t>Visita guidata</w:t>
                            </w:r>
                            <w:r w:rsidRPr="008E03FB">
                              <w:rPr>
                                <w:rFonts w:ascii="Leelawadee" w:eastAsia="Times New Roman" w:hAnsi="Leelawadee" w:cs="Leelawadee"/>
                                <w:color w:val="002060"/>
                                <w:sz w:val="20"/>
                                <w:szCs w:val="20"/>
                              </w:rPr>
                              <w:t xml:space="preserve"> dell’antica città, la cui storia attraversa quasi tremila anni</w:t>
                            </w:r>
                            <w:r>
                              <w:rPr>
                                <w:rFonts w:ascii="Leelawadee" w:eastAsia="Times New Roman" w:hAnsi="Leelawadee" w:cs="Leelawadee"/>
                                <w:color w:val="002060"/>
                                <w:sz w:val="20"/>
                                <w:szCs w:val="20"/>
                              </w:rPr>
                              <w:t>,</w:t>
                            </w:r>
                            <w:r w:rsidRPr="008E03FB">
                              <w:rPr>
                                <w:rFonts w:ascii="Leelawadee" w:eastAsia="Times New Roman" w:hAnsi="Leelawadee" w:cs="Leelawadee"/>
                                <w:color w:val="002060"/>
                                <w:sz w:val="20"/>
                                <w:szCs w:val="20"/>
                              </w:rPr>
                              <w:t xml:space="preserve"> </w:t>
                            </w:r>
                            <w:r w:rsidRPr="00CD5809">
                              <w:rPr>
                                <w:rFonts w:ascii="Leelawadee" w:eastAsia="Times New Roman" w:hAnsi="Leelawadee" w:cs="Leelawadee"/>
                                <w:color w:val="002060"/>
                                <w:sz w:val="20"/>
                                <w:szCs w:val="20"/>
                              </w:rPr>
                              <w:t xml:space="preserve">con passeggiata nel centro storico, nell’antico quartiere ebraico e nell’area del celebre </w:t>
                            </w:r>
                            <w:r w:rsidRPr="00CD5809">
                              <w:rPr>
                                <w:rFonts w:ascii="Leelawadee" w:eastAsia="Times New Roman" w:hAnsi="Leelawadee" w:cs="Leelawadee"/>
                                <w:color w:val="002060"/>
                                <w:sz w:val="20"/>
                                <w:szCs w:val="20"/>
                                <w:u w:val="single"/>
                              </w:rPr>
                              <w:t>Teatro Romano</w:t>
                            </w:r>
                            <w:r w:rsidRPr="00CD5809">
                              <w:rPr>
                                <w:rFonts w:ascii="Leelawadee" w:eastAsia="Times New Roman" w:hAnsi="Leelawadee" w:cs="Leelawadee"/>
                                <w:color w:val="002060"/>
                                <w:sz w:val="20"/>
                                <w:szCs w:val="20"/>
                              </w:rPr>
                              <w:t>, una delle più importanti testimonianze della Saguntum romana</w:t>
                            </w:r>
                            <w:r w:rsidRPr="008E03FB">
                              <w:rPr>
                                <w:rFonts w:ascii="Leelawadee" w:eastAsia="Times New Roman" w:hAnsi="Leelawadee" w:cs="Leelawadee"/>
                                <w:color w:val="002060"/>
                                <w:sz w:val="20"/>
                                <w:szCs w:val="20"/>
                              </w:rPr>
                              <w:t>. Pranzo libero.</w:t>
                            </w:r>
                            <w:r>
                              <w:rPr>
                                <w:rFonts w:ascii="Leelawadee" w:eastAsia="Times New Roman" w:hAnsi="Leelawadee" w:cs="Leelawadee"/>
                                <w:color w:val="002060"/>
                                <w:sz w:val="20"/>
                                <w:szCs w:val="20"/>
                              </w:rPr>
                              <w:t xml:space="preserve"> </w:t>
                            </w:r>
                            <w:r w:rsidRPr="008E03FB">
                              <w:rPr>
                                <w:rFonts w:ascii="Leelawadee" w:eastAsia="Times New Roman" w:hAnsi="Leelawadee" w:cs="Leelawadee"/>
                                <w:color w:val="002060"/>
                                <w:sz w:val="20"/>
                                <w:szCs w:val="20"/>
                              </w:rPr>
                              <w:t xml:space="preserve">Nel pomeriggio rientro a Valencia e proseguimento verso la zona marittima della città. Passeggiata lungo la </w:t>
                            </w:r>
                            <w:r w:rsidRPr="008E03FB">
                              <w:rPr>
                                <w:rFonts w:ascii="Leelawadee" w:eastAsia="Times New Roman" w:hAnsi="Leelawadee" w:cs="Leelawadee"/>
                                <w:color w:val="002060"/>
                                <w:sz w:val="20"/>
                                <w:szCs w:val="20"/>
                                <w:u w:val="single"/>
                              </w:rPr>
                              <w:t>Playa de la Malvarrosa</w:t>
                            </w:r>
                            <w:r w:rsidRPr="008E03FB">
                              <w:rPr>
                                <w:rFonts w:ascii="Leelawadee" w:eastAsia="Times New Roman" w:hAnsi="Leelawadee" w:cs="Leelawadee"/>
                                <w:color w:val="002060"/>
                                <w:sz w:val="20"/>
                                <w:szCs w:val="20"/>
                              </w:rPr>
                              <w:t xml:space="preserve">, la spiaggia urbana più celebre di Valencia, e nella moderna </w:t>
                            </w:r>
                            <w:r w:rsidRPr="008E03FB">
                              <w:rPr>
                                <w:rFonts w:ascii="Leelawadee" w:eastAsia="Times New Roman" w:hAnsi="Leelawadee" w:cs="Leelawadee"/>
                                <w:color w:val="002060"/>
                                <w:sz w:val="20"/>
                                <w:szCs w:val="20"/>
                                <w:u w:val="single"/>
                              </w:rPr>
                              <w:t>Marina</w:t>
                            </w:r>
                            <w:r w:rsidRPr="008E03FB">
                              <w:rPr>
                                <w:rFonts w:ascii="Leelawadee" w:eastAsia="Times New Roman" w:hAnsi="Leelawadee" w:cs="Leelawadee"/>
                                <w:color w:val="002060"/>
                                <w:sz w:val="20"/>
                                <w:szCs w:val="20"/>
                              </w:rPr>
                              <w:t>, importante spazio affacciato sul Mediterraneo profondamente rinnovato in occasione dei grandi eventi nautici internazionali</w:t>
                            </w:r>
                            <w:r>
                              <w:rPr>
                                <w:rFonts w:ascii="Leelawadee" w:eastAsia="Times New Roman" w:hAnsi="Leelawadee" w:cs="Leelawadee"/>
                                <w:color w:val="002060"/>
                                <w:sz w:val="20"/>
                                <w:szCs w:val="20"/>
                              </w:rPr>
                              <w:t xml:space="preserve">. </w:t>
                            </w:r>
                            <w:r w:rsidRPr="008E03FB">
                              <w:rPr>
                                <w:rFonts w:ascii="Leelawadee" w:eastAsia="Times New Roman" w:hAnsi="Leelawadee" w:cs="Leelawadee"/>
                                <w:color w:val="002060"/>
                                <w:sz w:val="20"/>
                                <w:szCs w:val="20"/>
                              </w:rPr>
                              <w:t xml:space="preserve">Rientro in hotel </w:t>
                            </w:r>
                            <w:r w:rsidRPr="00CD5809">
                              <w:rPr>
                                <w:rFonts w:ascii="Leelawadee" w:eastAsia="Times New Roman" w:hAnsi="Leelawadee" w:cs="Leelawadee"/>
                                <w:color w:val="002060"/>
                                <w:sz w:val="20"/>
                                <w:szCs w:val="20"/>
                              </w:rPr>
                              <w:t>nel pomeriggio e tempo a disposizione per riposarsi e prepararsi alla serata</w:t>
                            </w:r>
                            <w:r>
                              <w:rPr>
                                <w:rFonts w:ascii="Leelawadee" w:eastAsia="Times New Roman" w:hAnsi="Leelawadee" w:cs="Leelawadee"/>
                                <w:color w:val="002060"/>
                                <w:sz w:val="20"/>
                                <w:szCs w:val="20"/>
                              </w:rPr>
                              <w:t xml:space="preserve">. </w:t>
                            </w:r>
                            <w:r w:rsidRPr="00CD5809">
                              <w:rPr>
                                <w:rFonts w:ascii="Leelawadee" w:eastAsia="Times New Roman" w:hAnsi="Leelawadee" w:cs="Leelawadee"/>
                                <w:b/>
                                <w:bCs/>
                                <w:color w:val="002060"/>
                                <w:sz w:val="20"/>
                                <w:szCs w:val="20"/>
                                <w:u w:val="single"/>
                              </w:rPr>
                              <w:t>Cena inclusa</w:t>
                            </w:r>
                            <w:r>
                              <w:rPr>
                                <w:rFonts w:ascii="Leelawadee" w:eastAsia="Times New Roman" w:hAnsi="Leelawadee" w:cs="Leelawadee"/>
                                <w:color w:val="002060"/>
                                <w:sz w:val="20"/>
                                <w:szCs w:val="20"/>
                              </w:rPr>
                              <w:t xml:space="preserve"> in hotel</w:t>
                            </w:r>
                            <w:r w:rsidRPr="008E03FB">
                              <w:rPr>
                                <w:rFonts w:ascii="Leelawadee" w:eastAsia="Times New Roman" w:hAnsi="Leelawadee" w:cs="Leelawadee"/>
                                <w:color w:val="002060"/>
                                <w:sz w:val="20"/>
                                <w:szCs w:val="20"/>
                              </w:rPr>
                              <w:t>.</w:t>
                            </w:r>
                            <w:r>
                              <w:rPr>
                                <w:rFonts w:ascii="Leelawadee" w:eastAsia="Times New Roman" w:hAnsi="Leelawadee" w:cs="Leelawadee"/>
                                <w:color w:val="002060"/>
                                <w:sz w:val="20"/>
                                <w:szCs w:val="20"/>
                              </w:rPr>
                              <w:t xml:space="preserve"> </w:t>
                            </w:r>
                            <w:r w:rsidRPr="008E03FB">
                              <w:rPr>
                                <w:rFonts w:ascii="Leelawadee" w:eastAsia="Times New Roman" w:hAnsi="Leelawadee" w:cs="Leelawadee"/>
                                <w:color w:val="002060"/>
                                <w:sz w:val="20"/>
                                <w:szCs w:val="20"/>
                              </w:rPr>
                              <w:t xml:space="preserve">Dopo cena, </w:t>
                            </w:r>
                            <w:r>
                              <w:rPr>
                                <w:rFonts w:ascii="Leelawadee" w:eastAsia="Times New Roman" w:hAnsi="Leelawadee" w:cs="Leelawadee"/>
                                <w:color w:val="002060"/>
                                <w:sz w:val="20"/>
                                <w:szCs w:val="20"/>
                              </w:rPr>
                              <w:t xml:space="preserve">passeggiata in centro </w:t>
                            </w:r>
                            <w:r w:rsidRPr="008E03FB">
                              <w:rPr>
                                <w:rFonts w:ascii="Leelawadee" w:eastAsia="Times New Roman" w:hAnsi="Leelawadee" w:cs="Leelawadee"/>
                                <w:color w:val="002060"/>
                                <w:sz w:val="20"/>
                                <w:szCs w:val="20"/>
                              </w:rPr>
                              <w:t>per attendere insieme l’arrivo del nuovo anno tra musica, luci e la coinvolgente atmosfera della festa</w:t>
                            </w:r>
                            <w:r>
                              <w:t xml:space="preserve"> </w:t>
                            </w:r>
                            <w:r w:rsidRPr="00181FA0">
                              <w:rPr>
                                <w:rFonts w:ascii="Leelawadee" w:eastAsia="Times New Roman" w:hAnsi="Leelawadee" w:cs="Leelawadee"/>
                                <w:color w:val="002060"/>
                                <w:sz w:val="20"/>
                                <w:szCs w:val="20"/>
                              </w:rPr>
                              <w:t>spagnola</w:t>
                            </w:r>
                            <w:r>
                              <w:t>.</w:t>
                            </w:r>
                            <w:r w:rsidRPr="008E03FB">
                              <w:rPr>
                                <w:rFonts w:ascii="Leelawadee" w:eastAsia="Times New Roman" w:hAnsi="Leelawadee" w:cs="Leelawadee"/>
                                <w:color w:val="002060"/>
                                <w:sz w:val="20"/>
                                <w:szCs w:val="20"/>
                              </w:rPr>
                              <w:t xml:space="preserve"> </w:t>
                            </w:r>
                            <w:r w:rsidRPr="008E03FB">
                              <w:rPr>
                                <w:rFonts w:ascii="Leelawadee" w:eastAsia="Times New Roman" w:hAnsi="Leelawadee" w:cs="Leelawadee"/>
                                <w:b/>
                                <w:bCs/>
                                <w:color w:val="002060"/>
                                <w:sz w:val="20"/>
                                <w:szCs w:val="20"/>
                              </w:rPr>
                              <w:t xml:space="preserve">Brindisi </w:t>
                            </w:r>
                            <w:r w:rsidRPr="008E03FB">
                              <w:rPr>
                                <w:rFonts w:ascii="Leelawadee" w:eastAsia="Times New Roman" w:hAnsi="Leelawadee" w:cs="Leelawadee"/>
                                <w:color w:val="002060"/>
                                <w:sz w:val="20"/>
                                <w:szCs w:val="20"/>
                              </w:rPr>
                              <w:t>e festeggiamenti</w:t>
                            </w:r>
                            <w:r>
                              <w:rPr>
                                <w:rFonts w:ascii="Leelawadee" w:eastAsia="Times New Roman" w:hAnsi="Leelawadee" w:cs="Leelawadee"/>
                                <w:color w:val="002060"/>
                                <w:sz w:val="20"/>
                                <w:szCs w:val="20"/>
                              </w:rPr>
                              <w:t>. Rientro in hotel e pernottamento.</w:t>
                            </w:r>
                          </w:p>
                          <w:p w14:paraId="128D3182" w14:textId="77777777" w:rsidR="00680ECF" w:rsidRPr="00353034" w:rsidRDefault="00680ECF" w:rsidP="00204243">
                            <w:pPr>
                              <w:tabs>
                                <w:tab w:val="left" w:pos="2127"/>
                              </w:tabs>
                              <w:spacing w:after="240" w:line="240" w:lineRule="auto"/>
                              <w:jc w:val="both"/>
                              <w:rPr>
                                <w:rFonts w:ascii="Leelawadee" w:eastAsia="Times New Roman" w:hAnsi="Leelawadee" w:cs="Leelawadee"/>
                                <w:b/>
                                <w:color w:val="002060"/>
                                <w:sz w:val="20"/>
                                <w:szCs w:val="20"/>
                              </w:rPr>
                            </w:pPr>
                            <w:r w:rsidRPr="00353034">
                              <w:rPr>
                                <w:rFonts w:ascii="Leelawadee" w:eastAsia="Times New Roman" w:hAnsi="Leelawadee" w:cs="Leelawadee"/>
                                <w:b/>
                                <w:color w:val="002060"/>
                                <w:sz w:val="20"/>
                                <w:szCs w:val="20"/>
                              </w:rPr>
                              <w:sym w:font="Wingdings" w:char="F0E0"/>
                            </w:r>
                            <w:r w:rsidRPr="00353034">
                              <w:rPr>
                                <w:rFonts w:ascii="Leelawadee" w:eastAsia="Times New Roman" w:hAnsi="Leelawadee" w:cs="Leelawadee"/>
                                <w:b/>
                                <w:color w:val="002060"/>
                                <w:sz w:val="20"/>
                                <w:szCs w:val="20"/>
                              </w:rPr>
                              <w:t xml:space="preserve"> CONTINUA</w:t>
                            </w:r>
                          </w:p>
                          <w:p w14:paraId="4DB0FB54" w14:textId="77777777" w:rsidR="00680ECF" w:rsidRDefault="00680ECF" w:rsidP="00204243">
                            <w:pPr>
                              <w:spacing w:after="60" w:line="240" w:lineRule="auto"/>
                              <w:jc w:val="both"/>
                              <w:rPr>
                                <w:rFonts w:ascii="Leelawadee" w:eastAsia="Times New Roman" w:hAnsi="Leelawadee" w:cs="Leelawadee"/>
                                <w:color w:val="0020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534BB" id="_x0000_s1048" type="#_x0000_t202" style="position:absolute;margin-left:5.5pt;margin-top:6.65pt;width:343pt;height:551.55pt;z-index:254094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" filled="f" fillcolor="#fde9d9 [665]" stroked="f" strokecolor="#ffc000" strokeweight="1.5pt">
                <v:textbox>
                  <w:txbxContent>
                    <w:p w14:paraId="05D4752C" w14:textId="77777777" w:rsidR="00680ECF" w:rsidRPr="008866D7" w:rsidRDefault="00680ECF" w:rsidP="00204243">
                      <w:pPr>
                        <w:spacing w:after="0"/>
                        <w:jc w:val="center"/>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pPr>
                      <w:r w:rsidRPr="008866D7">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t>PROGRAMMA</w:t>
                      </w:r>
                      <w:r>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t xml:space="preserve"> DI </w:t>
                      </w:r>
                      <w:r w:rsidRPr="00EC3332">
                        <w:rPr>
                          <w:rFonts w:ascii="Leelawadee" w:hAnsi="Leelawadee" w:cs="Leelawadee"/>
                          <w:b/>
                          <w:color w:val="C00000"/>
                          <w:sz w:val="24"/>
                          <w:szCs w:val="24"/>
                          <w:u w:val="single"/>
                          <w14:shadow w14:blurRad="50800" w14:dist="38100" w14:dir="2700000" w14:sx="100000" w14:sy="100000" w14:kx="0" w14:ky="0" w14:algn="tl">
                            <w14:srgbClr w14:val="000000">
                              <w14:alpha w14:val="60000"/>
                            </w14:srgbClr>
                          </w14:shadow>
                        </w:rPr>
                        <w:t>CAPODANNO</w:t>
                      </w:r>
                    </w:p>
                    <w:p w14:paraId="429FD394" w14:textId="77777777" w:rsidR="00680ECF" w:rsidRPr="008866D7" w:rsidRDefault="00680ECF" w:rsidP="00204243">
                      <w:pPr>
                        <w:spacing w:after="0" w:line="264" w:lineRule="auto"/>
                        <w:jc w:val="cente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pP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DAL </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29 DICEMBRE</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2026 </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AL</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2 GENNAIO</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202</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7</w:t>
                      </w:r>
                    </w:p>
                    <w:p w14:paraId="0884B042" w14:textId="77777777" w:rsidR="00680ECF" w:rsidRPr="008866D7" w:rsidRDefault="00680ECF" w:rsidP="00204243">
                      <w:pPr>
                        <w:spacing w:after="0" w:line="240" w:lineRule="auto"/>
                        <w:jc w:val="center"/>
                        <w:rPr>
                          <w:rFonts w:ascii="Leelawadee" w:hAnsi="Leelawadee" w:cs="Leelawadee"/>
                          <w:b/>
                          <w:color w:val="632423" w:themeColor="accent2" w:themeShade="80"/>
                          <w:sz w:val="6"/>
                          <w:szCs w:val="6"/>
                        </w:rPr>
                      </w:pPr>
                    </w:p>
                    <w:p w14:paraId="656A7F22" w14:textId="77777777" w:rsidR="00680ECF" w:rsidRDefault="00680ECF" w:rsidP="00204243">
                      <w:pPr>
                        <w:spacing w:after="4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29</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CATANIA – VALENCIA </w:t>
                      </w:r>
                    </w:p>
                    <w:p w14:paraId="419C2D2B" w14:textId="77777777" w:rsidR="00680ECF" w:rsidRDefault="00680ECF" w:rsidP="00204243">
                      <w:pPr>
                        <w:spacing w:after="80" w:line="204" w:lineRule="auto"/>
                        <w:jc w:val="both"/>
                        <w:rPr>
                          <w:rFonts w:ascii="Leelawadee" w:eastAsia="Times New Roman" w:hAnsi="Leelawadee" w:cs="Leelawadee"/>
                          <w:color w:val="002060"/>
                          <w:sz w:val="20"/>
                          <w:szCs w:val="20"/>
                        </w:rPr>
                      </w:pPr>
                      <w:r w:rsidRPr="008E03FB">
                        <w:rPr>
                          <w:rFonts w:ascii="Leelawadee" w:eastAsia="Times New Roman" w:hAnsi="Leelawadee" w:cs="Leelawadee"/>
                          <w:color w:val="002060"/>
                          <w:sz w:val="20"/>
                          <w:szCs w:val="20"/>
                        </w:rPr>
                        <w:t>Ritrovo dei Sigg. partecipanti presso l’Aeroporto di Catania, disbrigo delle formalità d’imbarco e</w:t>
                      </w:r>
                      <w:r>
                        <w:rPr>
                          <w:rFonts w:ascii="Leelawadee" w:eastAsia="Times New Roman" w:hAnsi="Leelawadee" w:cs="Leelawadee"/>
                          <w:color w:val="002060"/>
                          <w:sz w:val="20"/>
                          <w:szCs w:val="20"/>
                        </w:rPr>
                        <w:t xml:space="preserve"> alle </w:t>
                      </w:r>
                      <w:r w:rsidRPr="008E03FB">
                        <w:rPr>
                          <w:rFonts w:ascii="Leelawadee" w:eastAsia="Times New Roman" w:hAnsi="Leelawadee" w:cs="Leelawadee"/>
                          <w:b/>
                          <w:bCs/>
                          <w:color w:val="002060"/>
                          <w:sz w:val="20"/>
                          <w:szCs w:val="20"/>
                        </w:rPr>
                        <w:t>ore 16.30</w:t>
                      </w:r>
                      <w:r w:rsidRPr="008E03FB">
                        <w:rPr>
                          <w:rFonts w:ascii="Leelawadee" w:eastAsia="Times New Roman" w:hAnsi="Leelawadee" w:cs="Leelawadee"/>
                          <w:color w:val="002060"/>
                          <w:sz w:val="20"/>
                          <w:szCs w:val="20"/>
                        </w:rPr>
                        <w:t xml:space="preserve"> partenza con volo diretto per Valencia. Arrivo previsto alle ore 1</w:t>
                      </w:r>
                      <w:r>
                        <w:rPr>
                          <w:rFonts w:ascii="Leelawadee" w:eastAsia="Times New Roman" w:hAnsi="Leelawadee" w:cs="Leelawadee"/>
                          <w:color w:val="002060"/>
                          <w:sz w:val="20"/>
                          <w:szCs w:val="20"/>
                        </w:rPr>
                        <w:t>8</w:t>
                      </w:r>
                      <w:r w:rsidRPr="008E03FB">
                        <w:rPr>
                          <w:rFonts w:ascii="Leelawadee" w:eastAsia="Times New Roman" w:hAnsi="Leelawadee" w:cs="Leelawadee"/>
                          <w:color w:val="002060"/>
                          <w:sz w:val="20"/>
                          <w:szCs w:val="20"/>
                        </w:rPr>
                        <w:t>.</w:t>
                      </w:r>
                      <w:r>
                        <w:rPr>
                          <w:rFonts w:ascii="Leelawadee" w:eastAsia="Times New Roman" w:hAnsi="Leelawadee" w:cs="Leelawadee"/>
                          <w:color w:val="002060"/>
                          <w:sz w:val="20"/>
                          <w:szCs w:val="20"/>
                        </w:rPr>
                        <w:t>55</w:t>
                      </w:r>
                      <w:r w:rsidRPr="008E03FB">
                        <w:rPr>
                          <w:rFonts w:ascii="Leelawadee" w:eastAsia="Times New Roman" w:hAnsi="Leelawadee" w:cs="Leelawadee"/>
                          <w:color w:val="002060"/>
                          <w:sz w:val="20"/>
                          <w:szCs w:val="20"/>
                        </w:rPr>
                        <w:t xml:space="preserve">, </w:t>
                      </w:r>
                      <w:r>
                        <w:rPr>
                          <w:rFonts w:ascii="Leelawadee" w:eastAsia="Times New Roman" w:hAnsi="Leelawadee" w:cs="Leelawadee"/>
                          <w:color w:val="002060"/>
                          <w:sz w:val="20"/>
                          <w:szCs w:val="20"/>
                        </w:rPr>
                        <w:t>sistemazione sul</w:t>
                      </w:r>
                      <w:r w:rsidRPr="008E03FB">
                        <w:rPr>
                          <w:rFonts w:ascii="Leelawadee" w:eastAsia="Times New Roman" w:hAnsi="Leelawadee" w:cs="Leelawadee"/>
                          <w:color w:val="002060"/>
                          <w:sz w:val="20"/>
                          <w:szCs w:val="20"/>
                        </w:rPr>
                        <w:t xml:space="preserve"> bus e trasferimento in hotel. Sistemazione nelle camere riservate. Primo incontro con </w:t>
                      </w:r>
                      <w:r w:rsidRPr="008E03FB">
                        <w:rPr>
                          <w:rFonts w:ascii="Leelawadee" w:eastAsia="Times New Roman" w:hAnsi="Leelawadee" w:cs="Leelawadee"/>
                          <w:color w:val="002060"/>
                          <w:sz w:val="20"/>
                          <w:szCs w:val="20"/>
                          <w:u w:val="single"/>
                        </w:rPr>
                        <w:t>Valencia</w:t>
                      </w:r>
                      <w:r w:rsidRPr="008E03FB">
                        <w:rPr>
                          <w:rFonts w:ascii="Leelawadee" w:eastAsia="Times New Roman" w:hAnsi="Leelawadee" w:cs="Leelawadee"/>
                          <w:color w:val="002060"/>
                          <w:sz w:val="20"/>
                          <w:szCs w:val="20"/>
                        </w:rPr>
                        <w:t xml:space="preserve">, vivace città affacciata sul Mediterraneo, capace di unire un importante patrimonio storico a quartieri moderni e avveniristici, grandi viali e </w:t>
                      </w:r>
                      <w:r>
                        <w:rPr>
                          <w:rFonts w:ascii="Leelawadee" w:eastAsia="Times New Roman" w:hAnsi="Leelawadee" w:cs="Leelawadee"/>
                          <w:color w:val="002060"/>
                          <w:sz w:val="20"/>
                          <w:szCs w:val="20"/>
                        </w:rPr>
                        <w:t xml:space="preserve">numerosi </w:t>
                      </w:r>
                      <w:r w:rsidRPr="008E03FB">
                        <w:rPr>
                          <w:rFonts w:ascii="Leelawadee" w:eastAsia="Times New Roman" w:hAnsi="Leelawadee" w:cs="Leelawadee"/>
                          <w:color w:val="002060"/>
                          <w:sz w:val="20"/>
                          <w:szCs w:val="20"/>
                        </w:rPr>
                        <w:t xml:space="preserve">spazi verdi lungo l’antico letto del fiume Turia. </w:t>
                      </w:r>
                      <w:r w:rsidRPr="008E03FB">
                        <w:rPr>
                          <w:rFonts w:ascii="Leelawadee" w:eastAsia="Times New Roman" w:hAnsi="Leelawadee" w:cs="Leelawadee"/>
                          <w:b/>
                          <w:bCs/>
                          <w:color w:val="002060"/>
                          <w:sz w:val="20"/>
                          <w:szCs w:val="20"/>
                        </w:rPr>
                        <w:t>Cena</w:t>
                      </w:r>
                      <w:r>
                        <w:rPr>
                          <w:rFonts w:ascii="Leelawadee" w:eastAsia="Times New Roman" w:hAnsi="Leelawadee" w:cs="Leelawadee"/>
                          <w:color w:val="002060"/>
                          <w:sz w:val="20"/>
                          <w:szCs w:val="20"/>
                        </w:rPr>
                        <w:t xml:space="preserve"> e</w:t>
                      </w:r>
                      <w:r w:rsidRPr="008E03FB">
                        <w:rPr>
                          <w:rFonts w:ascii="Leelawadee" w:eastAsia="Times New Roman" w:hAnsi="Leelawadee" w:cs="Leelawadee"/>
                          <w:color w:val="002060"/>
                          <w:sz w:val="20"/>
                          <w:szCs w:val="20"/>
                        </w:rPr>
                        <w:t xml:space="preserve"> pernottamento in hotel.</w:t>
                      </w:r>
                    </w:p>
                    <w:p w14:paraId="1F7DA117" w14:textId="77777777" w:rsidR="00680ECF" w:rsidRDefault="00680ECF" w:rsidP="00204243">
                      <w:pPr>
                        <w:spacing w:after="4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sidRPr="008E03FB">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30. VALENCIA </w:t>
                      </w:r>
                    </w:p>
                    <w:p w14:paraId="3199BA5C" w14:textId="77777777" w:rsidR="00680ECF" w:rsidRPr="004B4FFE" w:rsidRDefault="00680ECF" w:rsidP="00204243">
                      <w:pPr>
                        <w:spacing w:after="80" w:line="204" w:lineRule="auto"/>
                        <w:jc w:val="both"/>
                        <w:rPr>
                          <w:rFonts w:ascii="Leelawadee" w:eastAsia="Times New Roman" w:hAnsi="Leelawadee" w:cs="Leelawadee"/>
                          <w:color w:val="002060"/>
                          <w:sz w:val="20"/>
                          <w:szCs w:val="20"/>
                        </w:rPr>
                      </w:pPr>
                      <w:r w:rsidRPr="004B4FFE">
                        <w:rPr>
                          <w:rFonts w:ascii="Leelawadee" w:eastAsia="Times New Roman" w:hAnsi="Leelawadee" w:cs="Leelawadee"/>
                          <w:b/>
                          <w:bCs/>
                          <w:color w:val="002060"/>
                          <w:sz w:val="20"/>
                          <w:szCs w:val="20"/>
                        </w:rPr>
                        <w:t xml:space="preserve">Colazione </w:t>
                      </w:r>
                      <w:r w:rsidRPr="004B4FFE">
                        <w:rPr>
                          <w:rFonts w:ascii="Leelawadee" w:eastAsia="Times New Roman" w:hAnsi="Leelawadee" w:cs="Leelawadee"/>
                          <w:color w:val="002060"/>
                          <w:sz w:val="20"/>
                          <w:szCs w:val="20"/>
                        </w:rPr>
                        <w:t>in hotel</w:t>
                      </w:r>
                      <w:r w:rsidRPr="004B4FFE">
                        <w:rPr>
                          <w:rFonts w:ascii="Leelawadee" w:eastAsia="Times New Roman" w:hAnsi="Leelawadee" w:cs="Leelawadee"/>
                          <w:b/>
                          <w:bCs/>
                          <w:color w:val="002060"/>
                          <w:sz w:val="20"/>
                          <w:szCs w:val="20"/>
                        </w:rPr>
                        <w:t>.</w:t>
                      </w:r>
                      <w:r w:rsidRPr="004B4FFE">
                        <w:rPr>
                          <w:rFonts w:ascii="Leelawadee" w:eastAsia="Times New Roman" w:hAnsi="Leelawadee" w:cs="Leelawadee"/>
                          <w:color w:val="002060"/>
                          <w:sz w:val="20"/>
                          <w:szCs w:val="20"/>
                        </w:rPr>
                        <w:t xml:space="preserve"> Intera giornata dedicata alla </w:t>
                      </w:r>
                      <w:r w:rsidRPr="004B4FFE">
                        <w:rPr>
                          <w:rFonts w:ascii="Leelawadee" w:eastAsia="Times New Roman" w:hAnsi="Leelawadee" w:cs="Leelawadee"/>
                          <w:b/>
                          <w:bCs/>
                          <w:color w:val="002060"/>
                          <w:sz w:val="20"/>
                          <w:szCs w:val="20"/>
                        </w:rPr>
                        <w:t xml:space="preserve">visita guidata </w:t>
                      </w:r>
                      <w:r w:rsidRPr="004B4FFE">
                        <w:rPr>
                          <w:rFonts w:ascii="Leelawadee" w:eastAsia="Times New Roman" w:hAnsi="Leelawadee" w:cs="Leelawadee"/>
                          <w:color w:val="002060"/>
                          <w:sz w:val="20"/>
                          <w:szCs w:val="20"/>
                        </w:rPr>
                        <w:t xml:space="preserve">di </w:t>
                      </w:r>
                      <w:r w:rsidRPr="004B4FFE">
                        <w:rPr>
                          <w:rFonts w:ascii="Leelawadee" w:eastAsia="Times New Roman" w:hAnsi="Leelawadee" w:cs="Leelawadee"/>
                          <w:color w:val="002060"/>
                          <w:sz w:val="20"/>
                          <w:szCs w:val="20"/>
                          <w:u w:val="single"/>
                        </w:rPr>
                        <w:t>Valencia</w:t>
                      </w:r>
                      <w:r w:rsidRPr="004B4FFE">
                        <w:rPr>
                          <w:rFonts w:ascii="Leelawadee" w:eastAsia="Times New Roman" w:hAnsi="Leelawadee" w:cs="Leelawadee"/>
                          <w:color w:val="002060"/>
                          <w:sz w:val="20"/>
                          <w:szCs w:val="20"/>
                        </w:rPr>
                        <w:t xml:space="preserve">, iniziando con un giro panoramico in bus per scoprire i diversi volti della città e proseguendo a piedi nel cuore della </w:t>
                      </w:r>
                      <w:r w:rsidRPr="004B4FFE">
                        <w:rPr>
                          <w:rFonts w:ascii="Leelawadee" w:eastAsia="Times New Roman" w:hAnsi="Leelawadee" w:cs="Leelawadee"/>
                          <w:color w:val="002060"/>
                          <w:sz w:val="20"/>
                          <w:szCs w:val="20"/>
                          <w:u w:val="single"/>
                        </w:rPr>
                        <w:t>Ciutat Vella</w:t>
                      </w:r>
                      <w:r w:rsidRPr="004B4FFE">
                        <w:rPr>
                          <w:rFonts w:ascii="Leelawadee" w:eastAsia="Times New Roman" w:hAnsi="Leelawadee" w:cs="Leelawadee"/>
                          <w:color w:val="002060"/>
                          <w:sz w:val="20"/>
                          <w:szCs w:val="20"/>
                        </w:rPr>
                        <w:t xml:space="preserve">, il suggestivo centro storico dove testimonianze romane, arabe e cristiane raccontano oltre duemila anni di storia. La passeggiata condurrà tra le eleganti vie e piazze del centro fino a </w:t>
                      </w:r>
                      <w:r w:rsidRPr="004B4FFE">
                        <w:rPr>
                          <w:rFonts w:ascii="Leelawadee" w:eastAsia="Times New Roman" w:hAnsi="Leelawadee" w:cs="Leelawadee"/>
                          <w:color w:val="002060"/>
                          <w:sz w:val="20"/>
                          <w:szCs w:val="20"/>
                          <w:u w:val="single"/>
                        </w:rPr>
                        <w:t>Plaza de la Virgen</w:t>
                      </w:r>
                      <w:r w:rsidRPr="004B4FFE">
                        <w:rPr>
                          <w:rFonts w:ascii="Leelawadee" w:eastAsia="Times New Roman" w:hAnsi="Leelawadee" w:cs="Leelawadee"/>
                          <w:color w:val="002060"/>
                          <w:sz w:val="20"/>
                          <w:szCs w:val="20"/>
                        </w:rPr>
                        <w:t xml:space="preserve"> e </w:t>
                      </w:r>
                      <w:r w:rsidRPr="004B4FFE">
                        <w:rPr>
                          <w:rFonts w:ascii="Leelawadee" w:eastAsia="Times New Roman" w:hAnsi="Leelawadee" w:cs="Leelawadee"/>
                          <w:color w:val="002060"/>
                          <w:sz w:val="20"/>
                          <w:szCs w:val="20"/>
                          <w:u w:val="single"/>
                        </w:rPr>
                        <w:t>Plaza de la Reina</w:t>
                      </w:r>
                      <w:r w:rsidRPr="004B4FFE">
                        <w:rPr>
                          <w:rFonts w:ascii="Leelawadee" w:eastAsia="Times New Roman" w:hAnsi="Leelawadee" w:cs="Leelawadee"/>
                          <w:color w:val="002060"/>
                          <w:sz w:val="20"/>
                          <w:szCs w:val="20"/>
                        </w:rPr>
                        <w:t xml:space="preserve">, dominate dalla Cattedrale e dal caratteristico campanile del </w:t>
                      </w:r>
                      <w:r w:rsidRPr="004B4FFE">
                        <w:rPr>
                          <w:rFonts w:ascii="Leelawadee" w:eastAsia="Times New Roman" w:hAnsi="Leelawadee" w:cs="Leelawadee"/>
                          <w:color w:val="002060"/>
                          <w:sz w:val="20"/>
                          <w:szCs w:val="20"/>
                          <w:u w:val="single"/>
                        </w:rPr>
                        <w:t>Miguelete</w:t>
                      </w:r>
                      <w:r w:rsidRPr="004B4FFE">
                        <w:rPr>
                          <w:rFonts w:ascii="Leelawadee" w:eastAsia="Times New Roman" w:hAnsi="Leelawadee" w:cs="Leelawadee"/>
                          <w:color w:val="002060"/>
                          <w:sz w:val="20"/>
                          <w:szCs w:val="20"/>
                        </w:rPr>
                        <w:t xml:space="preserve">. Proseguimento verso la </w:t>
                      </w:r>
                      <w:r w:rsidRPr="004B4FFE">
                        <w:rPr>
                          <w:rFonts w:ascii="Leelawadee" w:eastAsia="Times New Roman" w:hAnsi="Leelawadee" w:cs="Leelawadee"/>
                          <w:color w:val="002060"/>
                          <w:sz w:val="20"/>
                          <w:szCs w:val="20"/>
                          <w:u w:val="single"/>
                        </w:rPr>
                        <w:t>Lonja de la Seda</w:t>
                      </w:r>
                      <w:r w:rsidRPr="004B4FFE">
                        <w:rPr>
                          <w:rFonts w:ascii="Leelawadee" w:eastAsia="Times New Roman" w:hAnsi="Leelawadee" w:cs="Leelawadee"/>
                          <w:color w:val="002060"/>
                          <w:sz w:val="20"/>
                          <w:szCs w:val="20"/>
                        </w:rPr>
                        <w:t>, capolavoro del gotico civile valenciano e Patrimonio dell’Umanità UNESCO, antica sede dei commerci della città.</w:t>
                      </w:r>
                      <w:r>
                        <w:rPr>
                          <w:rFonts w:ascii="Leelawadee" w:eastAsia="Times New Roman" w:hAnsi="Leelawadee" w:cs="Leelawadee"/>
                          <w:color w:val="002060"/>
                          <w:sz w:val="20"/>
                          <w:szCs w:val="20"/>
                        </w:rPr>
                        <w:t xml:space="preserve"> </w:t>
                      </w:r>
                      <w:r w:rsidRPr="004B4FFE">
                        <w:rPr>
                          <w:rFonts w:ascii="Leelawadee" w:eastAsia="Times New Roman" w:hAnsi="Leelawadee" w:cs="Leelawadee"/>
                          <w:color w:val="002060"/>
                          <w:sz w:val="20"/>
                          <w:szCs w:val="20"/>
                        </w:rPr>
                        <w:t xml:space="preserve">A seguire, visita del vicino </w:t>
                      </w:r>
                      <w:r w:rsidRPr="004B4FFE">
                        <w:rPr>
                          <w:rFonts w:ascii="Leelawadee" w:eastAsia="Times New Roman" w:hAnsi="Leelawadee" w:cs="Leelawadee"/>
                          <w:color w:val="002060"/>
                          <w:sz w:val="20"/>
                          <w:szCs w:val="20"/>
                          <w:u w:val="single"/>
                        </w:rPr>
                        <w:t>Mercato Centrale</w:t>
                      </w:r>
                      <w:r w:rsidRPr="004B4FFE">
                        <w:rPr>
                          <w:rFonts w:ascii="Leelawadee" w:eastAsia="Times New Roman" w:hAnsi="Leelawadee" w:cs="Leelawadee"/>
                          <w:color w:val="002060"/>
                          <w:sz w:val="20"/>
                          <w:szCs w:val="20"/>
                        </w:rPr>
                        <w:t>, splendido esempio del modernismo valenciano, caratterizzato da una scenografica struttura in ferro, vetro e ceramica e animato da numerosi banchi dedicati ai prodotti e alle specialità gastronomiche locali. Tempo libero per il pranzo, con possibilità di scegliere tra le proposte gastronomiche del mercato e i numerosi locali del centro storico.</w:t>
                      </w:r>
                      <w:r>
                        <w:rPr>
                          <w:rFonts w:ascii="Leelawadee" w:eastAsia="Times New Roman" w:hAnsi="Leelawadee" w:cs="Leelawadee"/>
                          <w:color w:val="002060"/>
                          <w:sz w:val="20"/>
                          <w:szCs w:val="20"/>
                        </w:rPr>
                        <w:t xml:space="preserve"> </w:t>
                      </w:r>
                      <w:r w:rsidRPr="004B4FFE">
                        <w:rPr>
                          <w:rFonts w:ascii="Leelawadee" w:eastAsia="Times New Roman" w:hAnsi="Leelawadee" w:cs="Leelawadee"/>
                          <w:color w:val="002060"/>
                          <w:sz w:val="20"/>
                          <w:szCs w:val="20"/>
                        </w:rPr>
                        <w:t xml:space="preserve">Nel pomeriggio proseguimento della </w:t>
                      </w:r>
                      <w:r w:rsidRPr="004B4FFE">
                        <w:rPr>
                          <w:rFonts w:ascii="Leelawadee" w:eastAsia="Times New Roman" w:hAnsi="Leelawadee" w:cs="Leelawadee"/>
                          <w:b/>
                          <w:bCs/>
                          <w:color w:val="002060"/>
                          <w:sz w:val="20"/>
                          <w:szCs w:val="20"/>
                        </w:rPr>
                        <w:t>visita guidata</w:t>
                      </w:r>
                      <w:r w:rsidRPr="004B4FFE">
                        <w:rPr>
                          <w:rFonts w:ascii="Leelawadee" w:eastAsia="Times New Roman" w:hAnsi="Leelawadee" w:cs="Leelawadee"/>
                          <w:color w:val="002060"/>
                          <w:sz w:val="20"/>
                          <w:szCs w:val="20"/>
                        </w:rPr>
                        <w:t xml:space="preserve"> alla scoperta di altri scorci e monumenti della città. Al termine, tempo libero per passeggiare tra le vie illuminate del centro, dedicarsi allo shopping e vivere la piacevole atmosfera natalizia di Valencia, tra addobbi</w:t>
                      </w:r>
                      <w:r>
                        <w:rPr>
                          <w:rFonts w:ascii="Leelawadee" w:eastAsia="Times New Roman" w:hAnsi="Leelawadee" w:cs="Leelawadee"/>
                          <w:color w:val="002060"/>
                          <w:sz w:val="20"/>
                          <w:szCs w:val="20"/>
                        </w:rPr>
                        <w:t xml:space="preserve"> e</w:t>
                      </w:r>
                      <w:r w:rsidRPr="004B4FFE">
                        <w:rPr>
                          <w:rFonts w:ascii="Leelawadee" w:eastAsia="Times New Roman" w:hAnsi="Leelawadee" w:cs="Leelawadee"/>
                          <w:color w:val="002060"/>
                          <w:sz w:val="20"/>
                          <w:szCs w:val="20"/>
                        </w:rPr>
                        <w:t xml:space="preserve"> luminarie</w:t>
                      </w:r>
                      <w:r>
                        <w:rPr>
                          <w:rFonts w:ascii="Leelawadee" w:eastAsia="Times New Roman" w:hAnsi="Leelawadee" w:cs="Leelawadee"/>
                          <w:color w:val="002060"/>
                          <w:sz w:val="20"/>
                          <w:szCs w:val="20"/>
                        </w:rPr>
                        <w:t xml:space="preserve">. </w:t>
                      </w:r>
                      <w:r w:rsidRPr="004B4FFE">
                        <w:rPr>
                          <w:rFonts w:ascii="Leelawadee" w:eastAsia="Times New Roman" w:hAnsi="Leelawadee" w:cs="Leelawadee"/>
                          <w:color w:val="002060"/>
                          <w:sz w:val="20"/>
                          <w:szCs w:val="20"/>
                        </w:rPr>
                        <w:t xml:space="preserve">Rientro in hotel, </w:t>
                      </w:r>
                      <w:r w:rsidRPr="004B4FFE">
                        <w:rPr>
                          <w:rFonts w:ascii="Leelawadee" w:eastAsia="Times New Roman" w:hAnsi="Leelawadee" w:cs="Leelawadee"/>
                          <w:b/>
                          <w:bCs/>
                          <w:color w:val="002060"/>
                          <w:sz w:val="20"/>
                          <w:szCs w:val="20"/>
                        </w:rPr>
                        <w:t>cena e pernottamento</w:t>
                      </w:r>
                      <w:r w:rsidRPr="004B4FFE">
                        <w:rPr>
                          <w:rFonts w:ascii="Leelawadee" w:eastAsia="Times New Roman" w:hAnsi="Leelawadee" w:cs="Leelawadee"/>
                          <w:color w:val="002060"/>
                          <w:sz w:val="20"/>
                          <w:szCs w:val="20"/>
                        </w:rPr>
                        <w:t>.</w:t>
                      </w:r>
                    </w:p>
                    <w:p w14:paraId="718F2E71" w14:textId="77777777" w:rsidR="00680ECF" w:rsidRDefault="00680ECF" w:rsidP="00204243">
                      <w:pPr>
                        <w:spacing w:after="4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sidRPr="008E03FB">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31. SAGUNTO – VALENCIA</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 CAPODANNO </w:t>
                      </w:r>
                    </w:p>
                    <w:p w14:paraId="1CF588C8" w14:textId="77777777" w:rsidR="00680ECF" w:rsidRPr="008E03FB" w:rsidRDefault="00680ECF" w:rsidP="00204243">
                      <w:pPr>
                        <w:spacing w:after="100" w:line="204" w:lineRule="auto"/>
                        <w:jc w:val="both"/>
                        <w:rPr>
                          <w:rFonts w:ascii="Leelawadee" w:eastAsia="Times New Roman" w:hAnsi="Leelawadee" w:cs="Leelawadee"/>
                          <w:color w:val="002060"/>
                          <w:sz w:val="20"/>
                          <w:szCs w:val="20"/>
                        </w:rPr>
                      </w:pPr>
                      <w:r w:rsidRPr="008E03FB">
                        <w:rPr>
                          <w:rFonts w:ascii="Leelawadee" w:eastAsia="Times New Roman" w:hAnsi="Leelawadee" w:cs="Leelawadee"/>
                          <w:b/>
                          <w:bCs/>
                          <w:color w:val="002060"/>
                          <w:sz w:val="20"/>
                          <w:szCs w:val="20"/>
                        </w:rPr>
                        <w:t xml:space="preserve">Colazione </w:t>
                      </w:r>
                      <w:r w:rsidRPr="008E03FB">
                        <w:rPr>
                          <w:rFonts w:ascii="Leelawadee" w:eastAsia="Times New Roman" w:hAnsi="Leelawadee" w:cs="Leelawadee"/>
                          <w:color w:val="002060"/>
                          <w:sz w:val="20"/>
                          <w:szCs w:val="20"/>
                        </w:rPr>
                        <w:t xml:space="preserve">in hotel. Partenza in bus per </w:t>
                      </w:r>
                      <w:r w:rsidRPr="008E03FB">
                        <w:rPr>
                          <w:rFonts w:ascii="Leelawadee" w:eastAsia="Times New Roman" w:hAnsi="Leelawadee" w:cs="Leelawadee"/>
                          <w:color w:val="002060"/>
                          <w:sz w:val="20"/>
                          <w:szCs w:val="20"/>
                          <w:u w:val="single"/>
                        </w:rPr>
                        <w:t>Sagunto</w:t>
                      </w:r>
                      <w:r w:rsidRPr="008E03FB">
                        <w:rPr>
                          <w:rFonts w:ascii="Leelawadee" w:eastAsia="Times New Roman" w:hAnsi="Leelawadee" w:cs="Leelawadee"/>
                          <w:color w:val="002060"/>
                          <w:sz w:val="20"/>
                          <w:szCs w:val="20"/>
                        </w:rPr>
                        <w:t xml:space="preserve">, una delle località di maggiore interesse storico e archeologico della Comunità Valenciana. </w:t>
                      </w:r>
                      <w:r w:rsidRPr="008E03FB">
                        <w:rPr>
                          <w:rFonts w:ascii="Leelawadee" w:eastAsia="Times New Roman" w:hAnsi="Leelawadee" w:cs="Leelawadee"/>
                          <w:b/>
                          <w:bCs/>
                          <w:color w:val="002060"/>
                          <w:sz w:val="20"/>
                          <w:szCs w:val="20"/>
                        </w:rPr>
                        <w:t>Visita guidata</w:t>
                      </w:r>
                      <w:r w:rsidRPr="008E03FB">
                        <w:rPr>
                          <w:rFonts w:ascii="Leelawadee" w:eastAsia="Times New Roman" w:hAnsi="Leelawadee" w:cs="Leelawadee"/>
                          <w:color w:val="002060"/>
                          <w:sz w:val="20"/>
                          <w:szCs w:val="20"/>
                        </w:rPr>
                        <w:t xml:space="preserve"> dell’antica città, la cui storia attraversa quasi tremila anni</w:t>
                      </w:r>
                      <w:r>
                        <w:rPr>
                          <w:rFonts w:ascii="Leelawadee" w:eastAsia="Times New Roman" w:hAnsi="Leelawadee" w:cs="Leelawadee"/>
                          <w:color w:val="002060"/>
                          <w:sz w:val="20"/>
                          <w:szCs w:val="20"/>
                        </w:rPr>
                        <w:t>,</w:t>
                      </w:r>
                      <w:r w:rsidRPr="008E03FB">
                        <w:rPr>
                          <w:rFonts w:ascii="Leelawadee" w:eastAsia="Times New Roman" w:hAnsi="Leelawadee" w:cs="Leelawadee"/>
                          <w:color w:val="002060"/>
                          <w:sz w:val="20"/>
                          <w:szCs w:val="20"/>
                        </w:rPr>
                        <w:t xml:space="preserve"> </w:t>
                      </w:r>
                      <w:r w:rsidRPr="00CD5809">
                        <w:rPr>
                          <w:rFonts w:ascii="Leelawadee" w:eastAsia="Times New Roman" w:hAnsi="Leelawadee" w:cs="Leelawadee"/>
                          <w:color w:val="002060"/>
                          <w:sz w:val="20"/>
                          <w:szCs w:val="20"/>
                        </w:rPr>
                        <w:t xml:space="preserve">con passeggiata nel centro storico, nell’antico quartiere ebraico e nell’area del celebre </w:t>
                      </w:r>
                      <w:r w:rsidRPr="00CD5809">
                        <w:rPr>
                          <w:rFonts w:ascii="Leelawadee" w:eastAsia="Times New Roman" w:hAnsi="Leelawadee" w:cs="Leelawadee"/>
                          <w:color w:val="002060"/>
                          <w:sz w:val="20"/>
                          <w:szCs w:val="20"/>
                          <w:u w:val="single"/>
                        </w:rPr>
                        <w:t>Teatro Romano</w:t>
                      </w:r>
                      <w:r w:rsidRPr="00CD5809">
                        <w:rPr>
                          <w:rFonts w:ascii="Leelawadee" w:eastAsia="Times New Roman" w:hAnsi="Leelawadee" w:cs="Leelawadee"/>
                          <w:color w:val="002060"/>
                          <w:sz w:val="20"/>
                          <w:szCs w:val="20"/>
                        </w:rPr>
                        <w:t>, una delle più importanti testimonianze della Saguntum romana</w:t>
                      </w:r>
                      <w:r w:rsidRPr="008E03FB">
                        <w:rPr>
                          <w:rFonts w:ascii="Leelawadee" w:eastAsia="Times New Roman" w:hAnsi="Leelawadee" w:cs="Leelawadee"/>
                          <w:color w:val="002060"/>
                          <w:sz w:val="20"/>
                          <w:szCs w:val="20"/>
                        </w:rPr>
                        <w:t>. Pranzo libero.</w:t>
                      </w:r>
                      <w:r>
                        <w:rPr>
                          <w:rFonts w:ascii="Leelawadee" w:eastAsia="Times New Roman" w:hAnsi="Leelawadee" w:cs="Leelawadee"/>
                          <w:color w:val="002060"/>
                          <w:sz w:val="20"/>
                          <w:szCs w:val="20"/>
                        </w:rPr>
                        <w:t xml:space="preserve"> </w:t>
                      </w:r>
                      <w:r w:rsidRPr="008E03FB">
                        <w:rPr>
                          <w:rFonts w:ascii="Leelawadee" w:eastAsia="Times New Roman" w:hAnsi="Leelawadee" w:cs="Leelawadee"/>
                          <w:color w:val="002060"/>
                          <w:sz w:val="20"/>
                          <w:szCs w:val="20"/>
                        </w:rPr>
                        <w:t xml:space="preserve">Nel pomeriggio rientro a Valencia e proseguimento verso la zona marittima della città. Passeggiata lungo la </w:t>
                      </w:r>
                      <w:r w:rsidRPr="008E03FB">
                        <w:rPr>
                          <w:rFonts w:ascii="Leelawadee" w:eastAsia="Times New Roman" w:hAnsi="Leelawadee" w:cs="Leelawadee"/>
                          <w:color w:val="002060"/>
                          <w:sz w:val="20"/>
                          <w:szCs w:val="20"/>
                          <w:u w:val="single"/>
                        </w:rPr>
                        <w:t>Playa de la Malvarrosa</w:t>
                      </w:r>
                      <w:r w:rsidRPr="008E03FB">
                        <w:rPr>
                          <w:rFonts w:ascii="Leelawadee" w:eastAsia="Times New Roman" w:hAnsi="Leelawadee" w:cs="Leelawadee"/>
                          <w:color w:val="002060"/>
                          <w:sz w:val="20"/>
                          <w:szCs w:val="20"/>
                        </w:rPr>
                        <w:t xml:space="preserve">, la spiaggia urbana più celebre di Valencia, e nella moderna </w:t>
                      </w:r>
                      <w:r w:rsidRPr="008E03FB">
                        <w:rPr>
                          <w:rFonts w:ascii="Leelawadee" w:eastAsia="Times New Roman" w:hAnsi="Leelawadee" w:cs="Leelawadee"/>
                          <w:color w:val="002060"/>
                          <w:sz w:val="20"/>
                          <w:szCs w:val="20"/>
                          <w:u w:val="single"/>
                        </w:rPr>
                        <w:t>Marina</w:t>
                      </w:r>
                      <w:r w:rsidRPr="008E03FB">
                        <w:rPr>
                          <w:rFonts w:ascii="Leelawadee" w:eastAsia="Times New Roman" w:hAnsi="Leelawadee" w:cs="Leelawadee"/>
                          <w:color w:val="002060"/>
                          <w:sz w:val="20"/>
                          <w:szCs w:val="20"/>
                        </w:rPr>
                        <w:t>, importante spazio affacciato sul Mediterraneo profondamente rinnovato in occasione dei grandi eventi nautici internazionali</w:t>
                      </w:r>
                      <w:r>
                        <w:rPr>
                          <w:rFonts w:ascii="Leelawadee" w:eastAsia="Times New Roman" w:hAnsi="Leelawadee" w:cs="Leelawadee"/>
                          <w:color w:val="002060"/>
                          <w:sz w:val="20"/>
                          <w:szCs w:val="20"/>
                        </w:rPr>
                        <w:t xml:space="preserve">. </w:t>
                      </w:r>
                      <w:r w:rsidRPr="008E03FB">
                        <w:rPr>
                          <w:rFonts w:ascii="Leelawadee" w:eastAsia="Times New Roman" w:hAnsi="Leelawadee" w:cs="Leelawadee"/>
                          <w:color w:val="002060"/>
                          <w:sz w:val="20"/>
                          <w:szCs w:val="20"/>
                        </w:rPr>
                        <w:t xml:space="preserve">Rientro in hotel </w:t>
                      </w:r>
                      <w:r w:rsidRPr="00CD5809">
                        <w:rPr>
                          <w:rFonts w:ascii="Leelawadee" w:eastAsia="Times New Roman" w:hAnsi="Leelawadee" w:cs="Leelawadee"/>
                          <w:color w:val="002060"/>
                          <w:sz w:val="20"/>
                          <w:szCs w:val="20"/>
                        </w:rPr>
                        <w:t>nel pomeriggio e tempo a disposizione per riposarsi e prepararsi alla serata</w:t>
                      </w:r>
                      <w:r>
                        <w:rPr>
                          <w:rFonts w:ascii="Leelawadee" w:eastAsia="Times New Roman" w:hAnsi="Leelawadee" w:cs="Leelawadee"/>
                          <w:color w:val="002060"/>
                          <w:sz w:val="20"/>
                          <w:szCs w:val="20"/>
                        </w:rPr>
                        <w:t xml:space="preserve">. </w:t>
                      </w:r>
                      <w:r w:rsidRPr="00CD5809">
                        <w:rPr>
                          <w:rFonts w:ascii="Leelawadee" w:eastAsia="Times New Roman" w:hAnsi="Leelawadee" w:cs="Leelawadee"/>
                          <w:b/>
                          <w:bCs/>
                          <w:color w:val="002060"/>
                          <w:sz w:val="20"/>
                          <w:szCs w:val="20"/>
                          <w:u w:val="single"/>
                        </w:rPr>
                        <w:t>Cena inclusa</w:t>
                      </w:r>
                      <w:r>
                        <w:rPr>
                          <w:rFonts w:ascii="Leelawadee" w:eastAsia="Times New Roman" w:hAnsi="Leelawadee" w:cs="Leelawadee"/>
                          <w:color w:val="002060"/>
                          <w:sz w:val="20"/>
                          <w:szCs w:val="20"/>
                        </w:rPr>
                        <w:t xml:space="preserve"> in hotel</w:t>
                      </w:r>
                      <w:r w:rsidRPr="008E03FB">
                        <w:rPr>
                          <w:rFonts w:ascii="Leelawadee" w:eastAsia="Times New Roman" w:hAnsi="Leelawadee" w:cs="Leelawadee"/>
                          <w:color w:val="002060"/>
                          <w:sz w:val="20"/>
                          <w:szCs w:val="20"/>
                        </w:rPr>
                        <w:t>.</w:t>
                      </w:r>
                      <w:r>
                        <w:rPr>
                          <w:rFonts w:ascii="Leelawadee" w:eastAsia="Times New Roman" w:hAnsi="Leelawadee" w:cs="Leelawadee"/>
                          <w:color w:val="002060"/>
                          <w:sz w:val="20"/>
                          <w:szCs w:val="20"/>
                        </w:rPr>
                        <w:t xml:space="preserve"> </w:t>
                      </w:r>
                      <w:r w:rsidRPr="008E03FB">
                        <w:rPr>
                          <w:rFonts w:ascii="Leelawadee" w:eastAsia="Times New Roman" w:hAnsi="Leelawadee" w:cs="Leelawadee"/>
                          <w:color w:val="002060"/>
                          <w:sz w:val="20"/>
                          <w:szCs w:val="20"/>
                        </w:rPr>
                        <w:t xml:space="preserve">Dopo cena, </w:t>
                      </w:r>
                      <w:r>
                        <w:rPr>
                          <w:rFonts w:ascii="Leelawadee" w:eastAsia="Times New Roman" w:hAnsi="Leelawadee" w:cs="Leelawadee"/>
                          <w:color w:val="002060"/>
                          <w:sz w:val="20"/>
                          <w:szCs w:val="20"/>
                        </w:rPr>
                        <w:t xml:space="preserve">passeggiata in centro </w:t>
                      </w:r>
                      <w:r w:rsidRPr="008E03FB">
                        <w:rPr>
                          <w:rFonts w:ascii="Leelawadee" w:eastAsia="Times New Roman" w:hAnsi="Leelawadee" w:cs="Leelawadee"/>
                          <w:color w:val="002060"/>
                          <w:sz w:val="20"/>
                          <w:szCs w:val="20"/>
                        </w:rPr>
                        <w:t>per attendere insieme l’arrivo del nuovo anno tra musica, luci e la coinvolgente atmosfera della festa</w:t>
                      </w:r>
                      <w:r>
                        <w:t xml:space="preserve"> </w:t>
                      </w:r>
                      <w:r w:rsidRPr="00181FA0">
                        <w:rPr>
                          <w:rFonts w:ascii="Leelawadee" w:eastAsia="Times New Roman" w:hAnsi="Leelawadee" w:cs="Leelawadee"/>
                          <w:color w:val="002060"/>
                          <w:sz w:val="20"/>
                          <w:szCs w:val="20"/>
                        </w:rPr>
                        <w:t>spagnola</w:t>
                      </w:r>
                      <w:r>
                        <w:t>.</w:t>
                      </w:r>
                      <w:r w:rsidRPr="008E03FB">
                        <w:rPr>
                          <w:rFonts w:ascii="Leelawadee" w:eastAsia="Times New Roman" w:hAnsi="Leelawadee" w:cs="Leelawadee"/>
                          <w:color w:val="002060"/>
                          <w:sz w:val="20"/>
                          <w:szCs w:val="20"/>
                        </w:rPr>
                        <w:t xml:space="preserve"> </w:t>
                      </w:r>
                      <w:r w:rsidRPr="008E03FB">
                        <w:rPr>
                          <w:rFonts w:ascii="Leelawadee" w:eastAsia="Times New Roman" w:hAnsi="Leelawadee" w:cs="Leelawadee"/>
                          <w:b/>
                          <w:bCs/>
                          <w:color w:val="002060"/>
                          <w:sz w:val="20"/>
                          <w:szCs w:val="20"/>
                        </w:rPr>
                        <w:t xml:space="preserve">Brindisi </w:t>
                      </w:r>
                      <w:r w:rsidRPr="008E03FB">
                        <w:rPr>
                          <w:rFonts w:ascii="Leelawadee" w:eastAsia="Times New Roman" w:hAnsi="Leelawadee" w:cs="Leelawadee"/>
                          <w:color w:val="002060"/>
                          <w:sz w:val="20"/>
                          <w:szCs w:val="20"/>
                        </w:rPr>
                        <w:t>e festeggiamenti</w:t>
                      </w:r>
                      <w:r>
                        <w:rPr>
                          <w:rFonts w:ascii="Leelawadee" w:eastAsia="Times New Roman" w:hAnsi="Leelawadee" w:cs="Leelawadee"/>
                          <w:color w:val="002060"/>
                          <w:sz w:val="20"/>
                          <w:szCs w:val="20"/>
                        </w:rPr>
                        <w:t>. Rientro in hotel e pernottamento.</w:t>
                      </w:r>
                    </w:p>
                    <w:p w14:paraId="128D3182" w14:textId="77777777" w:rsidR="00680ECF" w:rsidRPr="00353034" w:rsidRDefault="00680ECF" w:rsidP="00204243">
                      <w:pPr>
                        <w:tabs>
                          <w:tab w:val="left" w:pos="2127"/>
                        </w:tabs>
                        <w:spacing w:after="240" w:line="240" w:lineRule="auto"/>
                        <w:jc w:val="both"/>
                        <w:rPr>
                          <w:rFonts w:ascii="Leelawadee" w:eastAsia="Times New Roman" w:hAnsi="Leelawadee" w:cs="Leelawadee"/>
                          <w:b/>
                          <w:color w:val="002060"/>
                          <w:sz w:val="20"/>
                          <w:szCs w:val="20"/>
                        </w:rPr>
                      </w:pPr>
                      <w:r w:rsidRPr="00353034">
                        <w:rPr>
                          <w:rFonts w:ascii="Leelawadee" w:eastAsia="Times New Roman" w:hAnsi="Leelawadee" w:cs="Leelawadee"/>
                          <w:b/>
                          <w:color w:val="002060"/>
                          <w:sz w:val="20"/>
                          <w:szCs w:val="20"/>
                        </w:rPr>
                        <w:sym w:font="Wingdings" w:char="F0E0"/>
                      </w:r>
                      <w:r w:rsidRPr="00353034">
                        <w:rPr>
                          <w:rFonts w:ascii="Leelawadee" w:eastAsia="Times New Roman" w:hAnsi="Leelawadee" w:cs="Leelawadee"/>
                          <w:b/>
                          <w:color w:val="002060"/>
                          <w:sz w:val="20"/>
                          <w:szCs w:val="20"/>
                        </w:rPr>
                        <w:t xml:space="preserve"> CONTINUA</w:t>
                      </w:r>
                    </w:p>
                    <w:p w14:paraId="4DB0FB54" w14:textId="77777777" w:rsidR="00680ECF" w:rsidRDefault="00680ECF" w:rsidP="00204243">
                      <w:pPr>
                        <w:spacing w:after="60" w:line="240" w:lineRule="auto"/>
                        <w:jc w:val="both"/>
                        <w:rPr>
                          <w:rFonts w:ascii="Leelawadee" w:eastAsia="Times New Roman" w:hAnsi="Leelawadee" w:cs="Leelawadee"/>
                          <w:color w:val="002060"/>
                          <w:sz w:val="20"/>
                          <w:szCs w:val="20"/>
                        </w:rPr>
                      </w:pPr>
                    </w:p>
                  </w:txbxContent>
                </v:textbox>
                <w10:wrap anchorx="page"/>
              </v:shape>
            </w:pict>
          </mc:Fallback>
        </mc:AlternateContent>
      </w:r>
    </w:p>
    <w:p w14:paraId="00F94CAE" w14:textId="77777777" w:rsidR="00204243" w:rsidRPr="00073FC0" w:rsidRDefault="00204243" w:rsidP="00204243">
      <w:r>
        <w:rPr>
          <w:rFonts w:ascii="Harrington" w:hAnsi="Harrington"/>
          <w:b/>
          <w:color w:val="FFFFFF" w:themeColor="background1"/>
          <w:sz w:val="52"/>
          <w:szCs w:val="52"/>
        </w:rPr>
        <w:tab/>
      </w:r>
      <w:r>
        <w:rPr>
          <w:rFonts w:ascii="Harrington" w:hAnsi="Harrington"/>
          <w:b/>
          <w:color w:val="FFFFFF" w:themeColor="background1"/>
          <w:sz w:val="52"/>
          <w:szCs w:val="52"/>
        </w:rPr>
        <w:tab/>
      </w:r>
      <w:r>
        <w:rPr>
          <w:rFonts w:ascii="Harrington" w:hAnsi="Harrington"/>
          <w:b/>
          <w:color w:val="FFFFFF" w:themeColor="background1"/>
          <w:sz w:val="52"/>
          <w:szCs w:val="52"/>
        </w:rPr>
        <w:tab/>
      </w:r>
    </w:p>
    <w:p w14:paraId="76FF4CF4" w14:textId="77777777" w:rsidR="00204243" w:rsidRPr="00410D0F" w:rsidRDefault="00204243" w:rsidP="00204243">
      <w:pPr>
        <w:spacing w:after="0" w:line="240" w:lineRule="auto"/>
        <w:jc w:val="center"/>
        <w:rPr>
          <w:rFonts w:ascii="Harrington" w:hAnsi="Harrington"/>
          <w:b/>
          <w:color w:val="FFFFFF" w:themeColor="background1"/>
          <w:sz w:val="52"/>
          <w:szCs w:val="52"/>
        </w:rPr>
      </w:pPr>
    </w:p>
    <w:p w14:paraId="3B38311E" w14:textId="77777777" w:rsidR="00204243" w:rsidRDefault="00204243" w:rsidP="00204243">
      <w:pPr>
        <w:jc w:val="center"/>
        <w:rPr>
          <w:rFonts w:ascii="Bradley Hand ITC" w:hAnsi="Bradley Hand ITC"/>
          <w:b/>
          <w:color w:val="FFFFFF" w:themeColor="background1"/>
          <w:sz w:val="32"/>
          <w:szCs w:val="32"/>
        </w:rPr>
      </w:pPr>
    </w:p>
    <w:p w14:paraId="75C1104E" w14:textId="77777777" w:rsidR="00204243" w:rsidRDefault="00204243" w:rsidP="00204243">
      <w:pPr>
        <w:tabs>
          <w:tab w:val="left" w:pos="7005"/>
        </w:tabs>
        <w:rPr>
          <w:rFonts w:ascii="Bradley Hand ITC" w:hAnsi="Bradley Hand ITC"/>
          <w:b/>
          <w:color w:val="FFFFFF" w:themeColor="background1"/>
          <w:sz w:val="32"/>
          <w:szCs w:val="32"/>
        </w:rPr>
      </w:pPr>
      <w:r>
        <w:rPr>
          <w:noProof/>
        </w:rPr>
        <w:drawing>
          <wp:anchor distT="0" distB="0" distL="114300" distR="114300" simplePos="0" relativeHeight="254087168" behindDoc="1" locked="0" layoutInCell="1" allowOverlap="1" wp14:anchorId="49DB8EA7" wp14:editId="06FC784F">
            <wp:simplePos x="0" y="0"/>
            <wp:positionH relativeFrom="column">
              <wp:posOffset>3707765</wp:posOffset>
            </wp:positionH>
            <wp:positionV relativeFrom="paragraph">
              <wp:posOffset>264160</wp:posOffset>
            </wp:positionV>
            <wp:extent cx="3249028" cy="2062413"/>
            <wp:effectExtent l="19050" t="19050" r="27940" b="14605"/>
            <wp:wrapNone/>
            <wp:docPr id="5" name="Immagine 5" descr="Cattedrale di Valencia | Torre del Miguelete | Cappella del Gr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ttedrale di Valencia | Torre del Miguelete | Cappella del Gra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49028" cy="2062413"/>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r>
        <w:rPr>
          <w:rFonts w:ascii="Bradley Hand ITC" w:hAnsi="Bradley Hand ITC"/>
          <w:b/>
          <w:color w:val="FFFFFF" w:themeColor="background1"/>
          <w:sz w:val="32"/>
          <w:szCs w:val="32"/>
        </w:rPr>
        <w:tab/>
      </w:r>
    </w:p>
    <w:p w14:paraId="0A9B7A53" w14:textId="77777777" w:rsidR="00204243" w:rsidRPr="00DC3E7A" w:rsidRDefault="00204243" w:rsidP="00204243">
      <w:pPr>
        <w:tabs>
          <w:tab w:val="left" w:pos="0"/>
          <w:tab w:val="left" w:pos="7005"/>
        </w:tabs>
        <w:rPr>
          <w:rFonts w:ascii="Bradley Hand ITC" w:hAnsi="Bradley Hand ITC"/>
          <w:sz w:val="32"/>
          <w:szCs w:val="32"/>
        </w:rPr>
      </w:pPr>
      <w:r>
        <w:rPr>
          <w:rFonts w:ascii="Bradley Hand ITC" w:hAnsi="Bradley Hand ITC"/>
          <w:sz w:val="32"/>
          <w:szCs w:val="32"/>
        </w:rPr>
        <w:tab/>
      </w:r>
    </w:p>
    <w:p w14:paraId="09B06A8B" w14:textId="77777777" w:rsidR="00204243" w:rsidRPr="00DC3E7A" w:rsidRDefault="00204243" w:rsidP="00204243">
      <w:pPr>
        <w:rPr>
          <w:rFonts w:ascii="Bradley Hand ITC" w:hAnsi="Bradley Hand ITC"/>
          <w:sz w:val="32"/>
          <w:szCs w:val="32"/>
        </w:rPr>
      </w:pPr>
    </w:p>
    <w:p w14:paraId="4FF4064D" w14:textId="77777777" w:rsidR="00204243" w:rsidRPr="00DC3E7A" w:rsidRDefault="00204243" w:rsidP="00204243">
      <w:pPr>
        <w:rPr>
          <w:rFonts w:ascii="Bradley Hand ITC" w:hAnsi="Bradley Hand ITC"/>
          <w:sz w:val="32"/>
          <w:szCs w:val="32"/>
        </w:rPr>
      </w:pPr>
    </w:p>
    <w:p w14:paraId="5FA28D77" w14:textId="77777777" w:rsidR="00204243" w:rsidRPr="00FE3309" w:rsidRDefault="00204243" w:rsidP="00204243">
      <w:pPr>
        <w:tabs>
          <w:tab w:val="left" w:pos="7503"/>
        </w:tabs>
        <w:spacing w:after="120" w:line="240" w:lineRule="auto"/>
        <w:rPr>
          <w:rFonts w:ascii="Bookman Old Style" w:eastAsia="Times New Roman" w:hAnsi="Bookman Old Style" w:cs="Times New Roman"/>
          <w:bCs/>
          <w:color w:val="002060"/>
          <w:sz w:val="20"/>
          <w:szCs w:val="20"/>
        </w:rPr>
      </w:pPr>
      <w:r>
        <w:rPr>
          <w:rFonts w:ascii="Bookman Old Style" w:eastAsia="Times New Roman" w:hAnsi="Bookman Old Style" w:cs="Times New Roman"/>
          <w:bCs/>
          <w:noProof/>
          <w:color w:val="002060"/>
          <w:sz w:val="20"/>
          <w:szCs w:val="20"/>
        </w:rPr>
        <mc:AlternateContent>
          <mc:Choice Requires="wps">
            <w:drawing>
              <wp:inline distT="0" distB="0" distL="0" distR="0" wp14:anchorId="1EA027CC" wp14:editId="01238053">
                <wp:extent cx="328930" cy="328930"/>
                <wp:effectExtent l="0" t="0" r="0" b="0"/>
                <wp:docPr id="991768919" name="AutoShape 1" descr="Risultati immagini per carnevale di putignan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8930"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6EF91646" id="AutoShape 1" o:spid="_x0000_s1026" alt="Risultati immagini per carnevale di putignano" style="width:25.9pt;height:2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" filled="f" stroked="f">
                <o:lock v:ext="edit" aspectratio="t"/>
                <w10:anchorlock/>
              </v:rect>
            </w:pict>
          </mc:Fallback>
        </mc:AlternateContent>
      </w:r>
      <w:r w:rsidRPr="00FD690F">
        <w:rPr>
          <w:noProof/>
        </w:rPr>
        <w:t xml:space="preserve"> </w:t>
      </w:r>
    </w:p>
    <w:p w14:paraId="7A19F1BB" w14:textId="77777777" w:rsidR="00204243" w:rsidRPr="00DC3E7A" w:rsidRDefault="00204243" w:rsidP="00204243">
      <w:pPr>
        <w:rPr>
          <w:rFonts w:ascii="Bradley Hand ITC" w:hAnsi="Bradley Hand ITC"/>
          <w:sz w:val="32"/>
          <w:szCs w:val="32"/>
        </w:rPr>
      </w:pPr>
      <w:r>
        <w:rPr>
          <w:noProof/>
        </w:rPr>
        <w:drawing>
          <wp:anchor distT="0" distB="0" distL="114300" distR="114300" simplePos="0" relativeHeight="254081024" behindDoc="1" locked="0" layoutInCell="1" allowOverlap="1" wp14:anchorId="49FEA101" wp14:editId="48738DB0">
            <wp:simplePos x="0" y="0"/>
            <wp:positionH relativeFrom="column">
              <wp:posOffset>3708400</wp:posOffset>
            </wp:positionH>
            <wp:positionV relativeFrom="paragraph">
              <wp:posOffset>246380</wp:posOffset>
            </wp:positionV>
            <wp:extent cx="3133224" cy="3133224"/>
            <wp:effectExtent l="19050" t="19050" r="10160" b="10160"/>
            <wp:wrapNone/>
            <wp:docPr id="991768931" name="Immagine 991768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3133224" cy="3133224"/>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p>
    <w:p w14:paraId="505B9B87" w14:textId="77777777" w:rsidR="00204243" w:rsidRDefault="00204243" w:rsidP="00204243">
      <w:pPr>
        <w:tabs>
          <w:tab w:val="left" w:pos="4203"/>
        </w:tabs>
        <w:rPr>
          <w:rFonts w:ascii="Bradley Hand ITC" w:hAnsi="Bradley Hand ITC"/>
          <w:sz w:val="32"/>
          <w:szCs w:val="32"/>
        </w:rPr>
      </w:pPr>
    </w:p>
    <w:p w14:paraId="656A68FA" w14:textId="77777777" w:rsidR="00204243" w:rsidRDefault="00204243" w:rsidP="00204243">
      <w:pPr>
        <w:tabs>
          <w:tab w:val="left" w:pos="4203"/>
        </w:tabs>
        <w:rPr>
          <w:rFonts w:ascii="Bradley Hand ITC" w:hAnsi="Bradley Hand ITC"/>
          <w:sz w:val="32"/>
          <w:szCs w:val="32"/>
        </w:rPr>
      </w:pPr>
      <w:r>
        <w:rPr>
          <w:rFonts w:ascii="Bradley Hand ITC" w:hAnsi="Bradley Hand ITC"/>
          <w:sz w:val="32"/>
          <w:szCs w:val="32"/>
        </w:rPr>
        <w:tab/>
      </w:r>
    </w:p>
    <w:p w14:paraId="3E4A1DFB" w14:textId="77777777" w:rsidR="00204243" w:rsidRDefault="00204243" w:rsidP="00204243">
      <w:pPr>
        <w:tabs>
          <w:tab w:val="left" w:pos="4203"/>
        </w:tabs>
        <w:rPr>
          <w:rFonts w:ascii="Bradley Hand ITC" w:hAnsi="Bradley Hand ITC"/>
          <w:sz w:val="32"/>
          <w:szCs w:val="32"/>
        </w:rPr>
      </w:pPr>
    </w:p>
    <w:p w14:paraId="3C6CF3E3" w14:textId="77777777" w:rsidR="00204243" w:rsidRPr="00AD1217" w:rsidRDefault="00204243" w:rsidP="00204243">
      <w:pPr>
        <w:spacing w:after="0"/>
        <w:rPr>
          <w:rFonts w:ascii="Bookman Old Style" w:eastAsia="Times New Roman" w:hAnsi="Bookman Old Style" w:cs="Times New Roman"/>
          <w:b/>
          <w:color w:val="632423" w:themeColor="accent2" w:themeShade="80"/>
          <w:sz w:val="24"/>
          <w:szCs w:val="24"/>
          <w14:shadow w14:blurRad="50800" w14:dist="38100" w14:dir="2700000" w14:sx="100000" w14:sy="100000" w14:kx="0" w14:ky="0" w14:algn="tl">
            <w14:srgbClr w14:val="000000">
              <w14:alpha w14:val="60000"/>
            </w14:srgbClr>
          </w14:shadow>
        </w:rPr>
      </w:pPr>
      <w:r>
        <w:rPr>
          <w:noProof/>
        </w:rPr>
        <w:drawing>
          <wp:anchor distT="0" distB="0" distL="114300" distR="114300" simplePos="0" relativeHeight="254088192" behindDoc="1" locked="0" layoutInCell="1" allowOverlap="1" wp14:anchorId="140F7494" wp14:editId="2FF80ADD">
            <wp:simplePos x="0" y="0"/>
            <wp:positionH relativeFrom="column">
              <wp:posOffset>3706495</wp:posOffset>
            </wp:positionH>
            <wp:positionV relativeFrom="paragraph">
              <wp:posOffset>113030</wp:posOffset>
            </wp:positionV>
            <wp:extent cx="3193743" cy="1797350"/>
            <wp:effectExtent l="19050" t="19050" r="26035" b="12700"/>
            <wp:wrapNone/>
            <wp:docPr id="991768932" name="Immagine 991768932" descr="OFFERTE NATALE E CAPODANNO 2024 A VALENCIA: 4 giorni in favoloso hotel a 10  minuti di bus da Plaza del Ayuntamiento più volo, da soli 194€! - Poracci  In Viaggio | Offerte Viaggi Low C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FFERTE NATALE E CAPODANNO 2024 A VALENCIA: 4 giorni in favoloso hotel a 10  minuti di bus da Plaza del Ayuntamiento più volo, da soli 194€! - Poracci  In Viaggio | Offerte Viaggi Low Cos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93743" cy="1797350"/>
                    </a:xfrm>
                    <a:prstGeom prst="rect">
                      <a:avLst/>
                    </a:prstGeom>
                    <a:ln w="19050">
                      <a:solidFill>
                        <a:srgbClr val="002060"/>
                      </a:solidFill>
                    </a:ln>
                  </pic:spPr>
                </pic:pic>
              </a:graphicData>
            </a:graphic>
            <wp14:sizeRelH relativeFrom="margin">
              <wp14:pctWidth>0</wp14:pctWidth>
            </wp14:sizeRelH>
            <wp14:sizeRelV relativeFrom="margin">
              <wp14:pctHeight>0</wp14:pctHeight>
            </wp14:sizeRelV>
          </wp:anchor>
        </w:drawing>
      </w:r>
    </w:p>
    <w:p w14:paraId="3AD50CCE" w14:textId="77777777" w:rsidR="00204243" w:rsidRPr="00DC3E7A" w:rsidRDefault="00204243" w:rsidP="00204243">
      <w:pPr>
        <w:tabs>
          <w:tab w:val="left" w:pos="4203"/>
        </w:tabs>
        <w:rPr>
          <w:rFonts w:ascii="Bradley Hand ITC" w:hAnsi="Bradley Hand ITC"/>
          <w:sz w:val="32"/>
          <w:szCs w:val="32"/>
        </w:rPr>
      </w:pPr>
    </w:p>
    <w:p w14:paraId="1A58FD4D" w14:textId="77777777" w:rsidR="00204243" w:rsidRDefault="00204243" w:rsidP="00204243">
      <w:pPr>
        <w:rPr>
          <w:rFonts w:ascii="Bradley Hand ITC" w:hAnsi="Bradley Hand ITC"/>
          <w:sz w:val="32"/>
          <w:szCs w:val="32"/>
        </w:rPr>
      </w:pPr>
    </w:p>
    <w:p w14:paraId="62FA2ADE" w14:textId="77777777" w:rsidR="00204243" w:rsidRDefault="00204243" w:rsidP="00204243">
      <w:pPr>
        <w:tabs>
          <w:tab w:val="left" w:pos="6603"/>
        </w:tabs>
        <w:jc w:val="right"/>
        <w:rPr>
          <w:rFonts w:ascii="Bradley Hand ITC" w:hAnsi="Bradley Hand ITC"/>
          <w:sz w:val="32"/>
          <w:szCs w:val="32"/>
        </w:rPr>
      </w:pPr>
    </w:p>
    <w:p w14:paraId="324B73D2" w14:textId="77777777" w:rsidR="00204243" w:rsidRDefault="00204243" w:rsidP="00204243">
      <w:pPr>
        <w:tabs>
          <w:tab w:val="left" w:pos="6603"/>
        </w:tabs>
        <w:rPr>
          <w:rFonts w:ascii="Bradley Hand ITC" w:hAnsi="Bradley Hand ITC"/>
          <w:sz w:val="32"/>
          <w:szCs w:val="32"/>
        </w:rPr>
      </w:pPr>
      <w:r>
        <w:rPr>
          <w:rFonts w:ascii="Bradley Hand ITC" w:hAnsi="Bradley Hand ITC"/>
          <w:noProof/>
          <w:sz w:val="32"/>
          <w:szCs w:val="32"/>
        </w:rPr>
        <mc:AlternateContent>
          <mc:Choice Requires="wps">
            <w:drawing>
              <wp:anchor distT="0" distB="0" distL="114300" distR="114300" simplePos="0" relativeHeight="254099456" behindDoc="1" locked="0" layoutInCell="1" allowOverlap="1" wp14:anchorId="59C5837F" wp14:editId="0952765B">
                <wp:simplePos x="0" y="0"/>
                <wp:positionH relativeFrom="column">
                  <wp:posOffset>-647902</wp:posOffset>
                </wp:positionH>
                <wp:positionV relativeFrom="paragraph">
                  <wp:posOffset>297715</wp:posOffset>
                </wp:positionV>
                <wp:extent cx="4375953" cy="3035455"/>
                <wp:effectExtent l="0" t="0" r="0" b="0"/>
                <wp:wrapNone/>
                <wp:docPr id="991768920" name="Text 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953" cy="3035455"/>
                        </a:xfrm>
                        <a:prstGeom prst="rect">
                          <a:avLst/>
                        </a:prstGeom>
                        <a:noFill/>
                        <a:ln w="12700">
                          <a:noFill/>
                          <a:round/>
                          <a:headEnd/>
                          <a:tailEnd/>
                        </a:ln>
                      </wps:spPr>
                      <wps:txbx>
                        <w:txbxContent>
                          <w:p w14:paraId="19A69AB6" w14:textId="77777777" w:rsidR="00680ECF" w:rsidRPr="00404B53" w:rsidRDefault="00680ECF" w:rsidP="00204243">
                            <w:pPr>
                              <w:spacing w:after="60" w:line="240" w:lineRule="auto"/>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inclusi:</w:t>
                            </w:r>
                          </w:p>
                          <w:p w14:paraId="2789FFC0" w14:textId="77777777" w:rsidR="00680ECF" w:rsidRPr="00404B53"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 xml:space="preserve">Volo </w:t>
                            </w:r>
                            <w:r w:rsidRPr="00404B53">
                              <w:rPr>
                                <w:rFonts w:ascii="Leelawadee" w:hAnsi="Leelawadee" w:cs="Leelawadee"/>
                                <w:color w:val="17365D" w:themeColor="text2" w:themeShade="BF"/>
                                <w:sz w:val="18"/>
                                <w:szCs w:val="18"/>
                              </w:rPr>
                              <w:t>Catania-</w:t>
                            </w:r>
                            <w:r>
                              <w:rPr>
                                <w:rFonts w:ascii="Leelawadee" w:hAnsi="Leelawadee" w:cs="Leelawadee"/>
                                <w:color w:val="17365D" w:themeColor="text2" w:themeShade="BF"/>
                                <w:sz w:val="18"/>
                                <w:szCs w:val="18"/>
                              </w:rPr>
                              <w:t>Valencia/Alicante</w:t>
                            </w:r>
                            <w:r w:rsidRPr="00404B53">
                              <w:rPr>
                                <w:rFonts w:ascii="Leelawadee" w:hAnsi="Leelawadee" w:cs="Leelawadee"/>
                                <w:color w:val="17365D" w:themeColor="text2" w:themeShade="BF"/>
                                <w:sz w:val="18"/>
                                <w:szCs w:val="18"/>
                              </w:rPr>
                              <w:t xml:space="preserve">-Catania, incluso </w:t>
                            </w:r>
                            <w:r w:rsidRPr="00404B53">
                              <w:rPr>
                                <w:rFonts w:ascii="Leelawadee" w:hAnsi="Leelawadee" w:cs="Leelawadee"/>
                                <w:b/>
                                <w:color w:val="17365D" w:themeColor="text2" w:themeShade="BF"/>
                                <w:sz w:val="18"/>
                                <w:szCs w:val="18"/>
                              </w:rPr>
                              <w:t xml:space="preserve">trolley a mano di </w:t>
                            </w:r>
                            <w:r w:rsidRPr="00404B53">
                              <w:rPr>
                                <w:rFonts w:ascii="Leelawadee" w:hAnsi="Leelawadee" w:cs="Leelawadee"/>
                                <w:b/>
                                <w:color w:val="17365D" w:themeColor="text2" w:themeShade="BF"/>
                                <w:sz w:val="18"/>
                                <w:szCs w:val="18"/>
                                <w:u w:val="single"/>
                              </w:rPr>
                              <w:t xml:space="preserve">10kg (55x40x20cm) </w:t>
                            </w:r>
                            <w:r w:rsidRPr="00404B53">
                              <w:rPr>
                                <w:rFonts w:ascii="Leelawadee" w:hAnsi="Leelawadee" w:cs="Leelawadee"/>
                                <w:color w:val="17365D" w:themeColor="text2" w:themeShade="BF"/>
                                <w:sz w:val="18"/>
                                <w:szCs w:val="18"/>
                              </w:rPr>
                              <w:t>e</w:t>
                            </w:r>
                            <w:r w:rsidRPr="00404B53">
                              <w:rPr>
                                <w:rFonts w:ascii="Leelawadee" w:hAnsi="Leelawadee" w:cs="Leelawadee"/>
                                <w:b/>
                                <w:color w:val="17365D" w:themeColor="text2" w:themeShade="BF"/>
                                <w:sz w:val="18"/>
                                <w:szCs w:val="18"/>
                                <w:u w:val="single"/>
                              </w:rPr>
                              <w:t xml:space="preserve"> borsetta (40x20x</w:t>
                            </w:r>
                            <w:r>
                              <w:rPr>
                                <w:rFonts w:ascii="Leelawadee" w:hAnsi="Leelawadee" w:cs="Leelawadee"/>
                                <w:b/>
                                <w:color w:val="17365D" w:themeColor="text2" w:themeShade="BF"/>
                                <w:sz w:val="18"/>
                                <w:szCs w:val="18"/>
                                <w:u w:val="single"/>
                              </w:rPr>
                              <w:t>30</w:t>
                            </w:r>
                            <w:r w:rsidRPr="00404B53">
                              <w:rPr>
                                <w:rFonts w:ascii="Leelawadee" w:hAnsi="Leelawadee" w:cs="Leelawadee"/>
                                <w:b/>
                                <w:color w:val="17365D" w:themeColor="text2" w:themeShade="BF"/>
                                <w:sz w:val="18"/>
                                <w:szCs w:val="18"/>
                                <w:u w:val="single"/>
                              </w:rPr>
                              <w:t>cm)</w:t>
                            </w:r>
                            <w:r w:rsidRPr="00404B53">
                              <w:rPr>
                                <w:rFonts w:ascii="Leelawadee" w:hAnsi="Leelawadee" w:cs="Leelawadee"/>
                                <w:color w:val="17365D" w:themeColor="text2" w:themeShade="BF"/>
                                <w:sz w:val="18"/>
                                <w:szCs w:val="18"/>
                              </w:rPr>
                              <w:t>;</w:t>
                            </w:r>
                          </w:p>
                          <w:p w14:paraId="74253519" w14:textId="77777777" w:rsidR="00680ECF" w:rsidRPr="00404B53"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Bus G.T. come da programma;</w:t>
                            </w:r>
                          </w:p>
                          <w:p w14:paraId="527303CE" w14:textId="77777777" w:rsidR="00680ECF" w:rsidRPr="00404B53"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 xml:space="preserve">Sistemazione in </w:t>
                            </w:r>
                            <w:r w:rsidRPr="00404B53">
                              <w:rPr>
                                <w:rFonts w:ascii="Leelawadee" w:hAnsi="Leelawadee" w:cs="Leelawadee"/>
                                <w:b/>
                                <w:color w:val="17365D" w:themeColor="text2" w:themeShade="BF"/>
                                <w:sz w:val="18"/>
                                <w:szCs w:val="18"/>
                              </w:rPr>
                              <w:t xml:space="preserve">hotel </w:t>
                            </w:r>
                            <w:r>
                              <w:rPr>
                                <w:rFonts w:ascii="Leelawadee" w:hAnsi="Leelawadee" w:cs="Leelawadee"/>
                                <w:b/>
                                <w:color w:val="17365D" w:themeColor="text2" w:themeShade="BF"/>
                                <w:sz w:val="18"/>
                                <w:szCs w:val="18"/>
                              </w:rPr>
                              <w:t>4</w:t>
                            </w:r>
                            <w:r w:rsidRPr="00404B53">
                              <w:rPr>
                                <w:rFonts w:ascii="Leelawadee" w:hAnsi="Leelawadee" w:cs="Leelawadee"/>
                                <w:b/>
                                <w:color w:val="17365D" w:themeColor="text2" w:themeShade="BF"/>
                                <w:sz w:val="18"/>
                                <w:szCs w:val="18"/>
                              </w:rPr>
                              <w:t>***</w:t>
                            </w:r>
                            <w:r>
                              <w:rPr>
                                <w:rFonts w:ascii="Leelawadee" w:hAnsi="Leelawadee" w:cs="Leelawadee"/>
                                <w:b/>
                                <w:color w:val="17365D" w:themeColor="text2" w:themeShade="BF"/>
                                <w:sz w:val="18"/>
                                <w:szCs w:val="18"/>
                              </w:rPr>
                              <w:t>*</w:t>
                            </w:r>
                            <w:r w:rsidRPr="00404B53">
                              <w:rPr>
                                <w:rFonts w:ascii="Leelawadee" w:hAnsi="Leelawadee" w:cs="Leelawadee"/>
                                <w:color w:val="17365D" w:themeColor="text2" w:themeShade="BF"/>
                                <w:sz w:val="18"/>
                                <w:szCs w:val="18"/>
                              </w:rPr>
                              <w:t xml:space="preserve"> in camere doppie;</w:t>
                            </w:r>
                          </w:p>
                          <w:p w14:paraId="2165DC44" w14:textId="77777777" w:rsidR="00680ECF"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 xml:space="preserve">Mezza pensione </w:t>
                            </w:r>
                            <w:r w:rsidRPr="00404B53">
                              <w:rPr>
                                <w:rFonts w:ascii="Leelawadee" w:hAnsi="Leelawadee" w:cs="Leelawadee"/>
                                <w:color w:val="17365D" w:themeColor="text2" w:themeShade="BF"/>
                                <w:sz w:val="18"/>
                                <w:szCs w:val="18"/>
                              </w:rPr>
                              <w:t>come indicato</w:t>
                            </w:r>
                            <w:r>
                              <w:rPr>
                                <w:rFonts w:ascii="Leelawadee" w:hAnsi="Leelawadee" w:cs="Leelawadee"/>
                                <w:color w:val="17365D" w:themeColor="text2" w:themeShade="BF"/>
                                <w:sz w:val="18"/>
                                <w:szCs w:val="18"/>
                              </w:rPr>
                              <w:t xml:space="preserve">, </w:t>
                            </w:r>
                            <w:r>
                              <w:rPr>
                                <w:rFonts w:ascii="Leelawadee" w:hAnsi="Leelawadee" w:cs="Leelawadee"/>
                                <w:b/>
                                <w:bCs/>
                                <w:color w:val="17365D" w:themeColor="text2" w:themeShade="BF"/>
                                <w:sz w:val="18"/>
                                <w:szCs w:val="18"/>
                                <w:u w:val="single"/>
                              </w:rPr>
                              <w:t>comprensiva</w:t>
                            </w:r>
                            <w:r w:rsidRPr="008313D2">
                              <w:rPr>
                                <w:rFonts w:ascii="Leelawadee" w:hAnsi="Leelawadee" w:cs="Leelawadee"/>
                                <w:b/>
                                <w:bCs/>
                                <w:color w:val="17365D" w:themeColor="text2" w:themeShade="BF"/>
                                <w:sz w:val="18"/>
                                <w:szCs w:val="18"/>
                                <w:u w:val="single"/>
                              </w:rPr>
                              <w:t xml:space="preserve"> della cena del 31</w:t>
                            </w:r>
                            <w:r>
                              <w:rPr>
                                <w:rFonts w:ascii="Leelawadee" w:hAnsi="Leelawadee" w:cs="Leelawadee"/>
                                <w:b/>
                                <w:bCs/>
                                <w:color w:val="17365D" w:themeColor="text2" w:themeShade="BF"/>
                                <w:sz w:val="18"/>
                                <w:szCs w:val="18"/>
                                <w:u w:val="single"/>
                              </w:rPr>
                              <w:t xml:space="preserve"> Dicembre</w:t>
                            </w:r>
                            <w:r w:rsidRPr="00404B53">
                              <w:rPr>
                                <w:rFonts w:ascii="Leelawadee" w:hAnsi="Leelawadee" w:cs="Leelawadee"/>
                                <w:color w:val="17365D" w:themeColor="text2" w:themeShade="BF"/>
                                <w:sz w:val="18"/>
                                <w:szCs w:val="18"/>
                              </w:rPr>
                              <w:t>;</w:t>
                            </w:r>
                          </w:p>
                          <w:p w14:paraId="5BBFDBCB" w14:textId="77777777" w:rsidR="00680ECF"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Pr>
                                <w:rFonts w:ascii="Leelawadee" w:hAnsi="Leelawadee" w:cs="Leelawadee"/>
                                <w:b/>
                                <w:color w:val="17365D" w:themeColor="text2" w:themeShade="BF"/>
                                <w:sz w:val="18"/>
                                <w:szCs w:val="18"/>
                              </w:rPr>
                              <w:t>Pranzo di Capodanno;</w:t>
                            </w:r>
                          </w:p>
                          <w:p w14:paraId="6A5FD256" w14:textId="77777777" w:rsidR="00680ECF" w:rsidRPr="008313D2" w:rsidRDefault="00680ECF" w:rsidP="00204243">
                            <w:pPr>
                              <w:numPr>
                                <w:ilvl w:val="0"/>
                                <w:numId w:val="1"/>
                              </w:numPr>
                              <w:spacing w:after="0" w:line="240" w:lineRule="auto"/>
                              <w:ind w:left="426" w:right="173" w:hanging="426"/>
                              <w:jc w:val="both"/>
                              <w:rPr>
                                <w:rFonts w:ascii="Leelawadee" w:hAnsi="Leelawadee" w:cs="Leelawadee"/>
                                <w:b/>
                                <w:bCs/>
                                <w:color w:val="17365D" w:themeColor="text2" w:themeShade="BF"/>
                                <w:sz w:val="18"/>
                                <w:szCs w:val="18"/>
                              </w:rPr>
                            </w:pPr>
                            <w:r w:rsidRPr="008313D2">
                              <w:rPr>
                                <w:rFonts w:ascii="Leelawadee" w:hAnsi="Leelawadee" w:cs="Leelawadee"/>
                                <w:b/>
                                <w:bCs/>
                                <w:color w:val="17365D" w:themeColor="text2" w:themeShade="BF"/>
                                <w:sz w:val="18"/>
                                <w:szCs w:val="18"/>
                              </w:rPr>
                              <w:t>Escursione in barca sull’Albufera</w:t>
                            </w:r>
                            <w:r>
                              <w:rPr>
                                <w:rFonts w:ascii="Leelawadee" w:hAnsi="Leelawadee" w:cs="Leelawadee"/>
                                <w:b/>
                                <w:bCs/>
                                <w:color w:val="17365D" w:themeColor="text2" w:themeShade="BF"/>
                                <w:sz w:val="18"/>
                                <w:szCs w:val="18"/>
                              </w:rPr>
                              <w:t xml:space="preserve">, </w:t>
                            </w:r>
                            <w:r>
                              <w:rPr>
                                <w:rFonts w:ascii="Leelawadee" w:hAnsi="Leelawadee" w:cs="Leelawadee"/>
                                <w:color w:val="17365D" w:themeColor="text2" w:themeShade="BF"/>
                                <w:sz w:val="18"/>
                                <w:szCs w:val="18"/>
                              </w:rPr>
                              <w:t>condizioni meteo permettendo;</w:t>
                            </w:r>
                          </w:p>
                          <w:p w14:paraId="7915140A" w14:textId="77777777" w:rsidR="00680ECF" w:rsidRPr="00404B53"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Nostro accompagnatore per tutto il viaggio da Catania</w:t>
                            </w:r>
                            <w:r w:rsidRPr="00404B53">
                              <w:rPr>
                                <w:rFonts w:ascii="Leelawadee" w:hAnsi="Leelawadee" w:cs="Leelawadee"/>
                                <w:color w:val="17365D" w:themeColor="text2" w:themeShade="BF"/>
                                <w:sz w:val="18"/>
                                <w:szCs w:val="18"/>
                              </w:rPr>
                              <w:t>;</w:t>
                            </w:r>
                          </w:p>
                          <w:p w14:paraId="38AECBEE" w14:textId="77777777" w:rsidR="00680ECF" w:rsidRPr="00404B53"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Guide locali</w:t>
                            </w:r>
                            <w:r w:rsidRPr="00404B53">
                              <w:rPr>
                                <w:rFonts w:ascii="Leelawadee" w:hAnsi="Leelawadee" w:cs="Leelawadee"/>
                                <w:color w:val="17365D" w:themeColor="text2" w:themeShade="BF"/>
                                <w:sz w:val="18"/>
                                <w:szCs w:val="18"/>
                              </w:rPr>
                              <w:t xml:space="preserve"> come da programma;</w:t>
                            </w:r>
                          </w:p>
                          <w:p w14:paraId="24D22C86" w14:textId="77777777" w:rsidR="00680ECF" w:rsidRPr="00404B53"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Audioguide</w:t>
                            </w:r>
                            <w:r w:rsidRPr="00404B53">
                              <w:rPr>
                                <w:rFonts w:ascii="Leelawadee" w:hAnsi="Leelawadee" w:cs="Leelawadee"/>
                                <w:color w:val="17365D" w:themeColor="text2" w:themeShade="BF"/>
                                <w:sz w:val="18"/>
                                <w:szCs w:val="18"/>
                              </w:rPr>
                              <w:t xml:space="preserve"> durante le visite guidate;</w:t>
                            </w:r>
                          </w:p>
                          <w:p w14:paraId="2E02D9F6" w14:textId="77777777" w:rsidR="00680ECF" w:rsidRPr="00404B53" w:rsidRDefault="00680ECF" w:rsidP="00204243">
                            <w:pPr>
                              <w:numPr>
                                <w:ilvl w:val="0"/>
                                <w:numId w:val="1"/>
                              </w:numPr>
                              <w:spacing w:after="0" w:line="240" w:lineRule="auto"/>
                              <w:ind w:left="426" w:right="173" w:hanging="426"/>
                              <w:jc w:val="both"/>
                              <w:rPr>
                                <w:rFonts w:ascii="Leelawadee" w:hAnsi="Leelawadee" w:cs="Leelawadee"/>
                                <w:b/>
                                <w:color w:val="17365D" w:themeColor="text2" w:themeShade="BF"/>
                                <w:sz w:val="18"/>
                                <w:szCs w:val="18"/>
                              </w:rPr>
                            </w:pPr>
                            <w:r w:rsidRPr="00404B53">
                              <w:rPr>
                                <w:rFonts w:ascii="Leelawadee" w:hAnsi="Leelawadee" w:cs="Leelawadee"/>
                                <w:color w:val="17365D" w:themeColor="text2" w:themeShade="BF"/>
                                <w:sz w:val="18"/>
                                <w:szCs w:val="18"/>
                              </w:rPr>
                              <w:t xml:space="preserve">Assicurazione medico </w:t>
                            </w:r>
                            <w:r>
                              <w:rPr>
                                <w:rFonts w:ascii="Leelawadee" w:hAnsi="Leelawadee" w:cs="Leelawadee"/>
                                <w:color w:val="17365D" w:themeColor="text2" w:themeShade="BF"/>
                                <w:sz w:val="18"/>
                                <w:szCs w:val="18"/>
                              </w:rPr>
                              <w:t>N</w:t>
                            </w:r>
                            <w:r w:rsidRPr="00404B53">
                              <w:rPr>
                                <w:rFonts w:ascii="Leelawadee" w:hAnsi="Leelawadee" w:cs="Leelawadee"/>
                                <w:color w:val="17365D" w:themeColor="text2" w:themeShade="BF"/>
                                <w:sz w:val="18"/>
                                <w:szCs w:val="18"/>
                              </w:rPr>
                              <w:t>o</w:t>
                            </w:r>
                            <w:r>
                              <w:rPr>
                                <w:rFonts w:ascii="Leelawadee" w:hAnsi="Leelawadee" w:cs="Leelawadee"/>
                                <w:color w:val="17365D" w:themeColor="text2" w:themeShade="BF"/>
                                <w:sz w:val="18"/>
                                <w:szCs w:val="18"/>
                              </w:rPr>
                              <w:t>S</w:t>
                            </w:r>
                            <w:r w:rsidRPr="00404B53">
                              <w:rPr>
                                <w:rFonts w:ascii="Leelawadee" w:hAnsi="Leelawadee" w:cs="Leelawadee"/>
                                <w:color w:val="17365D" w:themeColor="text2" w:themeShade="BF"/>
                                <w:sz w:val="18"/>
                                <w:szCs w:val="18"/>
                              </w:rPr>
                              <w:t xml:space="preserve">top </w:t>
                            </w:r>
                            <w:r w:rsidRPr="00404B53">
                              <w:rPr>
                                <w:rFonts w:ascii="Leelawadee" w:hAnsi="Leelawadee" w:cs="Leelawadee"/>
                                <w:b/>
                                <w:color w:val="17365D" w:themeColor="text2" w:themeShade="BF"/>
                                <w:sz w:val="18"/>
                                <w:szCs w:val="18"/>
                              </w:rPr>
                              <w:t>Europ Assistance ed Infortuni RC</w:t>
                            </w:r>
                            <w:r w:rsidRPr="00404B53">
                              <w:rPr>
                                <w:rFonts w:ascii="Leelawadee" w:hAnsi="Leelawadee" w:cs="Leelawadee"/>
                                <w:color w:val="17365D" w:themeColor="text2" w:themeShade="BF"/>
                                <w:sz w:val="18"/>
                                <w:szCs w:val="18"/>
                              </w:rPr>
                              <w:t>;</w:t>
                            </w:r>
                          </w:p>
                          <w:p w14:paraId="3E707E92" w14:textId="77777777" w:rsidR="00680ECF" w:rsidRDefault="00680ECF" w:rsidP="00204243">
                            <w:pPr>
                              <w:numPr>
                                <w:ilvl w:val="0"/>
                                <w:numId w:val="1"/>
                              </w:numPr>
                              <w:spacing w:after="0" w:line="240" w:lineRule="auto"/>
                              <w:ind w:left="425" w:right="176" w:hanging="425"/>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Tasse e percentuali di servizio.</w:t>
                            </w:r>
                          </w:p>
                          <w:p w14:paraId="7CB47676" w14:textId="77777777" w:rsidR="00680ECF" w:rsidRPr="008866D7" w:rsidRDefault="00680ECF" w:rsidP="00204243">
                            <w:pPr>
                              <w:spacing w:after="20" w:line="216" w:lineRule="auto"/>
                              <w:ind w:right="173"/>
                              <w:jc w:val="both"/>
                              <w:rPr>
                                <w:rFonts w:ascii="Leelawadee" w:hAnsi="Leelawadee" w:cs="Leelawadee"/>
                                <w:color w:val="17365D" w:themeColor="text2" w:themeShade="BF"/>
                                <w:sz w:val="4"/>
                                <w:szCs w:val="4"/>
                              </w:rPr>
                            </w:pPr>
                          </w:p>
                          <w:p w14:paraId="32317B63" w14:textId="77777777" w:rsidR="00680ECF" w:rsidRPr="00404B53" w:rsidRDefault="00680ECF" w:rsidP="00204243">
                            <w:pPr>
                              <w:spacing w:after="60" w:line="18" w:lineRule="atLeast"/>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esclusi:</w:t>
                            </w:r>
                          </w:p>
                          <w:p w14:paraId="2F575BCF" w14:textId="77777777" w:rsidR="00680ECF" w:rsidRPr="00404B53" w:rsidRDefault="00680ECF" w:rsidP="00204243">
                            <w:pPr>
                              <w:pStyle w:val="Paragrafoelenco"/>
                              <w:spacing w:after="0" w:line="240" w:lineRule="auto"/>
                              <w:ind w:left="0" w:right="17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Ingressi,</w:t>
                            </w:r>
                            <w:r>
                              <w:rPr>
                                <w:rFonts w:ascii="Leelawadee" w:hAnsi="Leelawadee" w:cs="Leelawadee"/>
                                <w:color w:val="17365D" w:themeColor="text2" w:themeShade="BF"/>
                                <w:sz w:val="18"/>
                                <w:szCs w:val="18"/>
                              </w:rPr>
                              <w:t xml:space="preserve"> </w:t>
                            </w:r>
                            <w:r w:rsidRPr="00404B53">
                              <w:rPr>
                                <w:rFonts w:ascii="Leelawadee" w:hAnsi="Leelawadee" w:cs="Leelawadee"/>
                                <w:color w:val="17365D" w:themeColor="text2" w:themeShade="BF"/>
                                <w:sz w:val="18"/>
                                <w:szCs w:val="18"/>
                              </w:rPr>
                              <w:t>bagaglio in stiva, bevande ai pasti, mance, assicurazione annullamento, city-tax e tutto quanto non indicato alla voce “servizi inclusi”.</w:t>
                            </w:r>
                          </w:p>
                          <w:p w14:paraId="4569DBAE" w14:textId="77777777" w:rsidR="00680ECF" w:rsidRPr="001803F8" w:rsidRDefault="00680ECF" w:rsidP="00204243">
                            <w:pPr>
                              <w:spacing w:after="0" w:line="240" w:lineRule="auto"/>
                              <w:ind w:right="173"/>
                              <w:jc w:val="center"/>
                              <w:rPr>
                                <w:rFonts w:ascii="Times New Roman" w:hAnsi="Times New Roman" w:cs="Times New Roman"/>
                                <w:color w:val="C00000"/>
                              </w:rPr>
                            </w:pPr>
                          </w:p>
                          <w:p w14:paraId="091D86FE" w14:textId="77777777" w:rsidR="00680ECF" w:rsidRPr="001803F8" w:rsidRDefault="00680ECF" w:rsidP="00204243">
                            <w:pPr>
                              <w:spacing w:after="0" w:line="240" w:lineRule="auto"/>
                              <w:ind w:right="173"/>
                              <w:jc w:val="center"/>
                              <w:rPr>
                                <w:rFonts w:ascii="Times New Roman" w:hAnsi="Times New Roman" w:cs="Times New Roman"/>
                                <w:color w:val="C00000"/>
                              </w:rPr>
                            </w:pPr>
                          </w:p>
                          <w:p w14:paraId="4CD07D83" w14:textId="77777777" w:rsidR="00680ECF" w:rsidRPr="001803F8" w:rsidRDefault="00680ECF" w:rsidP="00204243">
                            <w:pPr>
                              <w:spacing w:after="0" w:line="240" w:lineRule="auto"/>
                              <w:ind w:right="173"/>
                              <w:jc w:val="center"/>
                              <w:rPr>
                                <w:rFonts w:ascii="Times New Roman" w:hAnsi="Times New Roman" w:cs="Times New Roman"/>
                                <w:color w:val="C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5837F" id="_x0000_s1049" type="#_x0000_t202" style="position:absolute;margin-left:-51pt;margin-top:23.45pt;width:344.55pt;height:239pt;z-index:-24921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" filled="f" stroked="f" strokeweight="1pt">
                <v:stroke joinstyle="round"/>
                <v:textbox>
                  <w:txbxContent>
                    <w:p w14:paraId="19A69AB6" w14:textId="77777777" w:rsidR="00680ECF" w:rsidRPr="00404B53" w:rsidRDefault="00680ECF" w:rsidP="00204243">
                      <w:pPr>
                        <w:spacing w:after="60" w:line="240" w:lineRule="auto"/>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inclusi:</w:t>
                      </w:r>
                    </w:p>
                    <w:p w14:paraId="2789FFC0" w14:textId="77777777" w:rsidR="00680ECF" w:rsidRPr="00404B53"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 xml:space="preserve">Volo </w:t>
                      </w:r>
                      <w:r w:rsidRPr="00404B53">
                        <w:rPr>
                          <w:rFonts w:ascii="Leelawadee" w:hAnsi="Leelawadee" w:cs="Leelawadee"/>
                          <w:color w:val="17365D" w:themeColor="text2" w:themeShade="BF"/>
                          <w:sz w:val="18"/>
                          <w:szCs w:val="18"/>
                        </w:rPr>
                        <w:t>Catania-</w:t>
                      </w:r>
                      <w:r>
                        <w:rPr>
                          <w:rFonts w:ascii="Leelawadee" w:hAnsi="Leelawadee" w:cs="Leelawadee"/>
                          <w:color w:val="17365D" w:themeColor="text2" w:themeShade="BF"/>
                          <w:sz w:val="18"/>
                          <w:szCs w:val="18"/>
                        </w:rPr>
                        <w:t>Valencia/Alicante</w:t>
                      </w:r>
                      <w:r w:rsidRPr="00404B53">
                        <w:rPr>
                          <w:rFonts w:ascii="Leelawadee" w:hAnsi="Leelawadee" w:cs="Leelawadee"/>
                          <w:color w:val="17365D" w:themeColor="text2" w:themeShade="BF"/>
                          <w:sz w:val="18"/>
                          <w:szCs w:val="18"/>
                        </w:rPr>
                        <w:t xml:space="preserve">-Catania, incluso </w:t>
                      </w:r>
                      <w:r w:rsidRPr="00404B53">
                        <w:rPr>
                          <w:rFonts w:ascii="Leelawadee" w:hAnsi="Leelawadee" w:cs="Leelawadee"/>
                          <w:b/>
                          <w:color w:val="17365D" w:themeColor="text2" w:themeShade="BF"/>
                          <w:sz w:val="18"/>
                          <w:szCs w:val="18"/>
                        </w:rPr>
                        <w:t xml:space="preserve">trolley a mano di </w:t>
                      </w:r>
                      <w:r w:rsidRPr="00404B53">
                        <w:rPr>
                          <w:rFonts w:ascii="Leelawadee" w:hAnsi="Leelawadee" w:cs="Leelawadee"/>
                          <w:b/>
                          <w:color w:val="17365D" w:themeColor="text2" w:themeShade="BF"/>
                          <w:sz w:val="18"/>
                          <w:szCs w:val="18"/>
                          <w:u w:val="single"/>
                        </w:rPr>
                        <w:t xml:space="preserve">10kg (55x40x20cm) </w:t>
                      </w:r>
                      <w:r w:rsidRPr="00404B53">
                        <w:rPr>
                          <w:rFonts w:ascii="Leelawadee" w:hAnsi="Leelawadee" w:cs="Leelawadee"/>
                          <w:color w:val="17365D" w:themeColor="text2" w:themeShade="BF"/>
                          <w:sz w:val="18"/>
                          <w:szCs w:val="18"/>
                        </w:rPr>
                        <w:t>e</w:t>
                      </w:r>
                      <w:r w:rsidRPr="00404B53">
                        <w:rPr>
                          <w:rFonts w:ascii="Leelawadee" w:hAnsi="Leelawadee" w:cs="Leelawadee"/>
                          <w:b/>
                          <w:color w:val="17365D" w:themeColor="text2" w:themeShade="BF"/>
                          <w:sz w:val="18"/>
                          <w:szCs w:val="18"/>
                          <w:u w:val="single"/>
                        </w:rPr>
                        <w:t xml:space="preserve"> borsetta (40x20x</w:t>
                      </w:r>
                      <w:r>
                        <w:rPr>
                          <w:rFonts w:ascii="Leelawadee" w:hAnsi="Leelawadee" w:cs="Leelawadee"/>
                          <w:b/>
                          <w:color w:val="17365D" w:themeColor="text2" w:themeShade="BF"/>
                          <w:sz w:val="18"/>
                          <w:szCs w:val="18"/>
                          <w:u w:val="single"/>
                        </w:rPr>
                        <w:t>30</w:t>
                      </w:r>
                      <w:r w:rsidRPr="00404B53">
                        <w:rPr>
                          <w:rFonts w:ascii="Leelawadee" w:hAnsi="Leelawadee" w:cs="Leelawadee"/>
                          <w:b/>
                          <w:color w:val="17365D" w:themeColor="text2" w:themeShade="BF"/>
                          <w:sz w:val="18"/>
                          <w:szCs w:val="18"/>
                          <w:u w:val="single"/>
                        </w:rPr>
                        <w:t>cm)</w:t>
                      </w:r>
                      <w:r w:rsidRPr="00404B53">
                        <w:rPr>
                          <w:rFonts w:ascii="Leelawadee" w:hAnsi="Leelawadee" w:cs="Leelawadee"/>
                          <w:color w:val="17365D" w:themeColor="text2" w:themeShade="BF"/>
                          <w:sz w:val="18"/>
                          <w:szCs w:val="18"/>
                        </w:rPr>
                        <w:t>;</w:t>
                      </w:r>
                    </w:p>
                    <w:p w14:paraId="74253519" w14:textId="77777777" w:rsidR="00680ECF" w:rsidRPr="00404B53"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Bus G.T. come da programma;</w:t>
                      </w:r>
                    </w:p>
                    <w:p w14:paraId="527303CE" w14:textId="77777777" w:rsidR="00680ECF" w:rsidRPr="00404B53"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 xml:space="preserve">Sistemazione in </w:t>
                      </w:r>
                      <w:r w:rsidRPr="00404B53">
                        <w:rPr>
                          <w:rFonts w:ascii="Leelawadee" w:hAnsi="Leelawadee" w:cs="Leelawadee"/>
                          <w:b/>
                          <w:color w:val="17365D" w:themeColor="text2" w:themeShade="BF"/>
                          <w:sz w:val="18"/>
                          <w:szCs w:val="18"/>
                        </w:rPr>
                        <w:t xml:space="preserve">hotel </w:t>
                      </w:r>
                      <w:r>
                        <w:rPr>
                          <w:rFonts w:ascii="Leelawadee" w:hAnsi="Leelawadee" w:cs="Leelawadee"/>
                          <w:b/>
                          <w:color w:val="17365D" w:themeColor="text2" w:themeShade="BF"/>
                          <w:sz w:val="18"/>
                          <w:szCs w:val="18"/>
                        </w:rPr>
                        <w:t>4</w:t>
                      </w:r>
                      <w:r w:rsidRPr="00404B53">
                        <w:rPr>
                          <w:rFonts w:ascii="Leelawadee" w:hAnsi="Leelawadee" w:cs="Leelawadee"/>
                          <w:b/>
                          <w:color w:val="17365D" w:themeColor="text2" w:themeShade="BF"/>
                          <w:sz w:val="18"/>
                          <w:szCs w:val="18"/>
                        </w:rPr>
                        <w:t>***</w:t>
                      </w:r>
                      <w:r>
                        <w:rPr>
                          <w:rFonts w:ascii="Leelawadee" w:hAnsi="Leelawadee" w:cs="Leelawadee"/>
                          <w:b/>
                          <w:color w:val="17365D" w:themeColor="text2" w:themeShade="BF"/>
                          <w:sz w:val="18"/>
                          <w:szCs w:val="18"/>
                        </w:rPr>
                        <w:t>*</w:t>
                      </w:r>
                      <w:r w:rsidRPr="00404B53">
                        <w:rPr>
                          <w:rFonts w:ascii="Leelawadee" w:hAnsi="Leelawadee" w:cs="Leelawadee"/>
                          <w:color w:val="17365D" w:themeColor="text2" w:themeShade="BF"/>
                          <w:sz w:val="18"/>
                          <w:szCs w:val="18"/>
                        </w:rPr>
                        <w:t xml:space="preserve"> in camere doppie;</w:t>
                      </w:r>
                    </w:p>
                    <w:p w14:paraId="2165DC44" w14:textId="77777777" w:rsidR="00680ECF"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 xml:space="preserve">Mezza pensione </w:t>
                      </w:r>
                      <w:r w:rsidRPr="00404B53">
                        <w:rPr>
                          <w:rFonts w:ascii="Leelawadee" w:hAnsi="Leelawadee" w:cs="Leelawadee"/>
                          <w:color w:val="17365D" w:themeColor="text2" w:themeShade="BF"/>
                          <w:sz w:val="18"/>
                          <w:szCs w:val="18"/>
                        </w:rPr>
                        <w:t>come indicato</w:t>
                      </w:r>
                      <w:r>
                        <w:rPr>
                          <w:rFonts w:ascii="Leelawadee" w:hAnsi="Leelawadee" w:cs="Leelawadee"/>
                          <w:color w:val="17365D" w:themeColor="text2" w:themeShade="BF"/>
                          <w:sz w:val="18"/>
                          <w:szCs w:val="18"/>
                        </w:rPr>
                        <w:t xml:space="preserve">, </w:t>
                      </w:r>
                      <w:r>
                        <w:rPr>
                          <w:rFonts w:ascii="Leelawadee" w:hAnsi="Leelawadee" w:cs="Leelawadee"/>
                          <w:b/>
                          <w:bCs/>
                          <w:color w:val="17365D" w:themeColor="text2" w:themeShade="BF"/>
                          <w:sz w:val="18"/>
                          <w:szCs w:val="18"/>
                          <w:u w:val="single"/>
                        </w:rPr>
                        <w:t>comprensiva</w:t>
                      </w:r>
                      <w:r w:rsidRPr="008313D2">
                        <w:rPr>
                          <w:rFonts w:ascii="Leelawadee" w:hAnsi="Leelawadee" w:cs="Leelawadee"/>
                          <w:b/>
                          <w:bCs/>
                          <w:color w:val="17365D" w:themeColor="text2" w:themeShade="BF"/>
                          <w:sz w:val="18"/>
                          <w:szCs w:val="18"/>
                          <w:u w:val="single"/>
                        </w:rPr>
                        <w:t xml:space="preserve"> della cena del 31</w:t>
                      </w:r>
                      <w:r>
                        <w:rPr>
                          <w:rFonts w:ascii="Leelawadee" w:hAnsi="Leelawadee" w:cs="Leelawadee"/>
                          <w:b/>
                          <w:bCs/>
                          <w:color w:val="17365D" w:themeColor="text2" w:themeShade="BF"/>
                          <w:sz w:val="18"/>
                          <w:szCs w:val="18"/>
                          <w:u w:val="single"/>
                        </w:rPr>
                        <w:t xml:space="preserve"> Dicembre</w:t>
                      </w:r>
                      <w:r w:rsidRPr="00404B53">
                        <w:rPr>
                          <w:rFonts w:ascii="Leelawadee" w:hAnsi="Leelawadee" w:cs="Leelawadee"/>
                          <w:color w:val="17365D" w:themeColor="text2" w:themeShade="BF"/>
                          <w:sz w:val="18"/>
                          <w:szCs w:val="18"/>
                        </w:rPr>
                        <w:t>;</w:t>
                      </w:r>
                    </w:p>
                    <w:p w14:paraId="5BBFDBCB" w14:textId="77777777" w:rsidR="00680ECF"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Pr>
                          <w:rFonts w:ascii="Leelawadee" w:hAnsi="Leelawadee" w:cs="Leelawadee"/>
                          <w:b/>
                          <w:color w:val="17365D" w:themeColor="text2" w:themeShade="BF"/>
                          <w:sz w:val="18"/>
                          <w:szCs w:val="18"/>
                        </w:rPr>
                        <w:t>Pranzo di Capodanno;</w:t>
                      </w:r>
                    </w:p>
                    <w:p w14:paraId="6A5FD256" w14:textId="77777777" w:rsidR="00680ECF" w:rsidRPr="008313D2" w:rsidRDefault="00680ECF" w:rsidP="00204243">
                      <w:pPr>
                        <w:numPr>
                          <w:ilvl w:val="0"/>
                          <w:numId w:val="1"/>
                        </w:numPr>
                        <w:spacing w:after="0" w:line="240" w:lineRule="auto"/>
                        <w:ind w:left="426" w:right="173" w:hanging="426"/>
                        <w:jc w:val="both"/>
                        <w:rPr>
                          <w:rFonts w:ascii="Leelawadee" w:hAnsi="Leelawadee" w:cs="Leelawadee"/>
                          <w:b/>
                          <w:bCs/>
                          <w:color w:val="17365D" w:themeColor="text2" w:themeShade="BF"/>
                          <w:sz w:val="18"/>
                          <w:szCs w:val="18"/>
                        </w:rPr>
                      </w:pPr>
                      <w:r w:rsidRPr="008313D2">
                        <w:rPr>
                          <w:rFonts w:ascii="Leelawadee" w:hAnsi="Leelawadee" w:cs="Leelawadee"/>
                          <w:b/>
                          <w:bCs/>
                          <w:color w:val="17365D" w:themeColor="text2" w:themeShade="BF"/>
                          <w:sz w:val="18"/>
                          <w:szCs w:val="18"/>
                        </w:rPr>
                        <w:t>Escursione in barca sull’Albufera</w:t>
                      </w:r>
                      <w:r>
                        <w:rPr>
                          <w:rFonts w:ascii="Leelawadee" w:hAnsi="Leelawadee" w:cs="Leelawadee"/>
                          <w:b/>
                          <w:bCs/>
                          <w:color w:val="17365D" w:themeColor="text2" w:themeShade="BF"/>
                          <w:sz w:val="18"/>
                          <w:szCs w:val="18"/>
                        </w:rPr>
                        <w:t xml:space="preserve">, </w:t>
                      </w:r>
                      <w:r>
                        <w:rPr>
                          <w:rFonts w:ascii="Leelawadee" w:hAnsi="Leelawadee" w:cs="Leelawadee"/>
                          <w:color w:val="17365D" w:themeColor="text2" w:themeShade="BF"/>
                          <w:sz w:val="18"/>
                          <w:szCs w:val="18"/>
                        </w:rPr>
                        <w:t>condizioni meteo permettendo;</w:t>
                      </w:r>
                    </w:p>
                    <w:p w14:paraId="7915140A" w14:textId="77777777" w:rsidR="00680ECF" w:rsidRPr="00404B53"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Nostro accompagnatore per tutto il viaggio da Catania</w:t>
                      </w:r>
                      <w:r w:rsidRPr="00404B53">
                        <w:rPr>
                          <w:rFonts w:ascii="Leelawadee" w:hAnsi="Leelawadee" w:cs="Leelawadee"/>
                          <w:color w:val="17365D" w:themeColor="text2" w:themeShade="BF"/>
                          <w:sz w:val="18"/>
                          <w:szCs w:val="18"/>
                        </w:rPr>
                        <w:t>;</w:t>
                      </w:r>
                    </w:p>
                    <w:p w14:paraId="38AECBEE" w14:textId="77777777" w:rsidR="00680ECF" w:rsidRPr="00404B53"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Guide locali</w:t>
                      </w:r>
                      <w:r w:rsidRPr="00404B53">
                        <w:rPr>
                          <w:rFonts w:ascii="Leelawadee" w:hAnsi="Leelawadee" w:cs="Leelawadee"/>
                          <w:color w:val="17365D" w:themeColor="text2" w:themeShade="BF"/>
                          <w:sz w:val="18"/>
                          <w:szCs w:val="18"/>
                        </w:rPr>
                        <w:t xml:space="preserve"> come da programma;</w:t>
                      </w:r>
                    </w:p>
                    <w:p w14:paraId="24D22C86" w14:textId="77777777" w:rsidR="00680ECF" w:rsidRPr="00404B53" w:rsidRDefault="00680ECF" w:rsidP="00204243">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Audioguide</w:t>
                      </w:r>
                      <w:r w:rsidRPr="00404B53">
                        <w:rPr>
                          <w:rFonts w:ascii="Leelawadee" w:hAnsi="Leelawadee" w:cs="Leelawadee"/>
                          <w:color w:val="17365D" w:themeColor="text2" w:themeShade="BF"/>
                          <w:sz w:val="18"/>
                          <w:szCs w:val="18"/>
                        </w:rPr>
                        <w:t xml:space="preserve"> durante le visite guidate;</w:t>
                      </w:r>
                    </w:p>
                    <w:p w14:paraId="2E02D9F6" w14:textId="77777777" w:rsidR="00680ECF" w:rsidRPr="00404B53" w:rsidRDefault="00680ECF" w:rsidP="00204243">
                      <w:pPr>
                        <w:numPr>
                          <w:ilvl w:val="0"/>
                          <w:numId w:val="1"/>
                        </w:numPr>
                        <w:spacing w:after="0" w:line="240" w:lineRule="auto"/>
                        <w:ind w:left="426" w:right="173" w:hanging="426"/>
                        <w:jc w:val="both"/>
                        <w:rPr>
                          <w:rFonts w:ascii="Leelawadee" w:hAnsi="Leelawadee" w:cs="Leelawadee"/>
                          <w:b/>
                          <w:color w:val="17365D" w:themeColor="text2" w:themeShade="BF"/>
                          <w:sz w:val="18"/>
                          <w:szCs w:val="18"/>
                        </w:rPr>
                      </w:pPr>
                      <w:r w:rsidRPr="00404B53">
                        <w:rPr>
                          <w:rFonts w:ascii="Leelawadee" w:hAnsi="Leelawadee" w:cs="Leelawadee"/>
                          <w:color w:val="17365D" w:themeColor="text2" w:themeShade="BF"/>
                          <w:sz w:val="18"/>
                          <w:szCs w:val="18"/>
                        </w:rPr>
                        <w:t xml:space="preserve">Assicurazione medico </w:t>
                      </w:r>
                      <w:r>
                        <w:rPr>
                          <w:rFonts w:ascii="Leelawadee" w:hAnsi="Leelawadee" w:cs="Leelawadee"/>
                          <w:color w:val="17365D" w:themeColor="text2" w:themeShade="BF"/>
                          <w:sz w:val="18"/>
                          <w:szCs w:val="18"/>
                        </w:rPr>
                        <w:t>N</w:t>
                      </w:r>
                      <w:r w:rsidRPr="00404B53">
                        <w:rPr>
                          <w:rFonts w:ascii="Leelawadee" w:hAnsi="Leelawadee" w:cs="Leelawadee"/>
                          <w:color w:val="17365D" w:themeColor="text2" w:themeShade="BF"/>
                          <w:sz w:val="18"/>
                          <w:szCs w:val="18"/>
                        </w:rPr>
                        <w:t>o</w:t>
                      </w:r>
                      <w:r>
                        <w:rPr>
                          <w:rFonts w:ascii="Leelawadee" w:hAnsi="Leelawadee" w:cs="Leelawadee"/>
                          <w:color w:val="17365D" w:themeColor="text2" w:themeShade="BF"/>
                          <w:sz w:val="18"/>
                          <w:szCs w:val="18"/>
                        </w:rPr>
                        <w:t>S</w:t>
                      </w:r>
                      <w:r w:rsidRPr="00404B53">
                        <w:rPr>
                          <w:rFonts w:ascii="Leelawadee" w:hAnsi="Leelawadee" w:cs="Leelawadee"/>
                          <w:color w:val="17365D" w:themeColor="text2" w:themeShade="BF"/>
                          <w:sz w:val="18"/>
                          <w:szCs w:val="18"/>
                        </w:rPr>
                        <w:t xml:space="preserve">top </w:t>
                      </w:r>
                      <w:r w:rsidRPr="00404B53">
                        <w:rPr>
                          <w:rFonts w:ascii="Leelawadee" w:hAnsi="Leelawadee" w:cs="Leelawadee"/>
                          <w:b/>
                          <w:color w:val="17365D" w:themeColor="text2" w:themeShade="BF"/>
                          <w:sz w:val="18"/>
                          <w:szCs w:val="18"/>
                        </w:rPr>
                        <w:t>Europ Assistance ed Infortuni RC</w:t>
                      </w:r>
                      <w:r w:rsidRPr="00404B53">
                        <w:rPr>
                          <w:rFonts w:ascii="Leelawadee" w:hAnsi="Leelawadee" w:cs="Leelawadee"/>
                          <w:color w:val="17365D" w:themeColor="text2" w:themeShade="BF"/>
                          <w:sz w:val="18"/>
                          <w:szCs w:val="18"/>
                        </w:rPr>
                        <w:t>;</w:t>
                      </w:r>
                    </w:p>
                    <w:p w14:paraId="3E707E92" w14:textId="77777777" w:rsidR="00680ECF" w:rsidRDefault="00680ECF" w:rsidP="00204243">
                      <w:pPr>
                        <w:numPr>
                          <w:ilvl w:val="0"/>
                          <w:numId w:val="1"/>
                        </w:numPr>
                        <w:spacing w:after="0" w:line="240" w:lineRule="auto"/>
                        <w:ind w:left="425" w:right="176" w:hanging="425"/>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Tasse e percentuali di servizio.</w:t>
                      </w:r>
                    </w:p>
                    <w:p w14:paraId="7CB47676" w14:textId="77777777" w:rsidR="00680ECF" w:rsidRPr="008866D7" w:rsidRDefault="00680ECF" w:rsidP="00204243">
                      <w:pPr>
                        <w:spacing w:after="20" w:line="216" w:lineRule="auto"/>
                        <w:ind w:right="173"/>
                        <w:jc w:val="both"/>
                        <w:rPr>
                          <w:rFonts w:ascii="Leelawadee" w:hAnsi="Leelawadee" w:cs="Leelawadee"/>
                          <w:color w:val="17365D" w:themeColor="text2" w:themeShade="BF"/>
                          <w:sz w:val="4"/>
                          <w:szCs w:val="4"/>
                        </w:rPr>
                      </w:pPr>
                    </w:p>
                    <w:p w14:paraId="32317B63" w14:textId="77777777" w:rsidR="00680ECF" w:rsidRPr="00404B53" w:rsidRDefault="00680ECF" w:rsidP="00204243">
                      <w:pPr>
                        <w:spacing w:after="60" w:line="18" w:lineRule="atLeast"/>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esclusi:</w:t>
                      </w:r>
                    </w:p>
                    <w:p w14:paraId="2F575BCF" w14:textId="77777777" w:rsidR="00680ECF" w:rsidRPr="00404B53" w:rsidRDefault="00680ECF" w:rsidP="00204243">
                      <w:pPr>
                        <w:pStyle w:val="Paragrafoelenco"/>
                        <w:spacing w:after="0" w:line="240" w:lineRule="auto"/>
                        <w:ind w:left="0" w:right="17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Ingressi,</w:t>
                      </w:r>
                      <w:r>
                        <w:rPr>
                          <w:rFonts w:ascii="Leelawadee" w:hAnsi="Leelawadee" w:cs="Leelawadee"/>
                          <w:color w:val="17365D" w:themeColor="text2" w:themeShade="BF"/>
                          <w:sz w:val="18"/>
                          <w:szCs w:val="18"/>
                        </w:rPr>
                        <w:t xml:space="preserve"> </w:t>
                      </w:r>
                      <w:r w:rsidRPr="00404B53">
                        <w:rPr>
                          <w:rFonts w:ascii="Leelawadee" w:hAnsi="Leelawadee" w:cs="Leelawadee"/>
                          <w:color w:val="17365D" w:themeColor="text2" w:themeShade="BF"/>
                          <w:sz w:val="18"/>
                          <w:szCs w:val="18"/>
                        </w:rPr>
                        <w:t>bagaglio in stiva, bevande ai pasti, mance, assicurazione annullamento, city-tax e tutto quanto non indicato alla voce “servizi inclusi”.</w:t>
                      </w:r>
                    </w:p>
                    <w:p w14:paraId="4569DBAE" w14:textId="77777777" w:rsidR="00680ECF" w:rsidRPr="001803F8" w:rsidRDefault="00680ECF" w:rsidP="00204243">
                      <w:pPr>
                        <w:spacing w:after="0" w:line="240" w:lineRule="auto"/>
                        <w:ind w:right="173"/>
                        <w:jc w:val="center"/>
                        <w:rPr>
                          <w:rFonts w:ascii="Times New Roman" w:hAnsi="Times New Roman" w:cs="Times New Roman"/>
                          <w:color w:val="C00000"/>
                        </w:rPr>
                      </w:pPr>
                    </w:p>
                    <w:p w14:paraId="091D86FE" w14:textId="77777777" w:rsidR="00680ECF" w:rsidRPr="001803F8" w:rsidRDefault="00680ECF" w:rsidP="00204243">
                      <w:pPr>
                        <w:spacing w:after="0" w:line="240" w:lineRule="auto"/>
                        <w:ind w:right="173"/>
                        <w:jc w:val="center"/>
                        <w:rPr>
                          <w:rFonts w:ascii="Times New Roman" w:hAnsi="Times New Roman" w:cs="Times New Roman"/>
                          <w:color w:val="C00000"/>
                        </w:rPr>
                      </w:pPr>
                    </w:p>
                    <w:p w14:paraId="4CD07D83" w14:textId="77777777" w:rsidR="00680ECF" w:rsidRPr="001803F8" w:rsidRDefault="00680ECF" w:rsidP="00204243">
                      <w:pPr>
                        <w:spacing w:after="0" w:line="240" w:lineRule="auto"/>
                        <w:ind w:right="173"/>
                        <w:jc w:val="center"/>
                        <w:rPr>
                          <w:rFonts w:ascii="Times New Roman" w:hAnsi="Times New Roman" w:cs="Times New Roman"/>
                          <w:color w:val="C00000"/>
                        </w:rPr>
                      </w:pPr>
                    </w:p>
                  </w:txbxContent>
                </v:textbox>
              </v:shape>
            </w:pict>
          </mc:Fallback>
        </mc:AlternateContent>
      </w:r>
      <w:r>
        <w:rPr>
          <w:rFonts w:ascii="Bradley Hand ITC" w:hAnsi="Bradley Hand ITC"/>
          <w:noProof/>
          <w:sz w:val="32"/>
          <w:szCs w:val="32"/>
        </w:rPr>
        <mc:AlternateContent>
          <mc:Choice Requires="wps">
            <w:drawing>
              <wp:anchor distT="0" distB="0" distL="114300" distR="114300" simplePos="0" relativeHeight="254090240" behindDoc="1" locked="0" layoutInCell="1" allowOverlap="1" wp14:anchorId="3B934505" wp14:editId="1BCBA0FE">
                <wp:simplePos x="0" y="0"/>
                <wp:positionH relativeFrom="column">
                  <wp:posOffset>-1688279</wp:posOffset>
                </wp:positionH>
                <wp:positionV relativeFrom="paragraph">
                  <wp:posOffset>331910</wp:posOffset>
                </wp:positionV>
                <wp:extent cx="8729345" cy="2539223"/>
                <wp:effectExtent l="0" t="0" r="14605" b="13970"/>
                <wp:wrapNone/>
                <wp:docPr id="991768921" name="AutoShap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729345" cy="2539223"/>
                        </a:xfrm>
                        <a:prstGeom prst="rect">
                          <a:avLst/>
                        </a:prstGeom>
                        <a:solidFill>
                          <a:schemeClr val="accent1">
                            <a:lumMod val="20000"/>
                            <a:lumOff val="80000"/>
                          </a:schemeClr>
                        </a:solidFill>
                        <a:ln w="12700">
                          <a:solidFill>
                            <a:srgbClr val="002060"/>
                          </a:solidFill>
                          <a:round/>
                          <a:headEnd/>
                          <a:tailEnd/>
                        </a:ln>
                      </wps:spPr>
                      <wps:txbx>
                        <w:txbxContent>
                          <w:p w14:paraId="756BF01D" w14:textId="77777777" w:rsidR="00680ECF" w:rsidRDefault="00680ECF" w:rsidP="0020424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34505" id="_x0000_s1050" style="position:absolute;margin-left:-132.95pt;margin-top:26.15pt;width:687.35pt;height:199.95pt;rotation:180;z-index:-2492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" fillcolor="#dbe5f1 [660]" strokecolor="#002060" strokeweight="1pt">
                <v:stroke joinstyle="round"/>
                <v:textbox>
                  <w:txbxContent>
                    <w:p w14:paraId="756BF01D" w14:textId="77777777" w:rsidR="00680ECF" w:rsidRDefault="00680ECF" w:rsidP="00204243">
                      <w:pPr>
                        <w:jc w:val="center"/>
                      </w:pPr>
                    </w:p>
                  </w:txbxContent>
                </v:textbox>
              </v:rect>
            </w:pict>
          </mc:Fallback>
        </mc:AlternateContent>
      </w:r>
      <w:r>
        <w:rPr>
          <w:rFonts w:ascii="Bradley Hand ITC" w:hAnsi="Bradley Hand ITC"/>
          <w:noProof/>
          <w:sz w:val="32"/>
          <w:szCs w:val="32"/>
        </w:rPr>
        <w:drawing>
          <wp:anchor distT="0" distB="0" distL="114300" distR="114300" simplePos="0" relativeHeight="254105600" behindDoc="1" locked="0" layoutInCell="1" allowOverlap="1" wp14:anchorId="6DEBF162" wp14:editId="0F9836E3">
            <wp:simplePos x="0" y="0"/>
            <wp:positionH relativeFrom="column">
              <wp:posOffset>3798515</wp:posOffset>
            </wp:positionH>
            <wp:positionV relativeFrom="paragraph">
              <wp:posOffset>389314</wp:posOffset>
            </wp:positionV>
            <wp:extent cx="1127362" cy="600502"/>
            <wp:effectExtent l="19050" t="0" r="0" b="0"/>
            <wp:wrapNone/>
            <wp:docPr id="991768933" name="Immagine 21" descr="Risultati immagini per cornice nat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isultati immagini per cornice natale"/>
                    <pic:cNvPicPr>
                      <a:picLocks noChangeAspect="1" noChangeArrowheads="1"/>
                    </pic:cNvPicPr>
                  </pic:nvPicPr>
                  <pic:blipFill>
                    <a:blip r:embed="rId18" cstate="print">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1127362" cy="600502"/>
                    </a:xfrm>
                    <a:prstGeom prst="rect">
                      <a:avLst/>
                    </a:prstGeom>
                    <a:noFill/>
                    <a:ln w="9525">
                      <a:noFill/>
                      <a:miter lim="800000"/>
                      <a:headEnd/>
                      <a:tailEnd/>
                    </a:ln>
                  </pic:spPr>
                </pic:pic>
              </a:graphicData>
            </a:graphic>
          </wp:anchor>
        </w:drawing>
      </w:r>
      <w:r>
        <w:rPr>
          <w:rFonts w:ascii="Bradley Hand ITC" w:hAnsi="Bradley Hand ITC"/>
          <w:noProof/>
          <w:sz w:val="32"/>
          <w:szCs w:val="32"/>
        </w:rPr>
        <w:drawing>
          <wp:anchor distT="0" distB="0" distL="114300" distR="114300" simplePos="0" relativeHeight="254098432" behindDoc="1" locked="0" layoutInCell="1" allowOverlap="1" wp14:anchorId="5D7E66B9" wp14:editId="5537B341">
            <wp:simplePos x="0" y="0"/>
            <wp:positionH relativeFrom="column">
              <wp:posOffset>4752975</wp:posOffset>
            </wp:positionH>
            <wp:positionV relativeFrom="paragraph">
              <wp:posOffset>4381500</wp:posOffset>
            </wp:positionV>
            <wp:extent cx="3009900" cy="1343025"/>
            <wp:effectExtent l="19050" t="19050" r="19050" b="28575"/>
            <wp:wrapNone/>
            <wp:docPr id="991768934" name="Immagine 1" descr="nazaret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nazareth-1.jpg"/>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3009900" cy="1343025"/>
                    </a:xfrm>
                    <a:prstGeom prst="rect">
                      <a:avLst/>
                    </a:prstGeom>
                    <a:noFill/>
                    <a:ln w="19050">
                      <a:solidFill>
                        <a:srgbClr val="984807"/>
                      </a:solidFill>
                      <a:miter lim="800000"/>
                      <a:headEnd/>
                      <a:tailEnd/>
                    </a:ln>
                  </pic:spPr>
                </pic:pic>
              </a:graphicData>
            </a:graphic>
          </wp:anchor>
        </w:drawing>
      </w:r>
      <w:r>
        <w:rPr>
          <w:rFonts w:ascii="Bradley Hand ITC" w:hAnsi="Bradley Hand ITC"/>
          <w:noProof/>
          <w:sz w:val="32"/>
          <w:szCs w:val="32"/>
        </w:rPr>
        <w:drawing>
          <wp:anchor distT="0" distB="0" distL="114300" distR="114300" simplePos="0" relativeHeight="254097408" behindDoc="1" locked="0" layoutInCell="1" allowOverlap="1" wp14:anchorId="54E49B9B" wp14:editId="61325EBA">
            <wp:simplePos x="0" y="0"/>
            <wp:positionH relativeFrom="column">
              <wp:posOffset>4752975</wp:posOffset>
            </wp:positionH>
            <wp:positionV relativeFrom="paragraph">
              <wp:posOffset>6789420</wp:posOffset>
            </wp:positionV>
            <wp:extent cx="2890520" cy="1866900"/>
            <wp:effectExtent l="19050" t="19050" r="24130" b="19050"/>
            <wp:wrapNone/>
            <wp:docPr id="991768935" name="Immagine 0" descr="GIORDANIA-WADI-RUM-Fotolia_121404752_Subscription_XXL-960x1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GIORDANIA-WADI-RUM-Fotolia_121404752_Subscription_XXL-960x1149.jp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890520" cy="1866900"/>
                    </a:xfrm>
                    <a:prstGeom prst="rect">
                      <a:avLst/>
                    </a:prstGeom>
                    <a:noFill/>
                    <a:ln w="19050" algn="ctr">
                      <a:solidFill>
                        <a:srgbClr val="984807"/>
                      </a:solidFill>
                      <a:miter lim="800000"/>
                      <a:headEnd/>
                      <a:tailEnd/>
                    </a:ln>
                    <a:effectLst/>
                  </pic:spPr>
                </pic:pic>
              </a:graphicData>
            </a:graphic>
          </wp:anchor>
        </w:drawing>
      </w:r>
      <w:r>
        <w:rPr>
          <w:rFonts w:ascii="Bradley Hand ITC" w:hAnsi="Bradley Hand ITC"/>
          <w:noProof/>
          <w:sz w:val="32"/>
          <w:szCs w:val="32"/>
        </w:rPr>
        <w:drawing>
          <wp:anchor distT="0" distB="0" distL="114300" distR="114300" simplePos="0" relativeHeight="254096384" behindDoc="1" locked="0" layoutInCell="1" allowOverlap="1" wp14:anchorId="6468E21B" wp14:editId="26B70C2A">
            <wp:simplePos x="0" y="0"/>
            <wp:positionH relativeFrom="column">
              <wp:posOffset>4752975</wp:posOffset>
            </wp:positionH>
            <wp:positionV relativeFrom="paragraph">
              <wp:posOffset>5724525</wp:posOffset>
            </wp:positionV>
            <wp:extent cx="3009900" cy="1064895"/>
            <wp:effectExtent l="19050" t="19050" r="19050" b="20955"/>
            <wp:wrapNone/>
            <wp:docPr id="991768936" name="Immagine 5" descr="Karak_castle_in_Jord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Karak_castle_in_Jordan.JPG"/>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3009900" cy="1064895"/>
                    </a:xfrm>
                    <a:prstGeom prst="rect">
                      <a:avLst/>
                    </a:prstGeom>
                    <a:noFill/>
                    <a:ln w="19050">
                      <a:solidFill>
                        <a:srgbClr val="984807"/>
                      </a:solidFill>
                      <a:miter lim="800000"/>
                      <a:headEnd/>
                      <a:tailEnd/>
                    </a:ln>
                  </pic:spPr>
                </pic:pic>
              </a:graphicData>
            </a:graphic>
          </wp:anchor>
        </w:drawing>
      </w:r>
      <w:r>
        <w:rPr>
          <w:rFonts w:ascii="Bradley Hand ITC" w:hAnsi="Bradley Hand ITC"/>
          <w:noProof/>
          <w:sz w:val="32"/>
          <w:szCs w:val="32"/>
        </w:rPr>
        <w:drawing>
          <wp:anchor distT="0" distB="0" distL="114300" distR="114300" simplePos="0" relativeHeight="254095360" behindDoc="1" locked="0" layoutInCell="1" allowOverlap="1" wp14:anchorId="575A5F61" wp14:editId="4109E7F3">
            <wp:simplePos x="0" y="0"/>
            <wp:positionH relativeFrom="column">
              <wp:posOffset>4752975</wp:posOffset>
            </wp:positionH>
            <wp:positionV relativeFrom="paragraph">
              <wp:posOffset>3081020</wp:posOffset>
            </wp:positionV>
            <wp:extent cx="3009900" cy="1300480"/>
            <wp:effectExtent l="19050" t="19050" r="19050" b="13970"/>
            <wp:wrapNone/>
            <wp:docPr id="991768937" name="Immagine 3" descr="umm_qais_colonnaded_stre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umm_qais_colonnaded_street.jpg"/>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3009900" cy="1300480"/>
                    </a:xfrm>
                    <a:prstGeom prst="rect">
                      <a:avLst/>
                    </a:prstGeom>
                    <a:noFill/>
                    <a:ln w="19050">
                      <a:solidFill>
                        <a:srgbClr val="984807"/>
                      </a:solidFill>
                      <a:miter lim="800000"/>
                      <a:headEnd/>
                      <a:tailEnd/>
                    </a:ln>
                  </pic:spPr>
                </pic:pic>
              </a:graphicData>
            </a:graphic>
          </wp:anchor>
        </w:drawing>
      </w:r>
    </w:p>
    <w:p w14:paraId="13A70BB8" w14:textId="77777777" w:rsidR="00204243" w:rsidRDefault="00204243" w:rsidP="00204243">
      <w:pPr>
        <w:rPr>
          <w:rFonts w:ascii="Bradley Hand ITC" w:hAnsi="Bradley Hand ITC"/>
          <w:sz w:val="32"/>
          <w:szCs w:val="32"/>
        </w:rPr>
      </w:pPr>
    </w:p>
    <w:p w14:paraId="0A794FD0" w14:textId="77777777" w:rsidR="00204243" w:rsidRDefault="00204243" w:rsidP="00204243">
      <w:pPr>
        <w:rPr>
          <w:rFonts w:ascii="Bradley Hand ITC" w:hAnsi="Bradley Hand ITC"/>
          <w:sz w:val="32"/>
          <w:szCs w:val="32"/>
        </w:rPr>
      </w:pPr>
      <w:r>
        <w:rPr>
          <w:rFonts w:ascii="Bradley Hand ITC" w:hAnsi="Bradley Hand ITC"/>
          <w:noProof/>
          <w:sz w:val="32"/>
          <w:szCs w:val="32"/>
        </w:rPr>
        <mc:AlternateContent>
          <mc:Choice Requires="wps">
            <w:drawing>
              <wp:anchor distT="0" distB="0" distL="114300" distR="114300" simplePos="0" relativeHeight="254100480" behindDoc="0" locked="0" layoutInCell="1" allowOverlap="1" wp14:anchorId="34143BB5" wp14:editId="07434DD9">
                <wp:simplePos x="0" y="0"/>
                <wp:positionH relativeFrom="column">
                  <wp:posOffset>3799824</wp:posOffset>
                </wp:positionH>
                <wp:positionV relativeFrom="paragraph">
                  <wp:posOffset>187172</wp:posOffset>
                </wp:positionV>
                <wp:extent cx="2962910" cy="1850117"/>
                <wp:effectExtent l="0" t="0" r="0" b="0"/>
                <wp:wrapNone/>
                <wp:docPr id="991768922"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910" cy="1850117"/>
                        </a:xfrm>
                        <a:prstGeom prst="rect">
                          <a:avLst/>
                        </a:prstGeom>
                        <a:noFill/>
                        <a:ln>
                          <a:noFill/>
                        </a:ln>
                        <a:effectLst/>
                        <a:extLst>
                          <a:ext uri="{909E8E84-426E-40DD-AFC4-6F175D3DCCD1}">
                            <a14:hiddenFill xmlns:a14="http://schemas.microsoft.com/office/drawing/2010/main">
                              <a:solidFill>
                                <a:srgbClr val="C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78D75" w14:textId="77777777" w:rsidR="00680ECF" w:rsidRPr="006571AF" w:rsidRDefault="00680ECF" w:rsidP="00204243">
                            <w:pPr>
                              <w:spacing w:after="0" w:line="228" w:lineRule="auto"/>
                              <w:rPr>
                                <w:rFonts w:ascii="Leelawadee" w:hAnsi="Leelawadee" w:cs="Leelawadee"/>
                                <w:b/>
                                <w:color w:val="002060"/>
                                <w:sz w:val="24"/>
                                <w:szCs w:val="24"/>
                              </w:rPr>
                            </w:pPr>
                            <w:r w:rsidRPr="008866D7">
                              <w:rPr>
                                <w:rFonts w:ascii="Leelawadee" w:hAnsi="Leelawadee" w:cs="Leelawadee"/>
                                <w:b/>
                                <w:color w:val="C00000"/>
                                <w:sz w:val="24"/>
                                <w:szCs w:val="24"/>
                              </w:rPr>
                              <w:t xml:space="preserve">Quota di </w:t>
                            </w:r>
                            <w:r w:rsidRPr="006571AF">
                              <w:rPr>
                                <w:rFonts w:ascii="Leelawadee" w:hAnsi="Leelawadee" w:cs="Leelawadee"/>
                                <w:b/>
                                <w:color w:val="C00000"/>
                                <w:sz w:val="24"/>
                                <w:szCs w:val="24"/>
                              </w:rPr>
                              <w:t xml:space="preserve">partecipazione    </w:t>
                            </w:r>
                            <w:r w:rsidRPr="006571AF">
                              <w:rPr>
                                <w:rFonts w:ascii="Leelawadee" w:hAnsi="Leelawadee" w:cs="Leelawadee"/>
                                <w:b/>
                                <w:color w:val="002060"/>
                                <w:sz w:val="24"/>
                                <w:szCs w:val="24"/>
                              </w:rPr>
                              <w:t>€</w:t>
                            </w:r>
                            <w:r>
                              <w:rPr>
                                <w:rFonts w:ascii="Leelawadee" w:hAnsi="Leelawadee" w:cs="Leelawadee"/>
                                <w:b/>
                                <w:color w:val="002060"/>
                                <w:sz w:val="24"/>
                                <w:szCs w:val="24"/>
                              </w:rPr>
                              <w:t xml:space="preserve"> </w:t>
                            </w:r>
                            <w:r w:rsidRPr="006571AF">
                              <w:rPr>
                                <w:rFonts w:ascii="Leelawadee" w:hAnsi="Leelawadee" w:cs="Leelawadee"/>
                                <w:b/>
                                <w:color w:val="002060"/>
                                <w:sz w:val="24"/>
                                <w:szCs w:val="24"/>
                              </w:rPr>
                              <w:t xml:space="preserve"> </w:t>
                            </w:r>
                            <w:r>
                              <w:rPr>
                                <w:rFonts w:ascii="Leelawadee" w:hAnsi="Leelawadee" w:cs="Leelawadee"/>
                                <w:b/>
                                <w:color w:val="002060"/>
                                <w:sz w:val="24"/>
                                <w:szCs w:val="24"/>
                              </w:rPr>
                              <w:t>1.190,00</w:t>
                            </w:r>
                          </w:p>
                          <w:p w14:paraId="762AA455" w14:textId="77777777" w:rsidR="00680ECF" w:rsidRPr="006571AF" w:rsidRDefault="00680ECF" w:rsidP="00204243">
                            <w:pPr>
                              <w:spacing w:after="0" w:line="228" w:lineRule="auto"/>
                              <w:rPr>
                                <w:rFonts w:ascii="Leelawadee" w:hAnsi="Leelawadee" w:cs="Leelawadee"/>
                                <w:b/>
                                <w:color w:val="002060"/>
                                <w:sz w:val="10"/>
                                <w:szCs w:val="10"/>
                                <w:u w:val="single"/>
                              </w:rPr>
                            </w:pPr>
                          </w:p>
                          <w:p w14:paraId="5CEF411F" w14:textId="77777777" w:rsidR="00680ECF" w:rsidRPr="006571AF" w:rsidRDefault="00680ECF" w:rsidP="00204243">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Tasse aeroportuali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55,00</w:t>
                            </w:r>
                          </w:p>
                          <w:p w14:paraId="61A21FFF" w14:textId="77777777" w:rsidR="00680ECF" w:rsidRPr="006571AF" w:rsidRDefault="00680ECF" w:rsidP="00204243">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Spese di gestione pratica  </w:t>
                            </w:r>
                            <w:r w:rsidRPr="006571AF">
                              <w:rPr>
                                <w:rFonts w:ascii="Leelawadee" w:hAnsi="Leelawadee" w:cs="Leelawadee"/>
                                <w:b/>
                                <w:color w:val="002060"/>
                                <w:sz w:val="14"/>
                                <w:szCs w:val="14"/>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xml:space="preserve">        €     30,00</w:t>
                            </w:r>
                          </w:p>
                          <w:p w14:paraId="23B25C65" w14:textId="77777777" w:rsidR="00680ECF" w:rsidRPr="006571AF" w:rsidRDefault="00680ECF" w:rsidP="00204243">
                            <w:pPr>
                              <w:spacing w:after="0" w:line="228" w:lineRule="auto"/>
                              <w:rPr>
                                <w:rFonts w:ascii="Leelawadee" w:hAnsi="Leelawadee" w:cs="Leelawadee"/>
                                <w:b/>
                                <w:color w:val="002060"/>
                                <w:sz w:val="8"/>
                                <w:szCs w:val="8"/>
                              </w:rPr>
                            </w:pPr>
                          </w:p>
                          <w:p w14:paraId="0C8F519B" w14:textId="77777777" w:rsidR="00680ECF" w:rsidRPr="006571AF" w:rsidRDefault="00680ECF" w:rsidP="00204243">
                            <w:pPr>
                              <w:spacing w:after="0" w:line="228" w:lineRule="auto"/>
                              <w:rPr>
                                <w:rFonts w:ascii="Leelawadee" w:hAnsi="Leelawadee" w:cs="Leelawadee"/>
                                <w:b/>
                                <w:i/>
                                <w:iCs/>
                                <w:color w:val="002060"/>
                                <w:sz w:val="18"/>
                                <w:szCs w:val="18"/>
                                <w:u w:val="single"/>
                              </w:rPr>
                            </w:pPr>
                            <w:r w:rsidRPr="006571AF">
                              <w:rPr>
                                <w:rFonts w:ascii="Leelawadee" w:hAnsi="Leelawadee" w:cs="Leelawadee"/>
                                <w:b/>
                                <w:i/>
                                <w:iCs/>
                                <w:color w:val="002060"/>
                                <w:sz w:val="14"/>
                                <w:szCs w:val="14"/>
                                <w:u w:val="single"/>
                              </w:rPr>
                              <w:t>Supplementi:</w:t>
                            </w:r>
                          </w:p>
                          <w:p w14:paraId="713A62A6" w14:textId="77777777" w:rsidR="00680ECF" w:rsidRPr="006571AF" w:rsidRDefault="00680ECF" w:rsidP="00204243">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Camera singola                                 </w:t>
                            </w:r>
                            <w:r w:rsidRPr="006571AF">
                              <w:rPr>
                                <w:rFonts w:ascii="Leelawadee" w:hAnsi="Leelawadee" w:cs="Leelawadee"/>
                                <w:b/>
                                <w:color w:val="002060"/>
                                <w:sz w:val="20"/>
                                <w:szCs w:val="18"/>
                              </w:rPr>
                              <w:t xml:space="preserve"> </w:t>
                            </w:r>
                            <w:r w:rsidRPr="006571AF">
                              <w:rPr>
                                <w:rFonts w:ascii="Leelawadee" w:hAnsi="Leelawadee" w:cs="Leelawadee"/>
                                <w:b/>
                                <w:color w:val="002060"/>
                                <w:sz w:val="12"/>
                                <w:szCs w:val="12"/>
                              </w:rPr>
                              <w:t xml:space="preserve">         </w:t>
                            </w:r>
                            <w:r w:rsidRPr="006571AF">
                              <w:rPr>
                                <w:rFonts w:ascii="Leelawadee" w:hAnsi="Leelawadee" w:cs="Leelawadee"/>
                                <w:b/>
                                <w:color w:val="002060"/>
                                <w:sz w:val="18"/>
                                <w:szCs w:val="18"/>
                              </w:rPr>
                              <w:t>€</w:t>
                            </w:r>
                            <w:r w:rsidRPr="006571AF">
                              <w:rPr>
                                <w:rFonts w:ascii="Leelawadee" w:hAnsi="Leelawadee" w:cs="Leelawadee"/>
                                <w:b/>
                                <w:color w:val="002060"/>
                                <w:sz w:val="20"/>
                                <w:szCs w:val="18"/>
                              </w:rPr>
                              <w:t xml:space="preserve">   </w:t>
                            </w:r>
                            <w:r>
                              <w:rPr>
                                <w:rFonts w:ascii="Leelawadee" w:hAnsi="Leelawadee" w:cs="Leelawadee"/>
                                <w:b/>
                                <w:color w:val="002060"/>
                                <w:sz w:val="18"/>
                                <w:szCs w:val="18"/>
                              </w:rPr>
                              <w:t>320</w:t>
                            </w:r>
                            <w:r w:rsidRPr="006571AF">
                              <w:rPr>
                                <w:rFonts w:ascii="Leelawadee" w:hAnsi="Leelawadee" w:cs="Leelawadee"/>
                                <w:b/>
                                <w:color w:val="002060"/>
                                <w:sz w:val="18"/>
                                <w:szCs w:val="18"/>
                              </w:rPr>
                              <w:t xml:space="preserve">,00 </w:t>
                            </w:r>
                          </w:p>
                          <w:p w14:paraId="67E7751C" w14:textId="77777777" w:rsidR="00680ECF" w:rsidRPr="006571AF" w:rsidRDefault="00680ECF" w:rsidP="00204243">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Bagaglio in stiva 20kg a/r          </w:t>
                            </w:r>
                            <w:r w:rsidRPr="006571AF">
                              <w:rPr>
                                <w:rFonts w:ascii="Leelawadee" w:hAnsi="Leelawadee" w:cs="Leelawadee"/>
                                <w:b/>
                                <w:color w:val="002060"/>
                                <w:sz w:val="20"/>
                                <w:szCs w:val="18"/>
                              </w:rPr>
                              <w:t xml:space="preserve">   </w:t>
                            </w:r>
                            <w:r w:rsidRPr="006571AF">
                              <w:rPr>
                                <w:rFonts w:ascii="Leelawadee" w:hAnsi="Leelawadee" w:cs="Leelawadee"/>
                                <w:b/>
                                <w:color w:val="002060"/>
                                <w:sz w:val="32"/>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6"/>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100,00</w:t>
                            </w:r>
                          </w:p>
                          <w:p w14:paraId="3584A849" w14:textId="77777777" w:rsidR="00680ECF" w:rsidRDefault="00680ECF" w:rsidP="00204243">
                            <w:pPr>
                              <w:spacing w:after="0" w:line="228" w:lineRule="auto"/>
                              <w:rPr>
                                <w:rFonts w:ascii="Leelawadee" w:hAnsi="Leelawadee" w:cs="Leelawadee"/>
                                <w:b/>
                                <w:color w:val="002060"/>
                                <w:sz w:val="18"/>
                                <w:szCs w:val="18"/>
                              </w:rPr>
                            </w:pPr>
                            <w:r>
                              <w:rPr>
                                <w:rFonts w:ascii="Leelawadee" w:hAnsi="Leelawadee" w:cs="Leelawadee"/>
                                <w:b/>
                                <w:color w:val="002060"/>
                                <w:sz w:val="18"/>
                                <w:szCs w:val="18"/>
                              </w:rPr>
                              <w:t>Scelta</w:t>
                            </w:r>
                            <w:r w:rsidRPr="006571AF">
                              <w:rPr>
                                <w:rFonts w:ascii="Leelawadee" w:hAnsi="Leelawadee" w:cs="Leelawadee"/>
                                <w:b/>
                                <w:color w:val="002060"/>
                                <w:sz w:val="18"/>
                                <w:szCs w:val="18"/>
                              </w:rPr>
                              <w:t xml:space="preserve"> posto in aereo      </w:t>
                            </w:r>
                            <w:r w:rsidRPr="006571AF">
                              <w:rPr>
                                <w:rFonts w:ascii="Leelawadee" w:hAnsi="Leelawadee" w:cs="Leelawadee"/>
                                <w:b/>
                                <w:color w:val="002060"/>
                                <w:sz w:val="20"/>
                                <w:szCs w:val="20"/>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rPr>
                              <w:t xml:space="preserve"> </w:t>
                            </w:r>
                            <w:r w:rsidRPr="006571AF">
                              <w:rPr>
                                <w:rFonts w:ascii="Leelawadee" w:hAnsi="Leelawadee" w:cs="Leelawadee"/>
                                <w:b/>
                                <w:color w:val="002060"/>
                                <w:sz w:val="36"/>
                                <w:szCs w:val="36"/>
                              </w:rPr>
                              <w:t xml:space="preserve"> </w:t>
                            </w:r>
                            <w:r>
                              <w:rPr>
                                <w:rFonts w:ascii="Leelawadee" w:hAnsi="Leelawadee" w:cs="Leelawadee"/>
                                <w:b/>
                                <w:color w:val="002060"/>
                                <w:sz w:val="36"/>
                                <w:szCs w:val="36"/>
                              </w:rPr>
                              <w:t xml:space="preserve">   </w:t>
                            </w:r>
                            <w:r w:rsidRPr="00E45535">
                              <w:rPr>
                                <w:rFonts w:ascii="Leelawadee" w:hAnsi="Leelawadee" w:cs="Leelawadee"/>
                                <w:b/>
                                <w:color w:val="002060"/>
                                <w:sz w:val="28"/>
                                <w:szCs w:val="28"/>
                              </w:rPr>
                              <w:t xml:space="preserve">  </w:t>
                            </w:r>
                            <w:r w:rsidRPr="00E45535">
                              <w:rPr>
                                <w:rFonts w:ascii="Leelawadee" w:hAnsi="Leelawadee" w:cs="Leelawadee"/>
                                <w:b/>
                                <w:color w:val="002060"/>
                                <w:sz w:val="40"/>
                                <w:szCs w:val="40"/>
                              </w:rPr>
                              <w:t xml:space="preserve"> </w:t>
                            </w:r>
                            <w:r>
                              <w:rPr>
                                <w:rFonts w:ascii="Leelawadee" w:hAnsi="Leelawadee" w:cs="Leelawadee"/>
                                <w:b/>
                                <w:color w:val="002060"/>
                                <w:sz w:val="36"/>
                                <w:szCs w:val="36"/>
                              </w:rPr>
                              <w:t xml:space="preserve"> </w:t>
                            </w:r>
                            <w:r w:rsidRPr="006571AF">
                              <w:rPr>
                                <w:rFonts w:ascii="Leelawadee" w:hAnsi="Leelawadee" w:cs="Leelawadee"/>
                                <w:b/>
                                <w:color w:val="002060"/>
                                <w:sz w:val="12"/>
                                <w:szCs w:val="12"/>
                              </w:rPr>
                              <w:t>da</w:t>
                            </w:r>
                            <w:r w:rsidRPr="006571AF">
                              <w:rPr>
                                <w:rFonts w:ascii="Leelawadee" w:hAnsi="Leelawadee" w:cs="Leelawadee"/>
                                <w:b/>
                                <w:color w:val="002060"/>
                                <w:sz w:val="18"/>
                                <w:szCs w:val="18"/>
                              </w:rPr>
                              <w:t xml:space="preserve"> €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20,00</w:t>
                            </w:r>
                          </w:p>
                          <w:p w14:paraId="3D38CEB0" w14:textId="77777777" w:rsidR="00680ECF" w:rsidRPr="008866D7" w:rsidRDefault="00680ECF" w:rsidP="00204243">
                            <w:pPr>
                              <w:spacing w:after="0" w:line="228" w:lineRule="auto"/>
                              <w:rPr>
                                <w:rFonts w:ascii="Leelawadee" w:hAnsi="Leelawadee" w:cs="Leelawadee"/>
                                <w:b/>
                                <w:color w:val="002060"/>
                                <w:sz w:val="18"/>
                                <w:szCs w:val="18"/>
                              </w:rPr>
                            </w:pPr>
                          </w:p>
                          <w:p w14:paraId="475E0B6E" w14:textId="77777777" w:rsidR="00680ECF" w:rsidRPr="008866D7" w:rsidRDefault="00680ECF" w:rsidP="00204243">
                            <w:pPr>
                              <w:spacing w:after="0" w:line="228" w:lineRule="auto"/>
                              <w:rPr>
                                <w:rFonts w:ascii="Leelawadee" w:hAnsi="Leelawadee" w:cs="Leelawadee"/>
                                <w:b/>
                                <w:color w:val="002060"/>
                                <w:sz w:val="2"/>
                                <w:szCs w:val="2"/>
                              </w:rPr>
                            </w:pPr>
                          </w:p>
                          <w:p w14:paraId="7DE95E76" w14:textId="77777777" w:rsidR="00680ECF" w:rsidRPr="008866D7" w:rsidRDefault="00680ECF" w:rsidP="00204243">
                            <w:pPr>
                              <w:spacing w:after="0" w:line="228" w:lineRule="auto"/>
                              <w:rPr>
                                <w:rFonts w:ascii="Leelawadee" w:hAnsi="Leelawadee" w:cs="Leelawadee"/>
                                <w:b/>
                                <w:color w:val="002060"/>
                                <w:sz w:val="10"/>
                                <w:szCs w:val="10"/>
                              </w:rPr>
                            </w:pPr>
                          </w:p>
                          <w:p w14:paraId="7CD9DD75" w14:textId="77777777" w:rsidR="00680ECF" w:rsidRPr="008866D7" w:rsidRDefault="00680ECF" w:rsidP="00204243">
                            <w:pPr>
                              <w:spacing w:after="0" w:line="228" w:lineRule="auto"/>
                              <w:ind w:right="420"/>
                              <w:jc w:val="center"/>
                              <w:rPr>
                                <w:rFonts w:ascii="Leelawadee" w:hAnsi="Leelawadee" w:cs="Leelawadee"/>
                                <w:b/>
                                <w:color w:val="C00000"/>
                                <w:sz w:val="14"/>
                                <w:szCs w:val="14"/>
                              </w:rPr>
                            </w:pPr>
                            <w:r w:rsidRPr="008866D7">
                              <w:rPr>
                                <w:rFonts w:ascii="Leelawadee" w:hAnsi="Leelawadee" w:cs="Leelawadee"/>
                                <w:b/>
                                <w:color w:val="C00000"/>
                                <w:sz w:val="14"/>
                                <w:szCs w:val="14"/>
                              </w:rPr>
                              <w:t>Condizioni generali come da normativa vigente</w:t>
                            </w:r>
                          </w:p>
                          <w:p w14:paraId="4D11D6CD" w14:textId="77777777" w:rsidR="00680ECF" w:rsidRDefault="00680ECF" w:rsidP="00204243">
                            <w:pPr>
                              <w:spacing w:after="0" w:line="240" w:lineRule="auto"/>
                              <w:jc w:val="center"/>
                              <w:rPr>
                                <w:rFonts w:ascii="Bookman Old Style" w:hAnsi="Bookman Old Style"/>
                                <w:b/>
                                <w:color w:val="002060"/>
                                <w:sz w:val="18"/>
                                <w:szCs w:val="18"/>
                              </w:rPr>
                            </w:pPr>
                          </w:p>
                          <w:p w14:paraId="406A55B5" w14:textId="77777777" w:rsidR="00680ECF" w:rsidRDefault="00680ECF" w:rsidP="00204243">
                            <w:pPr>
                              <w:spacing w:after="0" w:line="240" w:lineRule="auto"/>
                              <w:jc w:val="center"/>
                              <w:rPr>
                                <w:rFonts w:ascii="Bookman Old Style" w:hAnsi="Bookman Old Style"/>
                                <w:b/>
                                <w:color w:val="002060"/>
                                <w:sz w:val="18"/>
                                <w:szCs w:val="18"/>
                              </w:rPr>
                            </w:pPr>
                          </w:p>
                          <w:p w14:paraId="4A66D56C" w14:textId="77777777" w:rsidR="00680ECF" w:rsidRDefault="00680ECF" w:rsidP="00204243">
                            <w:pPr>
                              <w:spacing w:after="0" w:line="240" w:lineRule="auto"/>
                              <w:jc w:val="center"/>
                              <w:rPr>
                                <w:rFonts w:ascii="Bookman Old Style" w:hAnsi="Bookman Old Style"/>
                                <w:b/>
                                <w:color w:val="002060"/>
                                <w:sz w:val="18"/>
                                <w:szCs w:val="18"/>
                              </w:rPr>
                            </w:pPr>
                          </w:p>
                          <w:p w14:paraId="661673D0" w14:textId="77777777" w:rsidR="00680ECF" w:rsidRDefault="00680ECF" w:rsidP="00204243">
                            <w:pPr>
                              <w:spacing w:after="0" w:line="240" w:lineRule="auto"/>
                              <w:jc w:val="center"/>
                              <w:rPr>
                                <w:rFonts w:ascii="Bookman Old Style" w:hAnsi="Bookman Old Style"/>
                                <w:b/>
                                <w:color w:val="002060"/>
                                <w:sz w:val="18"/>
                                <w:szCs w:val="18"/>
                              </w:rPr>
                            </w:pPr>
                          </w:p>
                          <w:p w14:paraId="0665DBC4" w14:textId="77777777" w:rsidR="00680ECF" w:rsidRDefault="00680ECF" w:rsidP="00204243">
                            <w:pPr>
                              <w:spacing w:after="0" w:line="240" w:lineRule="auto"/>
                              <w:jc w:val="center"/>
                              <w:rPr>
                                <w:rFonts w:ascii="Bookman Old Style" w:hAnsi="Bookman Old Style"/>
                                <w:b/>
                                <w:color w:val="002060"/>
                                <w:sz w:val="18"/>
                                <w:szCs w:val="18"/>
                              </w:rPr>
                            </w:pPr>
                          </w:p>
                          <w:p w14:paraId="0CACA295" w14:textId="77777777" w:rsidR="00680ECF" w:rsidRDefault="00680ECF" w:rsidP="00204243">
                            <w:pPr>
                              <w:spacing w:after="0" w:line="240" w:lineRule="auto"/>
                              <w:jc w:val="center"/>
                              <w:rPr>
                                <w:rFonts w:ascii="Bookman Old Style" w:hAnsi="Bookman Old Style"/>
                                <w:b/>
                                <w:color w:val="002060"/>
                                <w:sz w:val="18"/>
                                <w:szCs w:val="18"/>
                              </w:rPr>
                            </w:pPr>
                          </w:p>
                          <w:p w14:paraId="55E5E054" w14:textId="77777777" w:rsidR="00680ECF" w:rsidRDefault="00680ECF" w:rsidP="00204243">
                            <w:pPr>
                              <w:spacing w:after="0" w:line="240" w:lineRule="auto"/>
                              <w:jc w:val="center"/>
                              <w:rPr>
                                <w:rFonts w:ascii="Bookman Old Style" w:hAnsi="Bookman Old Style"/>
                                <w:b/>
                                <w:color w:val="002060"/>
                                <w:sz w:val="18"/>
                                <w:szCs w:val="18"/>
                              </w:rPr>
                            </w:pPr>
                          </w:p>
                          <w:p w14:paraId="6EDBEB2D" w14:textId="77777777" w:rsidR="00680ECF" w:rsidRDefault="00680ECF" w:rsidP="00204243">
                            <w:pPr>
                              <w:spacing w:after="0" w:line="240" w:lineRule="auto"/>
                              <w:jc w:val="center"/>
                              <w:rPr>
                                <w:rFonts w:ascii="Bookman Old Style" w:hAnsi="Bookman Old Style"/>
                                <w:b/>
                                <w:color w:val="002060"/>
                                <w:sz w:val="18"/>
                                <w:szCs w:val="18"/>
                              </w:rPr>
                            </w:pPr>
                          </w:p>
                          <w:p w14:paraId="05DA1670" w14:textId="77777777" w:rsidR="00680ECF" w:rsidRDefault="00680ECF" w:rsidP="00204243">
                            <w:pPr>
                              <w:spacing w:after="0" w:line="240" w:lineRule="auto"/>
                              <w:jc w:val="center"/>
                              <w:rPr>
                                <w:rFonts w:ascii="Bookman Old Style" w:hAnsi="Bookman Old Style"/>
                                <w:b/>
                                <w:color w:val="002060"/>
                                <w:sz w:val="18"/>
                                <w:szCs w:val="18"/>
                              </w:rPr>
                            </w:pPr>
                          </w:p>
                          <w:p w14:paraId="1A9B682F" w14:textId="77777777" w:rsidR="00680ECF" w:rsidRDefault="00680ECF" w:rsidP="00204243">
                            <w:pPr>
                              <w:spacing w:after="0" w:line="240" w:lineRule="auto"/>
                              <w:jc w:val="center"/>
                              <w:rPr>
                                <w:rFonts w:ascii="Bookman Old Style" w:hAnsi="Bookman Old Style"/>
                                <w:b/>
                                <w:color w:val="002060"/>
                                <w:sz w:val="18"/>
                                <w:szCs w:val="18"/>
                              </w:rPr>
                            </w:pPr>
                          </w:p>
                          <w:p w14:paraId="56F88DF7" w14:textId="77777777" w:rsidR="00680ECF" w:rsidRDefault="00680ECF" w:rsidP="00204243">
                            <w:pPr>
                              <w:spacing w:after="0" w:line="240" w:lineRule="auto"/>
                              <w:jc w:val="center"/>
                              <w:rPr>
                                <w:rFonts w:ascii="Bookman Old Style" w:hAnsi="Bookman Old Style"/>
                                <w:b/>
                                <w:color w:val="002060"/>
                                <w:sz w:val="18"/>
                                <w:szCs w:val="18"/>
                              </w:rPr>
                            </w:pPr>
                          </w:p>
                          <w:p w14:paraId="186B3418" w14:textId="77777777" w:rsidR="00680ECF" w:rsidRDefault="00680ECF" w:rsidP="00204243">
                            <w:pPr>
                              <w:spacing w:after="0" w:line="240" w:lineRule="auto"/>
                              <w:jc w:val="center"/>
                              <w:rPr>
                                <w:rFonts w:ascii="Bookman Old Style" w:hAnsi="Bookman Old Style"/>
                                <w:b/>
                                <w:color w:val="002060"/>
                                <w:sz w:val="18"/>
                                <w:szCs w:val="18"/>
                              </w:rPr>
                            </w:pPr>
                          </w:p>
                          <w:p w14:paraId="63BA3DC1" w14:textId="77777777" w:rsidR="00680ECF" w:rsidRDefault="00680ECF" w:rsidP="00204243">
                            <w:pPr>
                              <w:spacing w:after="0" w:line="240" w:lineRule="auto"/>
                              <w:jc w:val="center"/>
                              <w:rPr>
                                <w:rFonts w:ascii="Bookman Old Style" w:hAnsi="Bookman Old Style"/>
                                <w:b/>
                                <w:color w:val="002060"/>
                                <w:sz w:val="18"/>
                                <w:szCs w:val="18"/>
                              </w:rPr>
                            </w:pPr>
                          </w:p>
                          <w:p w14:paraId="7AE0086D" w14:textId="77777777" w:rsidR="00680ECF" w:rsidRDefault="00680ECF" w:rsidP="00204243">
                            <w:pPr>
                              <w:spacing w:after="0" w:line="240" w:lineRule="auto"/>
                              <w:jc w:val="center"/>
                              <w:rPr>
                                <w:rFonts w:ascii="Bookman Old Style" w:hAnsi="Bookman Old Style"/>
                                <w:b/>
                                <w:color w:val="002060"/>
                                <w:sz w:val="18"/>
                                <w:szCs w:val="18"/>
                              </w:rPr>
                            </w:pPr>
                          </w:p>
                          <w:p w14:paraId="7FB02C57" w14:textId="77777777" w:rsidR="00680ECF" w:rsidRDefault="00680ECF" w:rsidP="00204243">
                            <w:pPr>
                              <w:spacing w:after="0" w:line="240" w:lineRule="auto"/>
                              <w:jc w:val="center"/>
                              <w:rPr>
                                <w:rFonts w:ascii="Bookman Old Style" w:hAnsi="Bookman Old Style"/>
                                <w:b/>
                                <w:color w:val="002060"/>
                                <w:sz w:val="18"/>
                                <w:szCs w:val="18"/>
                              </w:rPr>
                            </w:pPr>
                          </w:p>
                          <w:p w14:paraId="24A1F16E" w14:textId="77777777" w:rsidR="00680ECF" w:rsidRDefault="00680ECF" w:rsidP="00204243">
                            <w:pPr>
                              <w:spacing w:after="0" w:line="240" w:lineRule="auto"/>
                              <w:jc w:val="center"/>
                              <w:rPr>
                                <w:rFonts w:ascii="Bookman Old Style" w:hAnsi="Bookman Old Style"/>
                                <w:b/>
                                <w:color w:val="002060"/>
                                <w:sz w:val="18"/>
                                <w:szCs w:val="18"/>
                              </w:rPr>
                            </w:pPr>
                          </w:p>
                          <w:p w14:paraId="73B7CB1F" w14:textId="77777777" w:rsidR="00680ECF" w:rsidRDefault="00680ECF" w:rsidP="00204243">
                            <w:pPr>
                              <w:spacing w:after="0" w:line="240" w:lineRule="auto"/>
                              <w:jc w:val="center"/>
                              <w:rPr>
                                <w:rFonts w:ascii="Bookman Old Style" w:hAnsi="Bookman Old Style"/>
                                <w:b/>
                                <w:color w:val="002060"/>
                                <w:sz w:val="18"/>
                                <w:szCs w:val="18"/>
                              </w:rPr>
                            </w:pPr>
                          </w:p>
                          <w:p w14:paraId="6CF84D02" w14:textId="77777777" w:rsidR="00680ECF" w:rsidRDefault="00680ECF" w:rsidP="00204243">
                            <w:pPr>
                              <w:spacing w:after="0" w:line="240" w:lineRule="auto"/>
                              <w:jc w:val="center"/>
                              <w:rPr>
                                <w:rFonts w:ascii="Bookman Old Style" w:hAnsi="Bookman Old Style"/>
                                <w:b/>
                                <w:color w:val="002060"/>
                                <w:sz w:val="18"/>
                                <w:szCs w:val="18"/>
                              </w:rPr>
                            </w:pPr>
                          </w:p>
                          <w:p w14:paraId="0CAF4389" w14:textId="77777777" w:rsidR="00680ECF" w:rsidRPr="0050305D" w:rsidRDefault="00680ECF" w:rsidP="00204243">
                            <w:pPr>
                              <w:spacing w:after="0" w:line="240" w:lineRule="auto"/>
                              <w:jc w:val="center"/>
                              <w:rPr>
                                <w:rFonts w:ascii="Bookman Old Style" w:hAnsi="Bookman Old Style"/>
                                <w:b/>
                                <w:color w:val="0070C0"/>
                                <w:sz w:val="16"/>
                                <w:szCs w:val="16"/>
                              </w:rPr>
                            </w:pPr>
                          </w:p>
                          <w:p w14:paraId="3ABE9159" w14:textId="77777777" w:rsidR="00680ECF" w:rsidRPr="0050305D" w:rsidRDefault="00680ECF" w:rsidP="00204243">
                            <w:pPr>
                              <w:spacing w:after="0" w:line="240" w:lineRule="auto"/>
                              <w:jc w:val="center"/>
                              <w:rPr>
                                <w:rFonts w:ascii="Bookman Old Style" w:hAnsi="Bookman Old Style"/>
                                <w:b/>
                                <w:color w:val="0070C0"/>
                                <w:sz w:val="16"/>
                                <w:szCs w:val="16"/>
                              </w:rPr>
                            </w:pPr>
                            <w:r w:rsidRPr="0050305D">
                              <w:rPr>
                                <w:rFonts w:ascii="Bookman Old Style" w:hAnsi="Bookman Old Style"/>
                                <w:b/>
                                <w:color w:val="0070C0"/>
                                <w:sz w:val="16"/>
                                <w:szCs w:val="16"/>
                              </w:rPr>
                              <w:t>Condizioni generali come da normativa vigente.</w:t>
                            </w:r>
                          </w:p>
                          <w:p w14:paraId="3BDACE1C" w14:textId="77777777" w:rsidR="00680ECF" w:rsidRDefault="00680ECF" w:rsidP="00204243">
                            <w:pPr>
                              <w:spacing w:after="0" w:line="240" w:lineRule="auto"/>
                              <w:jc w:val="center"/>
                              <w:rPr>
                                <w:rFonts w:ascii="Bookman Old Style" w:hAnsi="Bookman Old Style"/>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43BB5" id="_x0000_s1051" type="#_x0000_t202" style="position:absolute;margin-left:299.2pt;margin-top:14.75pt;width:233.3pt;height:145.7pt;z-index:25410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" filled="f" fillcolor="#c00000" stroked="f">
                <v:textbox>
                  <w:txbxContent>
                    <w:p w14:paraId="48E78D75" w14:textId="77777777" w:rsidR="00680ECF" w:rsidRPr="006571AF" w:rsidRDefault="00680ECF" w:rsidP="00204243">
                      <w:pPr>
                        <w:spacing w:after="0" w:line="228" w:lineRule="auto"/>
                        <w:rPr>
                          <w:rFonts w:ascii="Leelawadee" w:hAnsi="Leelawadee" w:cs="Leelawadee"/>
                          <w:b/>
                          <w:color w:val="002060"/>
                          <w:sz w:val="24"/>
                          <w:szCs w:val="24"/>
                        </w:rPr>
                      </w:pPr>
                      <w:r w:rsidRPr="008866D7">
                        <w:rPr>
                          <w:rFonts w:ascii="Leelawadee" w:hAnsi="Leelawadee" w:cs="Leelawadee"/>
                          <w:b/>
                          <w:color w:val="C00000"/>
                          <w:sz w:val="24"/>
                          <w:szCs w:val="24"/>
                        </w:rPr>
                        <w:t xml:space="preserve">Quota di </w:t>
                      </w:r>
                      <w:r w:rsidRPr="006571AF">
                        <w:rPr>
                          <w:rFonts w:ascii="Leelawadee" w:hAnsi="Leelawadee" w:cs="Leelawadee"/>
                          <w:b/>
                          <w:color w:val="C00000"/>
                          <w:sz w:val="24"/>
                          <w:szCs w:val="24"/>
                        </w:rPr>
                        <w:t xml:space="preserve">partecipazione    </w:t>
                      </w:r>
                      <w:r w:rsidRPr="006571AF">
                        <w:rPr>
                          <w:rFonts w:ascii="Leelawadee" w:hAnsi="Leelawadee" w:cs="Leelawadee"/>
                          <w:b/>
                          <w:color w:val="002060"/>
                          <w:sz w:val="24"/>
                          <w:szCs w:val="24"/>
                        </w:rPr>
                        <w:t>€</w:t>
                      </w:r>
                      <w:r>
                        <w:rPr>
                          <w:rFonts w:ascii="Leelawadee" w:hAnsi="Leelawadee" w:cs="Leelawadee"/>
                          <w:b/>
                          <w:color w:val="002060"/>
                          <w:sz w:val="24"/>
                          <w:szCs w:val="24"/>
                        </w:rPr>
                        <w:t xml:space="preserve"> </w:t>
                      </w:r>
                      <w:r w:rsidRPr="006571AF">
                        <w:rPr>
                          <w:rFonts w:ascii="Leelawadee" w:hAnsi="Leelawadee" w:cs="Leelawadee"/>
                          <w:b/>
                          <w:color w:val="002060"/>
                          <w:sz w:val="24"/>
                          <w:szCs w:val="24"/>
                        </w:rPr>
                        <w:t xml:space="preserve"> </w:t>
                      </w:r>
                      <w:r>
                        <w:rPr>
                          <w:rFonts w:ascii="Leelawadee" w:hAnsi="Leelawadee" w:cs="Leelawadee"/>
                          <w:b/>
                          <w:color w:val="002060"/>
                          <w:sz w:val="24"/>
                          <w:szCs w:val="24"/>
                        </w:rPr>
                        <w:t>1.190,00</w:t>
                      </w:r>
                    </w:p>
                    <w:p w14:paraId="762AA455" w14:textId="77777777" w:rsidR="00680ECF" w:rsidRPr="006571AF" w:rsidRDefault="00680ECF" w:rsidP="00204243">
                      <w:pPr>
                        <w:spacing w:after="0" w:line="228" w:lineRule="auto"/>
                        <w:rPr>
                          <w:rFonts w:ascii="Leelawadee" w:hAnsi="Leelawadee" w:cs="Leelawadee"/>
                          <w:b/>
                          <w:color w:val="002060"/>
                          <w:sz w:val="10"/>
                          <w:szCs w:val="10"/>
                          <w:u w:val="single"/>
                        </w:rPr>
                      </w:pPr>
                    </w:p>
                    <w:p w14:paraId="5CEF411F" w14:textId="77777777" w:rsidR="00680ECF" w:rsidRPr="006571AF" w:rsidRDefault="00680ECF" w:rsidP="00204243">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Tasse aeroportuali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55,00</w:t>
                      </w:r>
                    </w:p>
                    <w:p w14:paraId="61A21FFF" w14:textId="77777777" w:rsidR="00680ECF" w:rsidRPr="006571AF" w:rsidRDefault="00680ECF" w:rsidP="00204243">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Spese di gestione pratica  </w:t>
                      </w:r>
                      <w:r w:rsidRPr="006571AF">
                        <w:rPr>
                          <w:rFonts w:ascii="Leelawadee" w:hAnsi="Leelawadee" w:cs="Leelawadee"/>
                          <w:b/>
                          <w:color w:val="002060"/>
                          <w:sz w:val="14"/>
                          <w:szCs w:val="14"/>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xml:space="preserve">        €     30,00</w:t>
                      </w:r>
                    </w:p>
                    <w:p w14:paraId="23B25C65" w14:textId="77777777" w:rsidR="00680ECF" w:rsidRPr="006571AF" w:rsidRDefault="00680ECF" w:rsidP="00204243">
                      <w:pPr>
                        <w:spacing w:after="0" w:line="228" w:lineRule="auto"/>
                        <w:rPr>
                          <w:rFonts w:ascii="Leelawadee" w:hAnsi="Leelawadee" w:cs="Leelawadee"/>
                          <w:b/>
                          <w:color w:val="002060"/>
                          <w:sz w:val="8"/>
                          <w:szCs w:val="8"/>
                        </w:rPr>
                      </w:pPr>
                    </w:p>
                    <w:p w14:paraId="0C8F519B" w14:textId="77777777" w:rsidR="00680ECF" w:rsidRPr="006571AF" w:rsidRDefault="00680ECF" w:rsidP="00204243">
                      <w:pPr>
                        <w:spacing w:after="0" w:line="228" w:lineRule="auto"/>
                        <w:rPr>
                          <w:rFonts w:ascii="Leelawadee" w:hAnsi="Leelawadee" w:cs="Leelawadee"/>
                          <w:b/>
                          <w:i/>
                          <w:iCs/>
                          <w:color w:val="002060"/>
                          <w:sz w:val="18"/>
                          <w:szCs w:val="18"/>
                          <w:u w:val="single"/>
                        </w:rPr>
                      </w:pPr>
                      <w:r w:rsidRPr="006571AF">
                        <w:rPr>
                          <w:rFonts w:ascii="Leelawadee" w:hAnsi="Leelawadee" w:cs="Leelawadee"/>
                          <w:b/>
                          <w:i/>
                          <w:iCs/>
                          <w:color w:val="002060"/>
                          <w:sz w:val="14"/>
                          <w:szCs w:val="14"/>
                          <w:u w:val="single"/>
                        </w:rPr>
                        <w:t>Supplementi:</w:t>
                      </w:r>
                    </w:p>
                    <w:p w14:paraId="713A62A6" w14:textId="77777777" w:rsidR="00680ECF" w:rsidRPr="006571AF" w:rsidRDefault="00680ECF" w:rsidP="00204243">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Camera singola                                 </w:t>
                      </w:r>
                      <w:r w:rsidRPr="006571AF">
                        <w:rPr>
                          <w:rFonts w:ascii="Leelawadee" w:hAnsi="Leelawadee" w:cs="Leelawadee"/>
                          <w:b/>
                          <w:color w:val="002060"/>
                          <w:sz w:val="20"/>
                          <w:szCs w:val="18"/>
                        </w:rPr>
                        <w:t xml:space="preserve"> </w:t>
                      </w:r>
                      <w:r w:rsidRPr="006571AF">
                        <w:rPr>
                          <w:rFonts w:ascii="Leelawadee" w:hAnsi="Leelawadee" w:cs="Leelawadee"/>
                          <w:b/>
                          <w:color w:val="002060"/>
                          <w:sz w:val="12"/>
                          <w:szCs w:val="12"/>
                        </w:rPr>
                        <w:t xml:space="preserve">         </w:t>
                      </w:r>
                      <w:r w:rsidRPr="006571AF">
                        <w:rPr>
                          <w:rFonts w:ascii="Leelawadee" w:hAnsi="Leelawadee" w:cs="Leelawadee"/>
                          <w:b/>
                          <w:color w:val="002060"/>
                          <w:sz w:val="18"/>
                          <w:szCs w:val="18"/>
                        </w:rPr>
                        <w:t>€</w:t>
                      </w:r>
                      <w:r w:rsidRPr="006571AF">
                        <w:rPr>
                          <w:rFonts w:ascii="Leelawadee" w:hAnsi="Leelawadee" w:cs="Leelawadee"/>
                          <w:b/>
                          <w:color w:val="002060"/>
                          <w:sz w:val="20"/>
                          <w:szCs w:val="18"/>
                        </w:rPr>
                        <w:t xml:space="preserve">   </w:t>
                      </w:r>
                      <w:r>
                        <w:rPr>
                          <w:rFonts w:ascii="Leelawadee" w:hAnsi="Leelawadee" w:cs="Leelawadee"/>
                          <w:b/>
                          <w:color w:val="002060"/>
                          <w:sz w:val="18"/>
                          <w:szCs w:val="18"/>
                        </w:rPr>
                        <w:t>320</w:t>
                      </w:r>
                      <w:r w:rsidRPr="006571AF">
                        <w:rPr>
                          <w:rFonts w:ascii="Leelawadee" w:hAnsi="Leelawadee" w:cs="Leelawadee"/>
                          <w:b/>
                          <w:color w:val="002060"/>
                          <w:sz w:val="18"/>
                          <w:szCs w:val="18"/>
                        </w:rPr>
                        <w:t xml:space="preserve">,00 </w:t>
                      </w:r>
                    </w:p>
                    <w:p w14:paraId="67E7751C" w14:textId="77777777" w:rsidR="00680ECF" w:rsidRPr="006571AF" w:rsidRDefault="00680ECF" w:rsidP="00204243">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Bagaglio in stiva 20kg a/r          </w:t>
                      </w:r>
                      <w:r w:rsidRPr="006571AF">
                        <w:rPr>
                          <w:rFonts w:ascii="Leelawadee" w:hAnsi="Leelawadee" w:cs="Leelawadee"/>
                          <w:b/>
                          <w:color w:val="002060"/>
                          <w:sz w:val="20"/>
                          <w:szCs w:val="18"/>
                        </w:rPr>
                        <w:t xml:space="preserve">   </w:t>
                      </w:r>
                      <w:r w:rsidRPr="006571AF">
                        <w:rPr>
                          <w:rFonts w:ascii="Leelawadee" w:hAnsi="Leelawadee" w:cs="Leelawadee"/>
                          <w:b/>
                          <w:color w:val="002060"/>
                          <w:sz w:val="32"/>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6"/>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100,00</w:t>
                      </w:r>
                    </w:p>
                    <w:p w14:paraId="3584A849" w14:textId="77777777" w:rsidR="00680ECF" w:rsidRDefault="00680ECF" w:rsidP="00204243">
                      <w:pPr>
                        <w:spacing w:after="0" w:line="228" w:lineRule="auto"/>
                        <w:rPr>
                          <w:rFonts w:ascii="Leelawadee" w:hAnsi="Leelawadee" w:cs="Leelawadee"/>
                          <w:b/>
                          <w:color w:val="002060"/>
                          <w:sz w:val="18"/>
                          <w:szCs w:val="18"/>
                        </w:rPr>
                      </w:pPr>
                      <w:r>
                        <w:rPr>
                          <w:rFonts w:ascii="Leelawadee" w:hAnsi="Leelawadee" w:cs="Leelawadee"/>
                          <w:b/>
                          <w:color w:val="002060"/>
                          <w:sz w:val="18"/>
                          <w:szCs w:val="18"/>
                        </w:rPr>
                        <w:t>Scelta</w:t>
                      </w:r>
                      <w:r w:rsidRPr="006571AF">
                        <w:rPr>
                          <w:rFonts w:ascii="Leelawadee" w:hAnsi="Leelawadee" w:cs="Leelawadee"/>
                          <w:b/>
                          <w:color w:val="002060"/>
                          <w:sz w:val="18"/>
                          <w:szCs w:val="18"/>
                        </w:rPr>
                        <w:t xml:space="preserve"> posto in aereo      </w:t>
                      </w:r>
                      <w:r w:rsidRPr="006571AF">
                        <w:rPr>
                          <w:rFonts w:ascii="Leelawadee" w:hAnsi="Leelawadee" w:cs="Leelawadee"/>
                          <w:b/>
                          <w:color w:val="002060"/>
                          <w:sz w:val="20"/>
                          <w:szCs w:val="20"/>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rPr>
                        <w:t xml:space="preserve"> </w:t>
                      </w:r>
                      <w:r w:rsidRPr="006571AF">
                        <w:rPr>
                          <w:rFonts w:ascii="Leelawadee" w:hAnsi="Leelawadee" w:cs="Leelawadee"/>
                          <w:b/>
                          <w:color w:val="002060"/>
                          <w:sz w:val="36"/>
                          <w:szCs w:val="36"/>
                        </w:rPr>
                        <w:t xml:space="preserve"> </w:t>
                      </w:r>
                      <w:r>
                        <w:rPr>
                          <w:rFonts w:ascii="Leelawadee" w:hAnsi="Leelawadee" w:cs="Leelawadee"/>
                          <w:b/>
                          <w:color w:val="002060"/>
                          <w:sz w:val="36"/>
                          <w:szCs w:val="36"/>
                        </w:rPr>
                        <w:t xml:space="preserve">   </w:t>
                      </w:r>
                      <w:r w:rsidRPr="00E45535">
                        <w:rPr>
                          <w:rFonts w:ascii="Leelawadee" w:hAnsi="Leelawadee" w:cs="Leelawadee"/>
                          <w:b/>
                          <w:color w:val="002060"/>
                          <w:sz w:val="28"/>
                          <w:szCs w:val="28"/>
                        </w:rPr>
                        <w:t xml:space="preserve">  </w:t>
                      </w:r>
                      <w:r w:rsidRPr="00E45535">
                        <w:rPr>
                          <w:rFonts w:ascii="Leelawadee" w:hAnsi="Leelawadee" w:cs="Leelawadee"/>
                          <w:b/>
                          <w:color w:val="002060"/>
                          <w:sz w:val="40"/>
                          <w:szCs w:val="40"/>
                        </w:rPr>
                        <w:t xml:space="preserve"> </w:t>
                      </w:r>
                      <w:r>
                        <w:rPr>
                          <w:rFonts w:ascii="Leelawadee" w:hAnsi="Leelawadee" w:cs="Leelawadee"/>
                          <w:b/>
                          <w:color w:val="002060"/>
                          <w:sz w:val="36"/>
                          <w:szCs w:val="36"/>
                        </w:rPr>
                        <w:t xml:space="preserve"> </w:t>
                      </w:r>
                      <w:r w:rsidRPr="006571AF">
                        <w:rPr>
                          <w:rFonts w:ascii="Leelawadee" w:hAnsi="Leelawadee" w:cs="Leelawadee"/>
                          <w:b/>
                          <w:color w:val="002060"/>
                          <w:sz w:val="12"/>
                          <w:szCs w:val="12"/>
                        </w:rPr>
                        <w:t>da</w:t>
                      </w:r>
                      <w:r w:rsidRPr="006571AF">
                        <w:rPr>
                          <w:rFonts w:ascii="Leelawadee" w:hAnsi="Leelawadee" w:cs="Leelawadee"/>
                          <w:b/>
                          <w:color w:val="002060"/>
                          <w:sz w:val="18"/>
                          <w:szCs w:val="18"/>
                        </w:rPr>
                        <w:t xml:space="preserve"> €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20,00</w:t>
                      </w:r>
                    </w:p>
                    <w:p w14:paraId="3D38CEB0" w14:textId="77777777" w:rsidR="00680ECF" w:rsidRPr="008866D7" w:rsidRDefault="00680ECF" w:rsidP="00204243">
                      <w:pPr>
                        <w:spacing w:after="0" w:line="228" w:lineRule="auto"/>
                        <w:rPr>
                          <w:rFonts w:ascii="Leelawadee" w:hAnsi="Leelawadee" w:cs="Leelawadee"/>
                          <w:b/>
                          <w:color w:val="002060"/>
                          <w:sz w:val="18"/>
                          <w:szCs w:val="18"/>
                        </w:rPr>
                      </w:pPr>
                    </w:p>
                    <w:p w14:paraId="475E0B6E" w14:textId="77777777" w:rsidR="00680ECF" w:rsidRPr="008866D7" w:rsidRDefault="00680ECF" w:rsidP="00204243">
                      <w:pPr>
                        <w:spacing w:after="0" w:line="228" w:lineRule="auto"/>
                        <w:rPr>
                          <w:rFonts w:ascii="Leelawadee" w:hAnsi="Leelawadee" w:cs="Leelawadee"/>
                          <w:b/>
                          <w:color w:val="002060"/>
                          <w:sz w:val="2"/>
                          <w:szCs w:val="2"/>
                        </w:rPr>
                      </w:pPr>
                    </w:p>
                    <w:p w14:paraId="7DE95E76" w14:textId="77777777" w:rsidR="00680ECF" w:rsidRPr="008866D7" w:rsidRDefault="00680ECF" w:rsidP="00204243">
                      <w:pPr>
                        <w:spacing w:after="0" w:line="228" w:lineRule="auto"/>
                        <w:rPr>
                          <w:rFonts w:ascii="Leelawadee" w:hAnsi="Leelawadee" w:cs="Leelawadee"/>
                          <w:b/>
                          <w:color w:val="002060"/>
                          <w:sz w:val="10"/>
                          <w:szCs w:val="10"/>
                        </w:rPr>
                      </w:pPr>
                    </w:p>
                    <w:p w14:paraId="7CD9DD75" w14:textId="77777777" w:rsidR="00680ECF" w:rsidRPr="008866D7" w:rsidRDefault="00680ECF" w:rsidP="00204243">
                      <w:pPr>
                        <w:spacing w:after="0" w:line="228" w:lineRule="auto"/>
                        <w:ind w:right="420"/>
                        <w:jc w:val="center"/>
                        <w:rPr>
                          <w:rFonts w:ascii="Leelawadee" w:hAnsi="Leelawadee" w:cs="Leelawadee"/>
                          <w:b/>
                          <w:color w:val="C00000"/>
                          <w:sz w:val="14"/>
                          <w:szCs w:val="14"/>
                        </w:rPr>
                      </w:pPr>
                      <w:r w:rsidRPr="008866D7">
                        <w:rPr>
                          <w:rFonts w:ascii="Leelawadee" w:hAnsi="Leelawadee" w:cs="Leelawadee"/>
                          <w:b/>
                          <w:color w:val="C00000"/>
                          <w:sz w:val="14"/>
                          <w:szCs w:val="14"/>
                        </w:rPr>
                        <w:t>Condizioni generali come da normativa vigente</w:t>
                      </w:r>
                    </w:p>
                    <w:p w14:paraId="4D11D6CD" w14:textId="77777777" w:rsidR="00680ECF" w:rsidRDefault="00680ECF" w:rsidP="00204243">
                      <w:pPr>
                        <w:spacing w:after="0" w:line="240" w:lineRule="auto"/>
                        <w:jc w:val="center"/>
                        <w:rPr>
                          <w:rFonts w:ascii="Bookman Old Style" w:hAnsi="Bookman Old Style"/>
                          <w:b/>
                          <w:color w:val="002060"/>
                          <w:sz w:val="18"/>
                          <w:szCs w:val="18"/>
                        </w:rPr>
                      </w:pPr>
                    </w:p>
                    <w:p w14:paraId="406A55B5" w14:textId="77777777" w:rsidR="00680ECF" w:rsidRDefault="00680ECF" w:rsidP="00204243">
                      <w:pPr>
                        <w:spacing w:after="0" w:line="240" w:lineRule="auto"/>
                        <w:jc w:val="center"/>
                        <w:rPr>
                          <w:rFonts w:ascii="Bookman Old Style" w:hAnsi="Bookman Old Style"/>
                          <w:b/>
                          <w:color w:val="002060"/>
                          <w:sz w:val="18"/>
                          <w:szCs w:val="18"/>
                        </w:rPr>
                      </w:pPr>
                    </w:p>
                    <w:p w14:paraId="4A66D56C" w14:textId="77777777" w:rsidR="00680ECF" w:rsidRDefault="00680ECF" w:rsidP="00204243">
                      <w:pPr>
                        <w:spacing w:after="0" w:line="240" w:lineRule="auto"/>
                        <w:jc w:val="center"/>
                        <w:rPr>
                          <w:rFonts w:ascii="Bookman Old Style" w:hAnsi="Bookman Old Style"/>
                          <w:b/>
                          <w:color w:val="002060"/>
                          <w:sz w:val="18"/>
                          <w:szCs w:val="18"/>
                        </w:rPr>
                      </w:pPr>
                    </w:p>
                    <w:p w14:paraId="661673D0" w14:textId="77777777" w:rsidR="00680ECF" w:rsidRDefault="00680ECF" w:rsidP="00204243">
                      <w:pPr>
                        <w:spacing w:after="0" w:line="240" w:lineRule="auto"/>
                        <w:jc w:val="center"/>
                        <w:rPr>
                          <w:rFonts w:ascii="Bookman Old Style" w:hAnsi="Bookman Old Style"/>
                          <w:b/>
                          <w:color w:val="002060"/>
                          <w:sz w:val="18"/>
                          <w:szCs w:val="18"/>
                        </w:rPr>
                      </w:pPr>
                    </w:p>
                    <w:p w14:paraId="0665DBC4" w14:textId="77777777" w:rsidR="00680ECF" w:rsidRDefault="00680ECF" w:rsidP="00204243">
                      <w:pPr>
                        <w:spacing w:after="0" w:line="240" w:lineRule="auto"/>
                        <w:jc w:val="center"/>
                        <w:rPr>
                          <w:rFonts w:ascii="Bookman Old Style" w:hAnsi="Bookman Old Style"/>
                          <w:b/>
                          <w:color w:val="002060"/>
                          <w:sz w:val="18"/>
                          <w:szCs w:val="18"/>
                        </w:rPr>
                      </w:pPr>
                    </w:p>
                    <w:p w14:paraId="0CACA295" w14:textId="77777777" w:rsidR="00680ECF" w:rsidRDefault="00680ECF" w:rsidP="00204243">
                      <w:pPr>
                        <w:spacing w:after="0" w:line="240" w:lineRule="auto"/>
                        <w:jc w:val="center"/>
                        <w:rPr>
                          <w:rFonts w:ascii="Bookman Old Style" w:hAnsi="Bookman Old Style"/>
                          <w:b/>
                          <w:color w:val="002060"/>
                          <w:sz w:val="18"/>
                          <w:szCs w:val="18"/>
                        </w:rPr>
                      </w:pPr>
                    </w:p>
                    <w:p w14:paraId="55E5E054" w14:textId="77777777" w:rsidR="00680ECF" w:rsidRDefault="00680ECF" w:rsidP="00204243">
                      <w:pPr>
                        <w:spacing w:after="0" w:line="240" w:lineRule="auto"/>
                        <w:jc w:val="center"/>
                        <w:rPr>
                          <w:rFonts w:ascii="Bookman Old Style" w:hAnsi="Bookman Old Style"/>
                          <w:b/>
                          <w:color w:val="002060"/>
                          <w:sz w:val="18"/>
                          <w:szCs w:val="18"/>
                        </w:rPr>
                      </w:pPr>
                    </w:p>
                    <w:p w14:paraId="6EDBEB2D" w14:textId="77777777" w:rsidR="00680ECF" w:rsidRDefault="00680ECF" w:rsidP="00204243">
                      <w:pPr>
                        <w:spacing w:after="0" w:line="240" w:lineRule="auto"/>
                        <w:jc w:val="center"/>
                        <w:rPr>
                          <w:rFonts w:ascii="Bookman Old Style" w:hAnsi="Bookman Old Style"/>
                          <w:b/>
                          <w:color w:val="002060"/>
                          <w:sz w:val="18"/>
                          <w:szCs w:val="18"/>
                        </w:rPr>
                      </w:pPr>
                    </w:p>
                    <w:p w14:paraId="05DA1670" w14:textId="77777777" w:rsidR="00680ECF" w:rsidRDefault="00680ECF" w:rsidP="00204243">
                      <w:pPr>
                        <w:spacing w:after="0" w:line="240" w:lineRule="auto"/>
                        <w:jc w:val="center"/>
                        <w:rPr>
                          <w:rFonts w:ascii="Bookman Old Style" w:hAnsi="Bookman Old Style"/>
                          <w:b/>
                          <w:color w:val="002060"/>
                          <w:sz w:val="18"/>
                          <w:szCs w:val="18"/>
                        </w:rPr>
                      </w:pPr>
                    </w:p>
                    <w:p w14:paraId="1A9B682F" w14:textId="77777777" w:rsidR="00680ECF" w:rsidRDefault="00680ECF" w:rsidP="00204243">
                      <w:pPr>
                        <w:spacing w:after="0" w:line="240" w:lineRule="auto"/>
                        <w:jc w:val="center"/>
                        <w:rPr>
                          <w:rFonts w:ascii="Bookman Old Style" w:hAnsi="Bookman Old Style"/>
                          <w:b/>
                          <w:color w:val="002060"/>
                          <w:sz w:val="18"/>
                          <w:szCs w:val="18"/>
                        </w:rPr>
                      </w:pPr>
                    </w:p>
                    <w:p w14:paraId="56F88DF7" w14:textId="77777777" w:rsidR="00680ECF" w:rsidRDefault="00680ECF" w:rsidP="00204243">
                      <w:pPr>
                        <w:spacing w:after="0" w:line="240" w:lineRule="auto"/>
                        <w:jc w:val="center"/>
                        <w:rPr>
                          <w:rFonts w:ascii="Bookman Old Style" w:hAnsi="Bookman Old Style"/>
                          <w:b/>
                          <w:color w:val="002060"/>
                          <w:sz w:val="18"/>
                          <w:szCs w:val="18"/>
                        </w:rPr>
                      </w:pPr>
                    </w:p>
                    <w:p w14:paraId="186B3418" w14:textId="77777777" w:rsidR="00680ECF" w:rsidRDefault="00680ECF" w:rsidP="00204243">
                      <w:pPr>
                        <w:spacing w:after="0" w:line="240" w:lineRule="auto"/>
                        <w:jc w:val="center"/>
                        <w:rPr>
                          <w:rFonts w:ascii="Bookman Old Style" w:hAnsi="Bookman Old Style"/>
                          <w:b/>
                          <w:color w:val="002060"/>
                          <w:sz w:val="18"/>
                          <w:szCs w:val="18"/>
                        </w:rPr>
                      </w:pPr>
                    </w:p>
                    <w:p w14:paraId="63BA3DC1" w14:textId="77777777" w:rsidR="00680ECF" w:rsidRDefault="00680ECF" w:rsidP="00204243">
                      <w:pPr>
                        <w:spacing w:after="0" w:line="240" w:lineRule="auto"/>
                        <w:jc w:val="center"/>
                        <w:rPr>
                          <w:rFonts w:ascii="Bookman Old Style" w:hAnsi="Bookman Old Style"/>
                          <w:b/>
                          <w:color w:val="002060"/>
                          <w:sz w:val="18"/>
                          <w:szCs w:val="18"/>
                        </w:rPr>
                      </w:pPr>
                    </w:p>
                    <w:p w14:paraId="7AE0086D" w14:textId="77777777" w:rsidR="00680ECF" w:rsidRDefault="00680ECF" w:rsidP="00204243">
                      <w:pPr>
                        <w:spacing w:after="0" w:line="240" w:lineRule="auto"/>
                        <w:jc w:val="center"/>
                        <w:rPr>
                          <w:rFonts w:ascii="Bookman Old Style" w:hAnsi="Bookman Old Style"/>
                          <w:b/>
                          <w:color w:val="002060"/>
                          <w:sz w:val="18"/>
                          <w:szCs w:val="18"/>
                        </w:rPr>
                      </w:pPr>
                    </w:p>
                    <w:p w14:paraId="7FB02C57" w14:textId="77777777" w:rsidR="00680ECF" w:rsidRDefault="00680ECF" w:rsidP="00204243">
                      <w:pPr>
                        <w:spacing w:after="0" w:line="240" w:lineRule="auto"/>
                        <w:jc w:val="center"/>
                        <w:rPr>
                          <w:rFonts w:ascii="Bookman Old Style" w:hAnsi="Bookman Old Style"/>
                          <w:b/>
                          <w:color w:val="002060"/>
                          <w:sz w:val="18"/>
                          <w:szCs w:val="18"/>
                        </w:rPr>
                      </w:pPr>
                    </w:p>
                    <w:p w14:paraId="24A1F16E" w14:textId="77777777" w:rsidR="00680ECF" w:rsidRDefault="00680ECF" w:rsidP="00204243">
                      <w:pPr>
                        <w:spacing w:after="0" w:line="240" w:lineRule="auto"/>
                        <w:jc w:val="center"/>
                        <w:rPr>
                          <w:rFonts w:ascii="Bookman Old Style" w:hAnsi="Bookman Old Style"/>
                          <w:b/>
                          <w:color w:val="002060"/>
                          <w:sz w:val="18"/>
                          <w:szCs w:val="18"/>
                        </w:rPr>
                      </w:pPr>
                    </w:p>
                    <w:p w14:paraId="73B7CB1F" w14:textId="77777777" w:rsidR="00680ECF" w:rsidRDefault="00680ECF" w:rsidP="00204243">
                      <w:pPr>
                        <w:spacing w:after="0" w:line="240" w:lineRule="auto"/>
                        <w:jc w:val="center"/>
                        <w:rPr>
                          <w:rFonts w:ascii="Bookman Old Style" w:hAnsi="Bookman Old Style"/>
                          <w:b/>
                          <w:color w:val="002060"/>
                          <w:sz w:val="18"/>
                          <w:szCs w:val="18"/>
                        </w:rPr>
                      </w:pPr>
                    </w:p>
                    <w:p w14:paraId="6CF84D02" w14:textId="77777777" w:rsidR="00680ECF" w:rsidRDefault="00680ECF" w:rsidP="00204243">
                      <w:pPr>
                        <w:spacing w:after="0" w:line="240" w:lineRule="auto"/>
                        <w:jc w:val="center"/>
                        <w:rPr>
                          <w:rFonts w:ascii="Bookman Old Style" w:hAnsi="Bookman Old Style"/>
                          <w:b/>
                          <w:color w:val="002060"/>
                          <w:sz w:val="18"/>
                          <w:szCs w:val="18"/>
                        </w:rPr>
                      </w:pPr>
                    </w:p>
                    <w:p w14:paraId="0CAF4389" w14:textId="77777777" w:rsidR="00680ECF" w:rsidRPr="0050305D" w:rsidRDefault="00680ECF" w:rsidP="00204243">
                      <w:pPr>
                        <w:spacing w:after="0" w:line="240" w:lineRule="auto"/>
                        <w:jc w:val="center"/>
                        <w:rPr>
                          <w:rFonts w:ascii="Bookman Old Style" w:hAnsi="Bookman Old Style"/>
                          <w:b/>
                          <w:color w:val="0070C0"/>
                          <w:sz w:val="16"/>
                          <w:szCs w:val="16"/>
                        </w:rPr>
                      </w:pPr>
                    </w:p>
                    <w:p w14:paraId="3ABE9159" w14:textId="77777777" w:rsidR="00680ECF" w:rsidRPr="0050305D" w:rsidRDefault="00680ECF" w:rsidP="00204243">
                      <w:pPr>
                        <w:spacing w:after="0" w:line="240" w:lineRule="auto"/>
                        <w:jc w:val="center"/>
                        <w:rPr>
                          <w:rFonts w:ascii="Bookman Old Style" w:hAnsi="Bookman Old Style"/>
                          <w:b/>
                          <w:color w:val="0070C0"/>
                          <w:sz w:val="16"/>
                          <w:szCs w:val="16"/>
                        </w:rPr>
                      </w:pPr>
                      <w:r w:rsidRPr="0050305D">
                        <w:rPr>
                          <w:rFonts w:ascii="Bookman Old Style" w:hAnsi="Bookman Old Style"/>
                          <w:b/>
                          <w:color w:val="0070C0"/>
                          <w:sz w:val="16"/>
                          <w:szCs w:val="16"/>
                        </w:rPr>
                        <w:t>Condizioni generali come da normativa vigente.</w:t>
                      </w:r>
                    </w:p>
                    <w:p w14:paraId="3BDACE1C" w14:textId="77777777" w:rsidR="00680ECF" w:rsidRDefault="00680ECF" w:rsidP="00204243">
                      <w:pPr>
                        <w:spacing w:after="0" w:line="240" w:lineRule="auto"/>
                        <w:jc w:val="center"/>
                        <w:rPr>
                          <w:rFonts w:ascii="Bookman Old Style" w:hAnsi="Bookman Old Style"/>
                          <w:b/>
                        </w:rPr>
                      </w:pPr>
                    </w:p>
                  </w:txbxContent>
                </v:textbox>
              </v:shape>
            </w:pict>
          </mc:Fallback>
        </mc:AlternateContent>
      </w:r>
      <w:r>
        <w:rPr>
          <w:rFonts w:ascii="Bradley Hand ITC" w:hAnsi="Bradley Hand ITC"/>
          <w:noProof/>
          <w:sz w:val="32"/>
          <w:szCs w:val="32"/>
        </w:rPr>
        <mc:AlternateContent>
          <mc:Choice Requires="wps">
            <w:drawing>
              <wp:anchor distT="0" distB="0" distL="114300" distR="114300" simplePos="0" relativeHeight="254089216" behindDoc="0" locked="0" layoutInCell="1" allowOverlap="1" wp14:anchorId="3C0E2F0F" wp14:editId="07303941">
                <wp:simplePos x="0" y="0"/>
                <wp:positionH relativeFrom="column">
                  <wp:posOffset>3722965</wp:posOffset>
                </wp:positionH>
                <wp:positionV relativeFrom="paragraph">
                  <wp:posOffset>115115</wp:posOffset>
                </wp:positionV>
                <wp:extent cx="3363521" cy="1567815"/>
                <wp:effectExtent l="76200" t="76200" r="104140" b="89535"/>
                <wp:wrapNone/>
                <wp:docPr id="991768923" name="AutoShape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3521" cy="1567815"/>
                        </a:xfrm>
                        <a:prstGeom prst="rect">
                          <a:avLst/>
                        </a:prstGeom>
                        <a:gradFill rotWithShape="1">
                          <a:gsLst>
                            <a:gs pos="0">
                              <a:schemeClr val="tx2">
                                <a:lumMod val="20000"/>
                                <a:lumOff val="80000"/>
                              </a:schemeClr>
                            </a:gs>
                            <a:gs pos="100000">
                              <a:schemeClr val="tx2">
                                <a:lumMod val="20000"/>
                                <a:lumOff val="80000"/>
                                <a:gamma/>
                                <a:tint val="0"/>
                                <a:invGamma/>
                              </a:schemeClr>
                            </a:gs>
                          </a:gsLst>
                          <a:path path="rect">
                            <a:fillToRect l="100000" t="100000"/>
                          </a:path>
                        </a:gradFill>
                        <a:ln w="12700">
                          <a:solidFill>
                            <a:srgbClr val="002060"/>
                          </a:solidFill>
                          <a:round/>
                          <a:headEnd/>
                          <a:tailEnd/>
                        </a:ln>
                        <a:effectLst>
                          <a:glow rad="63500">
                            <a:schemeClr val="accent1">
                              <a:satMod val="175000"/>
                              <a:alpha val="40000"/>
                            </a:schemeClr>
                          </a:glo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06FD11B4" id="AutoShape 510" o:spid="_x0000_s1026" style="position:absolute;margin-left:293.15pt;margin-top:9.05pt;width:264.85pt;height:123.45pt;z-index:25408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" fillcolor="#c6d9f1 [671]" strokecolor="#002060" strokeweight="1pt">
                <v:fill color2="#c6d9f1 [671]" rotate="t" focusposition="1,1" focussize="" focus="100%" type="gradientRadial">
                  <o:fill v:ext="view" type="gradientCenter"/>
                </v:fill>
                <v:stroke joinstyle="round"/>
              </v:rect>
            </w:pict>
          </mc:Fallback>
        </mc:AlternateContent>
      </w:r>
      <w:r>
        <w:rPr>
          <w:rFonts w:ascii="Bradley Hand ITC" w:hAnsi="Bradley Hand ITC"/>
          <w:sz w:val="32"/>
          <w:szCs w:val="32"/>
        </w:rPr>
        <w:tab/>
      </w:r>
    </w:p>
    <w:p w14:paraId="6AF79A5A" w14:textId="77777777" w:rsidR="00204243" w:rsidRDefault="00204243" w:rsidP="00204243">
      <w:pPr>
        <w:tabs>
          <w:tab w:val="left" w:pos="6603"/>
        </w:tabs>
        <w:rPr>
          <w:rFonts w:ascii="Bradley Hand ITC" w:hAnsi="Bradley Hand ITC"/>
          <w:sz w:val="32"/>
          <w:szCs w:val="32"/>
        </w:rPr>
      </w:pPr>
    </w:p>
    <w:p w14:paraId="37E96CF3" w14:textId="77777777" w:rsidR="00204243" w:rsidRDefault="00204243" w:rsidP="00204243">
      <w:pPr>
        <w:tabs>
          <w:tab w:val="left" w:pos="6603"/>
        </w:tabs>
        <w:rPr>
          <w:rFonts w:ascii="Bradley Hand ITC" w:hAnsi="Bradley Hand ITC"/>
          <w:sz w:val="32"/>
          <w:szCs w:val="32"/>
        </w:rPr>
      </w:pPr>
    </w:p>
    <w:p w14:paraId="110582AB" w14:textId="77777777" w:rsidR="00204243" w:rsidRDefault="00204243" w:rsidP="00204243">
      <w:pPr>
        <w:tabs>
          <w:tab w:val="left" w:pos="6603"/>
        </w:tabs>
        <w:rPr>
          <w:rFonts w:ascii="Bradley Hand ITC" w:hAnsi="Bradley Hand ITC"/>
          <w:sz w:val="32"/>
          <w:szCs w:val="32"/>
        </w:rPr>
      </w:pPr>
      <w:r>
        <w:rPr>
          <w:rFonts w:ascii="Bradley Hand ITC" w:hAnsi="Bradley Hand ITC"/>
          <w:noProof/>
          <w:sz w:val="32"/>
          <w:szCs w:val="32"/>
        </w:rPr>
        <mc:AlternateContent>
          <mc:Choice Requires="wps">
            <w:drawing>
              <wp:anchor distT="0" distB="0" distL="114300" distR="114300" simplePos="0" relativeHeight="254101504" behindDoc="0" locked="0" layoutInCell="1" allowOverlap="1" wp14:anchorId="60112E2E" wp14:editId="0E258410">
                <wp:simplePos x="0" y="0"/>
                <wp:positionH relativeFrom="column">
                  <wp:posOffset>-715010</wp:posOffset>
                </wp:positionH>
                <wp:positionV relativeFrom="paragraph">
                  <wp:posOffset>374650</wp:posOffset>
                </wp:positionV>
                <wp:extent cx="4356100" cy="5765800"/>
                <wp:effectExtent l="0" t="0" r="0" b="6350"/>
                <wp:wrapNone/>
                <wp:docPr id="991768924" name="Text 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100" cy="576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1ECA6" w14:textId="77777777" w:rsidR="00680ECF" w:rsidRPr="006D7AD6" w:rsidRDefault="00680ECF" w:rsidP="00204243">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1. A</w:t>
                            </w:r>
                            <w:r w:rsidRPr="006D7AD6">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LBUFERA – EL PALMAR – OCEANOGRÀFIC</w:t>
                            </w:r>
                          </w:p>
                          <w:p w14:paraId="34808C66" w14:textId="77777777" w:rsidR="00680ECF" w:rsidRPr="006D7AD6" w:rsidRDefault="00680ECF" w:rsidP="00204243">
                            <w:pPr>
                              <w:spacing w:after="120" w:line="204" w:lineRule="auto"/>
                              <w:jc w:val="both"/>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sidRPr="006D7AD6">
                              <w:rPr>
                                <w:rStyle w:val="Enfasigrassetto"/>
                                <w:rFonts w:ascii="Leelawadee" w:hAnsi="Leelawadee" w:cs="Leelawadee"/>
                                <w:color w:val="002060"/>
                                <w:sz w:val="20"/>
                                <w:szCs w:val="20"/>
                              </w:rPr>
                              <w:t xml:space="preserve">Colazione </w:t>
                            </w:r>
                            <w:r w:rsidRPr="006D7AD6">
                              <w:rPr>
                                <w:rStyle w:val="Enfasigrassetto"/>
                                <w:rFonts w:ascii="Leelawadee" w:hAnsi="Leelawadee" w:cs="Leelawadee"/>
                                <w:b w:val="0"/>
                                <w:bCs w:val="0"/>
                                <w:color w:val="002060"/>
                                <w:sz w:val="20"/>
                                <w:szCs w:val="20"/>
                              </w:rPr>
                              <w:t>in hotel.</w:t>
                            </w:r>
                            <w:r w:rsidRPr="006D7AD6">
                              <w:rPr>
                                <w:rFonts w:ascii="Leelawadee" w:hAnsi="Leelawadee" w:cs="Leelawadee"/>
                                <w:color w:val="002060"/>
                                <w:sz w:val="20"/>
                                <w:szCs w:val="20"/>
                              </w:rPr>
                              <w:t xml:space="preserve"> In mattinata</w:t>
                            </w:r>
                            <w:r>
                              <w:rPr>
                                <w:rFonts w:ascii="Leelawadee" w:hAnsi="Leelawadee" w:cs="Leelawadee"/>
                                <w:color w:val="002060"/>
                                <w:sz w:val="20"/>
                                <w:szCs w:val="20"/>
                              </w:rPr>
                              <w:t xml:space="preserve">, incontro con la </w:t>
                            </w:r>
                            <w:r w:rsidRPr="006D7AD6">
                              <w:rPr>
                                <w:rFonts w:ascii="Leelawadee" w:hAnsi="Leelawadee" w:cs="Leelawadee"/>
                                <w:b/>
                                <w:bCs/>
                                <w:color w:val="002060"/>
                                <w:sz w:val="20"/>
                                <w:szCs w:val="20"/>
                              </w:rPr>
                              <w:t>guida</w:t>
                            </w:r>
                            <w:r>
                              <w:rPr>
                                <w:rFonts w:ascii="Leelawadee" w:hAnsi="Leelawadee" w:cs="Leelawadee"/>
                                <w:color w:val="002060"/>
                                <w:sz w:val="20"/>
                                <w:szCs w:val="20"/>
                              </w:rPr>
                              <w:t xml:space="preserve"> e</w:t>
                            </w:r>
                            <w:r w:rsidRPr="006D7AD6">
                              <w:rPr>
                                <w:rFonts w:ascii="Leelawadee" w:hAnsi="Leelawadee" w:cs="Leelawadee"/>
                                <w:color w:val="002060"/>
                                <w:sz w:val="20"/>
                                <w:szCs w:val="20"/>
                              </w:rPr>
                              <w:t xml:space="preserve"> partenza alla scoperta </w:t>
                            </w:r>
                            <w:r w:rsidRPr="006D7AD6">
                              <w:rPr>
                                <w:rFonts w:ascii="Leelawadee" w:hAnsi="Leelawadee" w:cs="Leelawadee"/>
                                <w:color w:val="002060"/>
                                <w:sz w:val="20"/>
                                <w:szCs w:val="20"/>
                                <w:u w:val="single"/>
                              </w:rPr>
                              <w:t>del</w:t>
                            </w:r>
                            <w:r w:rsidRPr="006D7AD6">
                              <w:rPr>
                                <w:rFonts w:ascii="Leelawadee" w:hAnsi="Leelawadee" w:cs="Leelawadee"/>
                                <w:b/>
                                <w:bCs/>
                                <w:color w:val="002060"/>
                                <w:sz w:val="20"/>
                                <w:szCs w:val="20"/>
                                <w:u w:val="single"/>
                              </w:rPr>
                              <w:t xml:space="preserve"> </w:t>
                            </w:r>
                            <w:r w:rsidRPr="006D7AD6">
                              <w:rPr>
                                <w:rStyle w:val="Enfasigrassetto"/>
                                <w:rFonts w:ascii="Leelawadee" w:hAnsi="Leelawadee" w:cs="Leelawadee"/>
                                <w:b w:val="0"/>
                                <w:bCs w:val="0"/>
                                <w:color w:val="002060"/>
                                <w:sz w:val="20"/>
                                <w:szCs w:val="20"/>
                                <w:u w:val="single"/>
                              </w:rPr>
                              <w:t>Parco Naturale dell’Albufera</w:t>
                            </w:r>
                            <w:r w:rsidRPr="006D7AD6">
                              <w:rPr>
                                <w:rFonts w:ascii="Leelawadee" w:hAnsi="Leelawadee" w:cs="Leelawadee"/>
                                <w:color w:val="002060"/>
                                <w:sz w:val="20"/>
                                <w:szCs w:val="20"/>
                              </w:rPr>
                              <w:t xml:space="preserve">, straordinaria area naturalistica situata pochi chilometri a sud di Valencia. Il grande lago costiero, circondato da risaie, dune e pinete mediterranee, costituisce uno degli ecosistemi più importanti della regione ed è profondamente legato alla storia e alle tradizioni valenciane. Passeggiata alla scoperta dell’ambiente naturale e, </w:t>
                            </w:r>
                            <w:r w:rsidRPr="006D7AD6">
                              <w:rPr>
                                <w:rStyle w:val="Enfasigrassetto"/>
                                <w:rFonts w:ascii="Leelawadee" w:hAnsi="Leelawadee" w:cs="Leelawadee"/>
                                <w:b w:val="0"/>
                                <w:bCs w:val="0"/>
                                <w:color w:val="002060"/>
                                <w:sz w:val="20"/>
                                <w:szCs w:val="20"/>
                              </w:rPr>
                              <w:t xml:space="preserve">condizioni </w:t>
                            </w:r>
                            <w:r>
                              <w:rPr>
                                <w:rStyle w:val="Enfasigrassetto"/>
                                <w:rFonts w:ascii="Leelawadee" w:hAnsi="Leelawadee" w:cs="Leelawadee"/>
                                <w:b w:val="0"/>
                                <w:bCs w:val="0"/>
                                <w:color w:val="002060"/>
                                <w:sz w:val="20"/>
                                <w:szCs w:val="20"/>
                              </w:rPr>
                              <w:t xml:space="preserve">meteorologiche </w:t>
                            </w:r>
                            <w:r w:rsidRPr="006D7AD6">
                              <w:rPr>
                                <w:rStyle w:val="Enfasigrassetto"/>
                                <w:rFonts w:ascii="Leelawadee" w:hAnsi="Leelawadee" w:cs="Leelawadee"/>
                                <w:b w:val="0"/>
                                <w:bCs w:val="0"/>
                                <w:color w:val="002060"/>
                                <w:sz w:val="20"/>
                                <w:szCs w:val="20"/>
                              </w:rPr>
                              <w:t>permettendo</w:t>
                            </w:r>
                            <w:r w:rsidRPr="006D7AD6">
                              <w:rPr>
                                <w:rFonts w:ascii="Leelawadee" w:hAnsi="Leelawadee" w:cs="Leelawadee"/>
                                <w:color w:val="002060"/>
                                <w:sz w:val="20"/>
                                <w:szCs w:val="20"/>
                              </w:rPr>
                              <w:t xml:space="preserve">, </w:t>
                            </w:r>
                            <w:r w:rsidRPr="006D7AD6">
                              <w:rPr>
                                <w:rStyle w:val="Enfasigrassetto"/>
                                <w:rFonts w:ascii="Leelawadee" w:hAnsi="Leelawadee" w:cs="Leelawadee"/>
                                <w:b w:val="0"/>
                                <w:bCs w:val="0"/>
                                <w:color w:val="002060"/>
                                <w:sz w:val="20"/>
                                <w:szCs w:val="20"/>
                                <w:u w:val="single"/>
                              </w:rPr>
                              <w:t>escursione in barca sull’Albufera</w:t>
                            </w:r>
                            <w:r w:rsidRPr="006D7AD6">
                              <w:rPr>
                                <w:rFonts w:ascii="Leelawadee" w:hAnsi="Leelawadee" w:cs="Leelawadee"/>
                                <w:color w:val="002060"/>
                                <w:sz w:val="20"/>
                                <w:szCs w:val="20"/>
                              </w:rPr>
                              <w:t xml:space="preserve"> a bordo delle tradizionali imbarcazioni locali.</w:t>
                            </w:r>
                            <w:r>
                              <w:rPr>
                                <w:rFonts w:ascii="Leelawadee" w:hAnsi="Leelawadee" w:cs="Leelawadee"/>
                                <w:color w:val="002060"/>
                                <w:sz w:val="20"/>
                                <w:szCs w:val="20"/>
                              </w:rPr>
                              <w:t xml:space="preserve"> </w:t>
                            </w:r>
                            <w:r w:rsidRPr="006D7AD6">
                              <w:rPr>
                                <w:rFonts w:ascii="Leelawadee" w:hAnsi="Leelawadee" w:cs="Leelawadee"/>
                                <w:color w:val="002060"/>
                                <w:sz w:val="20"/>
                                <w:szCs w:val="20"/>
                              </w:rPr>
                              <w:t xml:space="preserve">Proseguimento verso </w:t>
                            </w:r>
                            <w:r w:rsidRPr="006D7AD6">
                              <w:rPr>
                                <w:rStyle w:val="Enfasigrassetto"/>
                                <w:rFonts w:ascii="Leelawadee" w:hAnsi="Leelawadee" w:cs="Leelawadee"/>
                                <w:b w:val="0"/>
                                <w:bCs w:val="0"/>
                                <w:color w:val="002060"/>
                                <w:sz w:val="20"/>
                                <w:szCs w:val="20"/>
                                <w:u w:val="single"/>
                              </w:rPr>
                              <w:t>El Palmar</w:t>
                            </w:r>
                            <w:r w:rsidRPr="006D7AD6">
                              <w:rPr>
                                <w:rFonts w:ascii="Leelawadee" w:hAnsi="Leelawadee" w:cs="Leelawadee"/>
                                <w:color w:val="002060"/>
                                <w:sz w:val="20"/>
                                <w:szCs w:val="20"/>
                              </w:rPr>
                              <w:t xml:space="preserve">, piccolo borgo nel cuore dell’Albufera, storicamente legato alla pesca e soprattutto alla coltivazione del riso. </w:t>
                            </w:r>
                            <w:r w:rsidRPr="006D7AD6">
                              <w:rPr>
                                <w:rStyle w:val="Enfasigrassetto"/>
                                <w:rFonts w:ascii="Leelawadee" w:hAnsi="Leelawadee" w:cs="Leelawadee"/>
                                <w:color w:val="002060"/>
                                <w:sz w:val="20"/>
                                <w:szCs w:val="20"/>
                              </w:rPr>
                              <w:t>Pranzo di Capodanno in ristorante con paella valenciana</w:t>
                            </w:r>
                            <w:r w:rsidRPr="006D7AD6">
                              <w:rPr>
                                <w:rFonts w:ascii="Leelawadee" w:hAnsi="Leelawadee" w:cs="Leelawadee"/>
                                <w:color w:val="002060"/>
                                <w:sz w:val="20"/>
                                <w:szCs w:val="20"/>
                              </w:rPr>
                              <w:t>, il piatto simbolo della regione, nato proprio nelle campagne che circondano la laguna.</w:t>
                            </w:r>
                            <w:r>
                              <w:rPr>
                                <w:rFonts w:ascii="Leelawadee" w:hAnsi="Leelawadee" w:cs="Leelawadee"/>
                                <w:color w:val="002060"/>
                                <w:sz w:val="20"/>
                                <w:szCs w:val="20"/>
                              </w:rPr>
                              <w:t xml:space="preserve"> </w:t>
                            </w:r>
                            <w:r w:rsidRPr="006D7AD6">
                              <w:rPr>
                                <w:rFonts w:ascii="Leelawadee" w:hAnsi="Leelawadee" w:cs="Leelawadee"/>
                                <w:color w:val="002060"/>
                                <w:sz w:val="20"/>
                                <w:szCs w:val="20"/>
                              </w:rPr>
                              <w:t xml:space="preserve">Nel pomeriggio rientro verso Valencia e sosta presso la spettacolare </w:t>
                            </w:r>
                            <w:r w:rsidRPr="006D7AD6">
                              <w:rPr>
                                <w:rStyle w:val="Enfasigrassetto"/>
                                <w:rFonts w:ascii="Leelawadee" w:hAnsi="Leelawadee" w:cs="Leelawadee"/>
                                <w:b w:val="0"/>
                                <w:bCs w:val="0"/>
                                <w:color w:val="002060"/>
                                <w:sz w:val="20"/>
                                <w:szCs w:val="20"/>
                                <w:u w:val="single"/>
                              </w:rPr>
                              <w:t>Città delle Arti e delle Scienze</w:t>
                            </w:r>
                            <w:r w:rsidRPr="006D7AD6">
                              <w:rPr>
                                <w:rFonts w:ascii="Leelawadee" w:hAnsi="Leelawadee" w:cs="Leelawadee"/>
                                <w:color w:val="002060"/>
                                <w:sz w:val="20"/>
                                <w:szCs w:val="20"/>
                                <w:u w:val="single"/>
                              </w:rPr>
                              <w:t>,</w:t>
                            </w:r>
                            <w:r w:rsidRPr="006D7AD6">
                              <w:rPr>
                                <w:rFonts w:ascii="Leelawadee" w:hAnsi="Leelawadee" w:cs="Leelawadee"/>
                                <w:color w:val="002060"/>
                                <w:sz w:val="20"/>
                                <w:szCs w:val="20"/>
                              </w:rPr>
                              <w:t xml:space="preserve"> uno dei simboli della Valencia contemporanea. Passeggiata esterna tra le avveniristiche architetture, gli specchi d’acqua e le scenografiche prospettive del complesso. </w:t>
                            </w:r>
                            <w:r w:rsidRPr="000E110F">
                              <w:rPr>
                                <w:rFonts w:ascii="Leelawadee" w:hAnsi="Leelawadee" w:cs="Leelawadee"/>
                                <w:color w:val="002060"/>
                                <w:sz w:val="20"/>
                                <w:szCs w:val="20"/>
                              </w:rPr>
                              <w:t xml:space="preserve">Per i partecipanti che avranno effettuato la prenotazione, </w:t>
                            </w:r>
                            <w:r w:rsidRPr="000E110F">
                              <w:rPr>
                                <w:rFonts w:ascii="Leelawadee" w:hAnsi="Leelawadee" w:cs="Leelawadee"/>
                                <w:color w:val="002060"/>
                                <w:sz w:val="20"/>
                                <w:szCs w:val="20"/>
                                <w:u w:val="single"/>
                              </w:rPr>
                              <w:t>ingresso e visita dell’Oceanogràfic</w:t>
                            </w:r>
                            <w:r w:rsidRPr="000E110F">
                              <w:rPr>
                                <w:rFonts w:ascii="Leelawadee" w:hAnsi="Leelawadee" w:cs="Leelawadee"/>
                                <w:color w:val="002060"/>
                                <w:sz w:val="20"/>
                                <w:szCs w:val="20"/>
                              </w:rPr>
                              <w:t>, uno dei più grandi acquari d’Europa, articolato in numerosi ambienti dedicati ai principali ecosistemi marini del pianeta. La quota d’ingresso non è inclusa</w:t>
                            </w:r>
                            <w:r>
                              <w:rPr>
                                <w:rFonts w:ascii="Leelawadee" w:hAnsi="Leelawadee" w:cs="Leelawadee"/>
                                <w:color w:val="002060"/>
                                <w:sz w:val="20"/>
                                <w:szCs w:val="20"/>
                              </w:rPr>
                              <w:t xml:space="preserve">; </w:t>
                            </w:r>
                            <w:r w:rsidRPr="00EC3332">
                              <w:rPr>
                                <w:rFonts w:ascii="Leelawadee" w:hAnsi="Leelawadee" w:cs="Leelawadee"/>
                                <w:color w:val="002060"/>
                                <w:sz w:val="20"/>
                                <w:szCs w:val="20"/>
                              </w:rPr>
                              <w:t>le adesioni e il relativo pagamento saranno raccolti prima della partenza</w:t>
                            </w:r>
                            <w:r>
                              <w:rPr>
                                <w:rFonts w:ascii="Leelawadee" w:hAnsi="Leelawadee" w:cs="Leelawadee"/>
                                <w:color w:val="002060"/>
                                <w:sz w:val="20"/>
                                <w:szCs w:val="20"/>
                              </w:rPr>
                              <w:t xml:space="preserve">. </w:t>
                            </w:r>
                            <w:r w:rsidRPr="00EC3332">
                              <w:rPr>
                                <w:rFonts w:ascii="Leelawadee" w:hAnsi="Leelawadee" w:cs="Leelawadee"/>
                                <w:color w:val="002060"/>
                                <w:sz w:val="20"/>
                                <w:szCs w:val="20"/>
                              </w:rPr>
                              <w:t>Per i non aderenti, tempo libero nella zona della Città delle Arti e delle Scienze</w:t>
                            </w:r>
                            <w:r w:rsidRPr="000E110F">
                              <w:rPr>
                                <w:rFonts w:ascii="Leelawadee" w:hAnsi="Leelawadee" w:cs="Leelawadee"/>
                                <w:color w:val="002060"/>
                                <w:sz w:val="20"/>
                                <w:szCs w:val="20"/>
                              </w:rPr>
                              <w:t xml:space="preserve">. Al termine, </w:t>
                            </w:r>
                            <w:r>
                              <w:rPr>
                                <w:rFonts w:ascii="Leelawadee" w:hAnsi="Leelawadee" w:cs="Leelawadee"/>
                                <w:color w:val="002060"/>
                                <w:sz w:val="20"/>
                                <w:szCs w:val="20"/>
                              </w:rPr>
                              <w:t xml:space="preserve">rientro in hotel, </w:t>
                            </w:r>
                            <w:r w:rsidRPr="000E110F">
                              <w:rPr>
                                <w:rFonts w:ascii="Leelawadee" w:hAnsi="Leelawadee" w:cs="Leelawadee"/>
                                <w:b/>
                                <w:bCs/>
                                <w:color w:val="002060"/>
                                <w:sz w:val="20"/>
                                <w:szCs w:val="20"/>
                              </w:rPr>
                              <w:t>cena</w:t>
                            </w:r>
                            <w:r w:rsidRPr="000E110F">
                              <w:rPr>
                                <w:rFonts w:ascii="Leelawadee" w:hAnsi="Leelawadee" w:cs="Leelawadee"/>
                                <w:color w:val="002060"/>
                                <w:sz w:val="20"/>
                                <w:szCs w:val="20"/>
                              </w:rPr>
                              <w:t xml:space="preserve"> e pernottamento.</w:t>
                            </w:r>
                          </w:p>
                          <w:p w14:paraId="4296F4B4" w14:textId="77777777" w:rsidR="00680ECF" w:rsidRDefault="00680ECF" w:rsidP="00204243">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2</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VALENCIA – ALICANTE – CATANIA </w:t>
                            </w:r>
                          </w:p>
                          <w:p w14:paraId="34367A74" w14:textId="77777777" w:rsidR="00680ECF" w:rsidRDefault="00680ECF" w:rsidP="00204243">
                            <w:pPr>
                              <w:spacing w:after="120" w:line="204" w:lineRule="auto"/>
                              <w:jc w:val="both"/>
                              <w:rPr>
                                <w:rFonts w:ascii="Leelawadee" w:eastAsia="Times New Roman" w:hAnsi="Leelawadee" w:cs="Leelawadee"/>
                                <w:bCs/>
                                <w:color w:val="002060"/>
                                <w:sz w:val="20"/>
                                <w:szCs w:val="20"/>
                              </w:rPr>
                            </w:pPr>
                            <w:r w:rsidRPr="006D7AD6">
                              <w:rPr>
                                <w:rFonts w:ascii="Leelawadee" w:eastAsia="Times New Roman" w:hAnsi="Leelawadee" w:cs="Leelawadee"/>
                                <w:b/>
                                <w:color w:val="002060"/>
                                <w:sz w:val="20"/>
                                <w:szCs w:val="20"/>
                              </w:rPr>
                              <w:t>Colazione</w:t>
                            </w:r>
                            <w:r w:rsidRPr="006D7AD6">
                              <w:rPr>
                                <w:rFonts w:ascii="Leelawadee" w:eastAsia="Times New Roman" w:hAnsi="Leelawadee" w:cs="Leelawadee"/>
                                <w:bCs/>
                                <w:color w:val="002060"/>
                                <w:sz w:val="20"/>
                                <w:szCs w:val="20"/>
                              </w:rPr>
                              <w:t xml:space="preserve"> in hotel. Check-out, sistemazione dei bagagli sul bus e partenza per </w:t>
                            </w:r>
                            <w:r w:rsidRPr="006D7AD6">
                              <w:rPr>
                                <w:rFonts w:ascii="Leelawadee" w:eastAsia="Times New Roman" w:hAnsi="Leelawadee" w:cs="Leelawadee"/>
                                <w:bCs/>
                                <w:color w:val="002060"/>
                                <w:sz w:val="20"/>
                                <w:szCs w:val="20"/>
                                <w:u w:val="single"/>
                              </w:rPr>
                              <w:t>Alicante</w:t>
                            </w:r>
                            <w:r w:rsidRPr="006D7AD6">
                              <w:rPr>
                                <w:rFonts w:ascii="Leelawadee" w:eastAsia="Times New Roman" w:hAnsi="Leelawadee" w:cs="Leelawadee"/>
                                <w:bCs/>
                                <w:color w:val="002060"/>
                                <w:sz w:val="20"/>
                                <w:szCs w:val="20"/>
                              </w:rPr>
                              <w:t xml:space="preserve">, elegante città della Costa Blanca affacciata sul Mediterraneo. Arrivo e </w:t>
                            </w:r>
                            <w:r w:rsidRPr="006D7AD6">
                              <w:rPr>
                                <w:rFonts w:ascii="Leelawadee" w:eastAsia="Times New Roman" w:hAnsi="Leelawadee" w:cs="Leelawadee"/>
                                <w:b/>
                                <w:color w:val="002060"/>
                                <w:sz w:val="20"/>
                                <w:szCs w:val="20"/>
                              </w:rPr>
                              <w:t>visita guidata</w:t>
                            </w:r>
                            <w:r w:rsidRPr="006D7AD6">
                              <w:rPr>
                                <w:rFonts w:ascii="Leelawadee" w:eastAsia="Times New Roman" w:hAnsi="Leelawadee" w:cs="Leelawadee"/>
                                <w:bCs/>
                                <w:color w:val="002060"/>
                                <w:sz w:val="20"/>
                                <w:szCs w:val="20"/>
                              </w:rPr>
                              <w:t xml:space="preserve"> della città, dominata dall’inconfondibile profilo del </w:t>
                            </w:r>
                            <w:r w:rsidRPr="00427859">
                              <w:rPr>
                                <w:rFonts w:ascii="Leelawadee" w:eastAsia="Times New Roman" w:hAnsi="Leelawadee" w:cs="Leelawadee"/>
                                <w:bCs/>
                                <w:color w:val="002060"/>
                                <w:sz w:val="20"/>
                                <w:szCs w:val="20"/>
                                <w:u w:val="single"/>
                              </w:rPr>
                              <w:t>Monte Benacantil</w:t>
                            </w:r>
                            <w:r w:rsidRPr="006D7AD6">
                              <w:rPr>
                                <w:rFonts w:ascii="Leelawadee" w:eastAsia="Times New Roman" w:hAnsi="Leelawadee" w:cs="Leelawadee"/>
                                <w:bCs/>
                                <w:color w:val="002060"/>
                                <w:sz w:val="20"/>
                                <w:szCs w:val="20"/>
                              </w:rPr>
                              <w:t xml:space="preserve"> e dall’imponente </w:t>
                            </w:r>
                            <w:r w:rsidRPr="000E110F">
                              <w:rPr>
                                <w:rFonts w:ascii="Leelawadee" w:eastAsia="Times New Roman" w:hAnsi="Leelawadee" w:cs="Leelawadee"/>
                                <w:bCs/>
                                <w:color w:val="002060"/>
                                <w:sz w:val="20"/>
                                <w:szCs w:val="20"/>
                                <w:u w:val="single"/>
                              </w:rPr>
                              <w:t>Castello di Santa Bárbara,</w:t>
                            </w:r>
                            <w:r w:rsidRPr="006D7AD6">
                              <w:rPr>
                                <w:rFonts w:ascii="Leelawadee" w:eastAsia="Times New Roman" w:hAnsi="Leelawadee" w:cs="Leelawadee"/>
                                <w:bCs/>
                                <w:color w:val="002060"/>
                                <w:sz w:val="20"/>
                                <w:szCs w:val="20"/>
                              </w:rPr>
                              <w:t xml:space="preserve"> </w:t>
                            </w:r>
                            <w:r w:rsidRPr="000E110F">
                              <w:rPr>
                                <w:rFonts w:ascii="Leelawadee" w:eastAsia="Times New Roman" w:hAnsi="Leelawadee" w:cs="Leelawadee"/>
                                <w:bCs/>
                                <w:color w:val="002060"/>
                                <w:sz w:val="20"/>
                                <w:szCs w:val="20"/>
                              </w:rPr>
                              <w:t>grande fortezza medievale affacciata sulla città, sul porto e sulla costa.</w:t>
                            </w:r>
                            <w:r>
                              <w:rPr>
                                <w:rFonts w:ascii="Leelawadee" w:eastAsia="Times New Roman" w:hAnsi="Leelawadee" w:cs="Leelawadee"/>
                                <w:bCs/>
                                <w:color w:val="002060"/>
                                <w:sz w:val="20"/>
                                <w:szCs w:val="20"/>
                              </w:rPr>
                              <w:t xml:space="preserve"> </w:t>
                            </w:r>
                            <w:r w:rsidRPr="000E110F">
                              <w:rPr>
                                <w:rFonts w:ascii="Leelawadee" w:eastAsia="Times New Roman" w:hAnsi="Leelawadee" w:cs="Leelawadee"/>
                                <w:bCs/>
                                <w:color w:val="002060"/>
                                <w:sz w:val="20"/>
                                <w:szCs w:val="20"/>
                              </w:rPr>
                              <w:t xml:space="preserve">Passeggiata nel caratteristico centro storico e nel </w:t>
                            </w:r>
                            <w:r w:rsidRPr="000E110F">
                              <w:rPr>
                                <w:rFonts w:ascii="Leelawadee" w:eastAsia="Times New Roman" w:hAnsi="Leelawadee" w:cs="Leelawadee"/>
                                <w:bCs/>
                                <w:color w:val="002060"/>
                                <w:sz w:val="20"/>
                                <w:szCs w:val="20"/>
                                <w:u w:val="single"/>
                              </w:rPr>
                              <w:t>Barrio de Santa Cruz</w:t>
                            </w:r>
                            <w:r w:rsidRPr="000E110F">
                              <w:rPr>
                                <w:rFonts w:ascii="Leelawadee" w:eastAsia="Times New Roman" w:hAnsi="Leelawadee" w:cs="Leelawadee"/>
                                <w:bCs/>
                                <w:color w:val="002060"/>
                                <w:sz w:val="20"/>
                                <w:szCs w:val="20"/>
                              </w:rPr>
                              <w:t xml:space="preserve">, tra case bianche, balconi fioriti, scalinate e strette viuzze. Proseguimento attraverso il cuore monumentale della città, con il </w:t>
                            </w:r>
                            <w:r w:rsidRPr="000E110F">
                              <w:rPr>
                                <w:rFonts w:ascii="Leelawadee" w:eastAsia="Times New Roman" w:hAnsi="Leelawadee" w:cs="Leelawadee"/>
                                <w:bCs/>
                                <w:color w:val="002060"/>
                                <w:sz w:val="20"/>
                                <w:szCs w:val="20"/>
                                <w:u w:val="single"/>
                              </w:rPr>
                              <w:t>Municipio</w:t>
                            </w:r>
                            <w:r w:rsidRPr="000E110F">
                              <w:rPr>
                                <w:rFonts w:ascii="Leelawadee" w:eastAsia="Times New Roman" w:hAnsi="Leelawadee" w:cs="Leelawadee"/>
                                <w:bCs/>
                                <w:color w:val="002060"/>
                                <w:sz w:val="20"/>
                                <w:szCs w:val="20"/>
                              </w:rPr>
                              <w:t xml:space="preserve">, la </w:t>
                            </w:r>
                            <w:r w:rsidRPr="000E110F">
                              <w:rPr>
                                <w:rFonts w:ascii="Leelawadee" w:eastAsia="Times New Roman" w:hAnsi="Leelawadee" w:cs="Leelawadee"/>
                                <w:bCs/>
                                <w:color w:val="002060"/>
                                <w:sz w:val="20"/>
                                <w:szCs w:val="20"/>
                                <w:u w:val="single"/>
                              </w:rPr>
                              <w:t>Basilica di Santa María</w:t>
                            </w:r>
                            <w:r w:rsidRPr="000E110F">
                              <w:rPr>
                                <w:rFonts w:ascii="Leelawadee" w:eastAsia="Times New Roman" w:hAnsi="Leelawadee" w:cs="Leelawadee"/>
                                <w:bCs/>
                                <w:color w:val="002060"/>
                                <w:sz w:val="20"/>
                                <w:szCs w:val="20"/>
                              </w:rPr>
                              <w:t xml:space="preserve"> e la </w:t>
                            </w:r>
                            <w:r w:rsidRPr="000E110F">
                              <w:rPr>
                                <w:rFonts w:ascii="Leelawadee" w:eastAsia="Times New Roman" w:hAnsi="Leelawadee" w:cs="Leelawadee"/>
                                <w:bCs/>
                                <w:color w:val="002060"/>
                                <w:sz w:val="20"/>
                                <w:szCs w:val="20"/>
                                <w:u w:val="single"/>
                              </w:rPr>
                              <w:t>Concattedrale di San Nicolás</w:t>
                            </w:r>
                            <w:r w:rsidRPr="000E110F">
                              <w:rPr>
                                <w:rFonts w:ascii="Leelawadee" w:eastAsia="Times New Roman" w:hAnsi="Leelawadee" w:cs="Leelawadee"/>
                                <w:bCs/>
                                <w:color w:val="002060"/>
                                <w:sz w:val="20"/>
                                <w:szCs w:val="20"/>
                              </w:rPr>
                              <w:t xml:space="preserve">, fino alla celebre </w:t>
                            </w:r>
                            <w:r w:rsidRPr="000E110F">
                              <w:rPr>
                                <w:rFonts w:ascii="Leelawadee" w:eastAsia="Times New Roman" w:hAnsi="Leelawadee" w:cs="Leelawadee"/>
                                <w:bCs/>
                                <w:color w:val="002060"/>
                                <w:sz w:val="20"/>
                                <w:szCs w:val="20"/>
                                <w:u w:val="single"/>
                              </w:rPr>
                              <w:t>Explanada de España</w:t>
                            </w:r>
                            <w:r w:rsidRPr="000E110F">
                              <w:rPr>
                                <w:rFonts w:ascii="Leelawadee" w:eastAsia="Times New Roman" w:hAnsi="Leelawadee" w:cs="Leelawadee"/>
                                <w:bCs/>
                                <w:color w:val="002060"/>
                                <w:sz w:val="20"/>
                                <w:szCs w:val="20"/>
                              </w:rPr>
                              <w:t xml:space="preserve">, elegante passeggiata sul lungomare fiancheggiata da palme e caratterizzata dal particolare mosaico ondulato in marmo. </w:t>
                            </w:r>
                            <w:r>
                              <w:rPr>
                                <w:rFonts w:ascii="Leelawadee" w:eastAsia="Times New Roman" w:hAnsi="Leelawadee" w:cs="Leelawadee"/>
                                <w:bCs/>
                                <w:color w:val="002060"/>
                                <w:sz w:val="20"/>
                                <w:szCs w:val="20"/>
                              </w:rPr>
                              <w:t>Proseugimento verso il</w:t>
                            </w:r>
                            <w:r w:rsidRPr="000E110F">
                              <w:rPr>
                                <w:rFonts w:ascii="Leelawadee" w:eastAsia="Times New Roman" w:hAnsi="Leelawadee" w:cs="Leelawadee"/>
                                <w:bCs/>
                                <w:color w:val="002060"/>
                                <w:sz w:val="20"/>
                                <w:szCs w:val="20"/>
                              </w:rPr>
                              <w:t xml:space="preserve"> porto turistico, uno degli spazi più vivaci della città.</w:t>
                            </w:r>
                            <w:r>
                              <w:rPr>
                                <w:rFonts w:ascii="Leelawadee" w:eastAsia="Times New Roman" w:hAnsi="Leelawadee" w:cs="Leelawadee"/>
                                <w:bCs/>
                                <w:color w:val="002060"/>
                                <w:sz w:val="20"/>
                                <w:szCs w:val="20"/>
                              </w:rPr>
                              <w:t xml:space="preserve"> </w:t>
                            </w:r>
                            <w:r w:rsidRPr="000E110F">
                              <w:rPr>
                                <w:rFonts w:ascii="Leelawadee" w:eastAsia="Times New Roman" w:hAnsi="Leelawadee" w:cs="Leelawadee"/>
                                <w:bCs/>
                                <w:color w:val="002060"/>
                                <w:sz w:val="20"/>
                                <w:szCs w:val="20"/>
                              </w:rPr>
                              <w:t xml:space="preserve">Pranzo libero e tempo a disposizione. Nel pomeriggio trasferimento in bus all’Aeroporto di Alicante, disbrigo delle formalità d’imbarco e alle </w:t>
                            </w:r>
                            <w:r w:rsidRPr="000E110F">
                              <w:rPr>
                                <w:rFonts w:ascii="Leelawadee" w:eastAsia="Times New Roman" w:hAnsi="Leelawadee" w:cs="Leelawadee"/>
                                <w:b/>
                                <w:color w:val="002060"/>
                                <w:sz w:val="20"/>
                                <w:szCs w:val="20"/>
                              </w:rPr>
                              <w:t>ore 17.55</w:t>
                            </w:r>
                            <w:r w:rsidRPr="000E110F">
                              <w:rPr>
                                <w:rFonts w:ascii="Leelawadee" w:eastAsia="Times New Roman" w:hAnsi="Leelawadee" w:cs="Leelawadee"/>
                                <w:bCs/>
                                <w:color w:val="002060"/>
                                <w:sz w:val="20"/>
                                <w:szCs w:val="20"/>
                              </w:rPr>
                              <w:t xml:space="preserve"> partenza con volo diretto per Catania. Arrivo previsto alle ore 20.10 e fine dei servizi.</w:t>
                            </w:r>
                          </w:p>
                          <w:p w14:paraId="29047E8C" w14:textId="77777777" w:rsidR="00680ECF" w:rsidRPr="000E110F" w:rsidRDefault="00680ECF" w:rsidP="00204243">
                            <w:pPr>
                              <w:spacing w:after="120" w:line="216" w:lineRule="auto"/>
                              <w:jc w:val="both"/>
                              <w:rPr>
                                <w:rFonts w:ascii="Leelawadee" w:eastAsia="Times New Roman" w:hAnsi="Leelawadee" w:cs="Leelawadee"/>
                                <w:bCs/>
                                <w:color w:val="002060"/>
                                <w:sz w:val="20"/>
                                <w:szCs w:val="20"/>
                              </w:rPr>
                            </w:pPr>
                            <w:r w:rsidRPr="00AB5781">
                              <w:rPr>
                                <w:rFonts w:ascii="Leelawadee" w:hAnsi="Leelawadee" w:cs="Leelawadee"/>
                                <w:b/>
                                <w:color w:val="C00000"/>
                                <w:sz w:val="18"/>
                                <w:szCs w:val="20"/>
                              </w:rPr>
                              <w:t xml:space="preserve">L’itinerario potrebbe </w:t>
                            </w:r>
                            <w:r w:rsidRPr="000E110F">
                              <w:rPr>
                                <w:rFonts w:ascii="Leelawadee" w:hAnsi="Leelawadee" w:cs="Leelawadee"/>
                                <w:b/>
                                <w:color w:val="C00000"/>
                                <w:sz w:val="18"/>
                                <w:szCs w:val="20"/>
                              </w:rPr>
                              <w:t>subire</w:t>
                            </w:r>
                            <w:r w:rsidRPr="00AB5781">
                              <w:rPr>
                                <w:rFonts w:ascii="Leelawadee" w:hAnsi="Leelawadee" w:cs="Leelawadee"/>
                                <w:b/>
                                <w:color w:val="C00000"/>
                                <w:sz w:val="18"/>
                                <w:szCs w:val="20"/>
                              </w:rPr>
                              <w:t xml:space="preserve"> variazioni dovute a ragioni tecniche operative pur mantenendo le visite previste nel tour.</w:t>
                            </w:r>
                          </w:p>
                          <w:p w14:paraId="2C778280" w14:textId="77777777" w:rsidR="00680ECF" w:rsidRDefault="00680ECF" w:rsidP="00204243">
                            <w:pPr>
                              <w:spacing w:line="216" w:lineRule="auto"/>
                              <w:jc w:val="both"/>
                              <w:rPr>
                                <w:rFonts w:ascii="Leelawadee" w:eastAsia="Times New Roman" w:hAnsi="Leelawadee" w:cs="Leelawadee"/>
                                <w:bCs/>
                                <w:color w:val="002060"/>
                                <w:sz w:val="20"/>
                                <w:szCs w:val="20"/>
                              </w:rPr>
                            </w:pPr>
                          </w:p>
                          <w:p w14:paraId="7FD62078" w14:textId="77777777" w:rsidR="00680ECF" w:rsidRPr="006D7AD6" w:rsidRDefault="00680ECF" w:rsidP="00204243">
                            <w:pPr>
                              <w:spacing w:line="216" w:lineRule="auto"/>
                              <w:jc w:val="both"/>
                              <w:rPr>
                                <w:rFonts w:ascii="Leelawadee" w:eastAsia="Times New Roman" w:hAnsi="Leelawadee" w:cs="Leelawadee"/>
                                <w:bCs/>
                                <w:color w:val="0020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12E2E" id="_x0000_s1052" type="#_x0000_t202" style="position:absolute;margin-left:-56.3pt;margin-top:29.5pt;width:343pt;height:454pt;z-index:25410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" filled="f" stroked="f">
                <v:textbox>
                  <w:txbxContent>
                    <w:p w14:paraId="5421ECA6" w14:textId="77777777" w:rsidR="00680ECF" w:rsidRPr="006D7AD6" w:rsidRDefault="00680ECF" w:rsidP="00204243">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1. A</w:t>
                      </w:r>
                      <w:r w:rsidRPr="006D7AD6">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LBUFERA – EL PALMAR – OCEANOGRÀFIC</w:t>
                      </w:r>
                    </w:p>
                    <w:p w14:paraId="34808C66" w14:textId="77777777" w:rsidR="00680ECF" w:rsidRPr="006D7AD6" w:rsidRDefault="00680ECF" w:rsidP="00204243">
                      <w:pPr>
                        <w:spacing w:after="120" w:line="204" w:lineRule="auto"/>
                        <w:jc w:val="both"/>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sidRPr="006D7AD6">
                        <w:rPr>
                          <w:rStyle w:val="Enfasigrassetto"/>
                          <w:rFonts w:ascii="Leelawadee" w:hAnsi="Leelawadee" w:cs="Leelawadee"/>
                          <w:color w:val="002060"/>
                          <w:sz w:val="20"/>
                          <w:szCs w:val="20"/>
                        </w:rPr>
                        <w:t xml:space="preserve">Colazione </w:t>
                      </w:r>
                      <w:r w:rsidRPr="006D7AD6">
                        <w:rPr>
                          <w:rStyle w:val="Enfasigrassetto"/>
                          <w:rFonts w:ascii="Leelawadee" w:hAnsi="Leelawadee" w:cs="Leelawadee"/>
                          <w:b w:val="0"/>
                          <w:bCs w:val="0"/>
                          <w:color w:val="002060"/>
                          <w:sz w:val="20"/>
                          <w:szCs w:val="20"/>
                        </w:rPr>
                        <w:t>in hotel.</w:t>
                      </w:r>
                      <w:r w:rsidRPr="006D7AD6">
                        <w:rPr>
                          <w:rFonts w:ascii="Leelawadee" w:hAnsi="Leelawadee" w:cs="Leelawadee"/>
                          <w:color w:val="002060"/>
                          <w:sz w:val="20"/>
                          <w:szCs w:val="20"/>
                        </w:rPr>
                        <w:t xml:space="preserve"> In mattinata</w:t>
                      </w:r>
                      <w:r>
                        <w:rPr>
                          <w:rFonts w:ascii="Leelawadee" w:hAnsi="Leelawadee" w:cs="Leelawadee"/>
                          <w:color w:val="002060"/>
                          <w:sz w:val="20"/>
                          <w:szCs w:val="20"/>
                        </w:rPr>
                        <w:t xml:space="preserve">, incontro con la </w:t>
                      </w:r>
                      <w:r w:rsidRPr="006D7AD6">
                        <w:rPr>
                          <w:rFonts w:ascii="Leelawadee" w:hAnsi="Leelawadee" w:cs="Leelawadee"/>
                          <w:b/>
                          <w:bCs/>
                          <w:color w:val="002060"/>
                          <w:sz w:val="20"/>
                          <w:szCs w:val="20"/>
                        </w:rPr>
                        <w:t>guida</w:t>
                      </w:r>
                      <w:r>
                        <w:rPr>
                          <w:rFonts w:ascii="Leelawadee" w:hAnsi="Leelawadee" w:cs="Leelawadee"/>
                          <w:color w:val="002060"/>
                          <w:sz w:val="20"/>
                          <w:szCs w:val="20"/>
                        </w:rPr>
                        <w:t xml:space="preserve"> e</w:t>
                      </w:r>
                      <w:r w:rsidRPr="006D7AD6">
                        <w:rPr>
                          <w:rFonts w:ascii="Leelawadee" w:hAnsi="Leelawadee" w:cs="Leelawadee"/>
                          <w:color w:val="002060"/>
                          <w:sz w:val="20"/>
                          <w:szCs w:val="20"/>
                        </w:rPr>
                        <w:t xml:space="preserve"> partenza alla scoperta </w:t>
                      </w:r>
                      <w:r w:rsidRPr="006D7AD6">
                        <w:rPr>
                          <w:rFonts w:ascii="Leelawadee" w:hAnsi="Leelawadee" w:cs="Leelawadee"/>
                          <w:color w:val="002060"/>
                          <w:sz w:val="20"/>
                          <w:szCs w:val="20"/>
                          <w:u w:val="single"/>
                        </w:rPr>
                        <w:t>del</w:t>
                      </w:r>
                      <w:r w:rsidRPr="006D7AD6">
                        <w:rPr>
                          <w:rFonts w:ascii="Leelawadee" w:hAnsi="Leelawadee" w:cs="Leelawadee"/>
                          <w:b/>
                          <w:bCs/>
                          <w:color w:val="002060"/>
                          <w:sz w:val="20"/>
                          <w:szCs w:val="20"/>
                          <w:u w:val="single"/>
                        </w:rPr>
                        <w:t xml:space="preserve"> </w:t>
                      </w:r>
                      <w:r w:rsidRPr="006D7AD6">
                        <w:rPr>
                          <w:rStyle w:val="Enfasigrassetto"/>
                          <w:rFonts w:ascii="Leelawadee" w:hAnsi="Leelawadee" w:cs="Leelawadee"/>
                          <w:b w:val="0"/>
                          <w:bCs w:val="0"/>
                          <w:color w:val="002060"/>
                          <w:sz w:val="20"/>
                          <w:szCs w:val="20"/>
                          <w:u w:val="single"/>
                        </w:rPr>
                        <w:t>Parco Naturale dell’Albufera</w:t>
                      </w:r>
                      <w:r w:rsidRPr="006D7AD6">
                        <w:rPr>
                          <w:rFonts w:ascii="Leelawadee" w:hAnsi="Leelawadee" w:cs="Leelawadee"/>
                          <w:color w:val="002060"/>
                          <w:sz w:val="20"/>
                          <w:szCs w:val="20"/>
                        </w:rPr>
                        <w:t xml:space="preserve">, straordinaria area naturalistica situata pochi chilometri a sud di Valencia. Il grande lago costiero, circondato da risaie, dune e pinete mediterranee, costituisce uno degli ecosistemi più importanti della regione ed è profondamente legato alla storia e alle tradizioni valenciane. Passeggiata alla scoperta dell’ambiente naturale e, </w:t>
                      </w:r>
                      <w:r w:rsidRPr="006D7AD6">
                        <w:rPr>
                          <w:rStyle w:val="Enfasigrassetto"/>
                          <w:rFonts w:ascii="Leelawadee" w:hAnsi="Leelawadee" w:cs="Leelawadee"/>
                          <w:b w:val="0"/>
                          <w:bCs w:val="0"/>
                          <w:color w:val="002060"/>
                          <w:sz w:val="20"/>
                          <w:szCs w:val="20"/>
                        </w:rPr>
                        <w:t xml:space="preserve">condizioni </w:t>
                      </w:r>
                      <w:r>
                        <w:rPr>
                          <w:rStyle w:val="Enfasigrassetto"/>
                          <w:rFonts w:ascii="Leelawadee" w:hAnsi="Leelawadee" w:cs="Leelawadee"/>
                          <w:b w:val="0"/>
                          <w:bCs w:val="0"/>
                          <w:color w:val="002060"/>
                          <w:sz w:val="20"/>
                          <w:szCs w:val="20"/>
                        </w:rPr>
                        <w:t xml:space="preserve">meteorologiche </w:t>
                      </w:r>
                      <w:r w:rsidRPr="006D7AD6">
                        <w:rPr>
                          <w:rStyle w:val="Enfasigrassetto"/>
                          <w:rFonts w:ascii="Leelawadee" w:hAnsi="Leelawadee" w:cs="Leelawadee"/>
                          <w:b w:val="0"/>
                          <w:bCs w:val="0"/>
                          <w:color w:val="002060"/>
                          <w:sz w:val="20"/>
                          <w:szCs w:val="20"/>
                        </w:rPr>
                        <w:t>permettendo</w:t>
                      </w:r>
                      <w:r w:rsidRPr="006D7AD6">
                        <w:rPr>
                          <w:rFonts w:ascii="Leelawadee" w:hAnsi="Leelawadee" w:cs="Leelawadee"/>
                          <w:color w:val="002060"/>
                          <w:sz w:val="20"/>
                          <w:szCs w:val="20"/>
                        </w:rPr>
                        <w:t xml:space="preserve">, </w:t>
                      </w:r>
                      <w:r w:rsidRPr="006D7AD6">
                        <w:rPr>
                          <w:rStyle w:val="Enfasigrassetto"/>
                          <w:rFonts w:ascii="Leelawadee" w:hAnsi="Leelawadee" w:cs="Leelawadee"/>
                          <w:b w:val="0"/>
                          <w:bCs w:val="0"/>
                          <w:color w:val="002060"/>
                          <w:sz w:val="20"/>
                          <w:szCs w:val="20"/>
                          <w:u w:val="single"/>
                        </w:rPr>
                        <w:t>escursione in barca sull’Albufera</w:t>
                      </w:r>
                      <w:r w:rsidRPr="006D7AD6">
                        <w:rPr>
                          <w:rFonts w:ascii="Leelawadee" w:hAnsi="Leelawadee" w:cs="Leelawadee"/>
                          <w:color w:val="002060"/>
                          <w:sz w:val="20"/>
                          <w:szCs w:val="20"/>
                        </w:rPr>
                        <w:t xml:space="preserve"> a bordo delle tradizionali imbarcazioni locali.</w:t>
                      </w:r>
                      <w:r>
                        <w:rPr>
                          <w:rFonts w:ascii="Leelawadee" w:hAnsi="Leelawadee" w:cs="Leelawadee"/>
                          <w:color w:val="002060"/>
                          <w:sz w:val="20"/>
                          <w:szCs w:val="20"/>
                        </w:rPr>
                        <w:t xml:space="preserve"> </w:t>
                      </w:r>
                      <w:r w:rsidRPr="006D7AD6">
                        <w:rPr>
                          <w:rFonts w:ascii="Leelawadee" w:hAnsi="Leelawadee" w:cs="Leelawadee"/>
                          <w:color w:val="002060"/>
                          <w:sz w:val="20"/>
                          <w:szCs w:val="20"/>
                        </w:rPr>
                        <w:t xml:space="preserve">Proseguimento verso </w:t>
                      </w:r>
                      <w:r w:rsidRPr="006D7AD6">
                        <w:rPr>
                          <w:rStyle w:val="Enfasigrassetto"/>
                          <w:rFonts w:ascii="Leelawadee" w:hAnsi="Leelawadee" w:cs="Leelawadee"/>
                          <w:b w:val="0"/>
                          <w:bCs w:val="0"/>
                          <w:color w:val="002060"/>
                          <w:sz w:val="20"/>
                          <w:szCs w:val="20"/>
                          <w:u w:val="single"/>
                        </w:rPr>
                        <w:t>El Palmar</w:t>
                      </w:r>
                      <w:r w:rsidRPr="006D7AD6">
                        <w:rPr>
                          <w:rFonts w:ascii="Leelawadee" w:hAnsi="Leelawadee" w:cs="Leelawadee"/>
                          <w:color w:val="002060"/>
                          <w:sz w:val="20"/>
                          <w:szCs w:val="20"/>
                        </w:rPr>
                        <w:t xml:space="preserve">, piccolo borgo nel cuore dell’Albufera, storicamente legato alla pesca e soprattutto alla coltivazione del riso. </w:t>
                      </w:r>
                      <w:r w:rsidRPr="006D7AD6">
                        <w:rPr>
                          <w:rStyle w:val="Enfasigrassetto"/>
                          <w:rFonts w:ascii="Leelawadee" w:hAnsi="Leelawadee" w:cs="Leelawadee"/>
                          <w:color w:val="002060"/>
                          <w:sz w:val="20"/>
                          <w:szCs w:val="20"/>
                        </w:rPr>
                        <w:t>Pranzo di Capodanno in ristorante con paella valenciana</w:t>
                      </w:r>
                      <w:r w:rsidRPr="006D7AD6">
                        <w:rPr>
                          <w:rFonts w:ascii="Leelawadee" w:hAnsi="Leelawadee" w:cs="Leelawadee"/>
                          <w:color w:val="002060"/>
                          <w:sz w:val="20"/>
                          <w:szCs w:val="20"/>
                        </w:rPr>
                        <w:t>, il piatto simbolo della regione, nato proprio nelle campagne che circondano la laguna.</w:t>
                      </w:r>
                      <w:r>
                        <w:rPr>
                          <w:rFonts w:ascii="Leelawadee" w:hAnsi="Leelawadee" w:cs="Leelawadee"/>
                          <w:color w:val="002060"/>
                          <w:sz w:val="20"/>
                          <w:szCs w:val="20"/>
                        </w:rPr>
                        <w:t xml:space="preserve"> </w:t>
                      </w:r>
                      <w:r w:rsidRPr="006D7AD6">
                        <w:rPr>
                          <w:rFonts w:ascii="Leelawadee" w:hAnsi="Leelawadee" w:cs="Leelawadee"/>
                          <w:color w:val="002060"/>
                          <w:sz w:val="20"/>
                          <w:szCs w:val="20"/>
                        </w:rPr>
                        <w:t xml:space="preserve">Nel pomeriggio rientro verso Valencia e sosta presso la spettacolare </w:t>
                      </w:r>
                      <w:r w:rsidRPr="006D7AD6">
                        <w:rPr>
                          <w:rStyle w:val="Enfasigrassetto"/>
                          <w:rFonts w:ascii="Leelawadee" w:hAnsi="Leelawadee" w:cs="Leelawadee"/>
                          <w:b w:val="0"/>
                          <w:bCs w:val="0"/>
                          <w:color w:val="002060"/>
                          <w:sz w:val="20"/>
                          <w:szCs w:val="20"/>
                          <w:u w:val="single"/>
                        </w:rPr>
                        <w:t>Città delle Arti e delle Scienze</w:t>
                      </w:r>
                      <w:r w:rsidRPr="006D7AD6">
                        <w:rPr>
                          <w:rFonts w:ascii="Leelawadee" w:hAnsi="Leelawadee" w:cs="Leelawadee"/>
                          <w:color w:val="002060"/>
                          <w:sz w:val="20"/>
                          <w:szCs w:val="20"/>
                          <w:u w:val="single"/>
                        </w:rPr>
                        <w:t>,</w:t>
                      </w:r>
                      <w:r w:rsidRPr="006D7AD6">
                        <w:rPr>
                          <w:rFonts w:ascii="Leelawadee" w:hAnsi="Leelawadee" w:cs="Leelawadee"/>
                          <w:color w:val="002060"/>
                          <w:sz w:val="20"/>
                          <w:szCs w:val="20"/>
                        </w:rPr>
                        <w:t xml:space="preserve"> uno dei simboli della Valencia contemporanea. Passeggiata esterna tra le avveniristiche architetture, gli specchi d’acqua e le scenografiche prospettive del complesso. </w:t>
                      </w:r>
                      <w:r w:rsidRPr="000E110F">
                        <w:rPr>
                          <w:rFonts w:ascii="Leelawadee" w:hAnsi="Leelawadee" w:cs="Leelawadee"/>
                          <w:color w:val="002060"/>
                          <w:sz w:val="20"/>
                          <w:szCs w:val="20"/>
                        </w:rPr>
                        <w:t xml:space="preserve">Per i partecipanti che avranno effettuato la prenotazione, </w:t>
                      </w:r>
                      <w:r w:rsidRPr="000E110F">
                        <w:rPr>
                          <w:rFonts w:ascii="Leelawadee" w:hAnsi="Leelawadee" w:cs="Leelawadee"/>
                          <w:color w:val="002060"/>
                          <w:sz w:val="20"/>
                          <w:szCs w:val="20"/>
                          <w:u w:val="single"/>
                        </w:rPr>
                        <w:t>ingresso e visita dell’Oceanogràfic</w:t>
                      </w:r>
                      <w:r w:rsidRPr="000E110F">
                        <w:rPr>
                          <w:rFonts w:ascii="Leelawadee" w:hAnsi="Leelawadee" w:cs="Leelawadee"/>
                          <w:color w:val="002060"/>
                          <w:sz w:val="20"/>
                          <w:szCs w:val="20"/>
                        </w:rPr>
                        <w:t>, uno dei più grandi acquari d’Europa, articolato in numerosi ambienti dedicati ai principali ecosistemi marini del pianeta. La quota d’ingresso non è inclusa</w:t>
                      </w:r>
                      <w:r>
                        <w:rPr>
                          <w:rFonts w:ascii="Leelawadee" w:hAnsi="Leelawadee" w:cs="Leelawadee"/>
                          <w:color w:val="002060"/>
                          <w:sz w:val="20"/>
                          <w:szCs w:val="20"/>
                        </w:rPr>
                        <w:t xml:space="preserve">; </w:t>
                      </w:r>
                      <w:r w:rsidRPr="00EC3332">
                        <w:rPr>
                          <w:rFonts w:ascii="Leelawadee" w:hAnsi="Leelawadee" w:cs="Leelawadee"/>
                          <w:color w:val="002060"/>
                          <w:sz w:val="20"/>
                          <w:szCs w:val="20"/>
                        </w:rPr>
                        <w:t>le adesioni e il relativo pagamento saranno raccolti prima della partenza</w:t>
                      </w:r>
                      <w:r>
                        <w:rPr>
                          <w:rFonts w:ascii="Leelawadee" w:hAnsi="Leelawadee" w:cs="Leelawadee"/>
                          <w:color w:val="002060"/>
                          <w:sz w:val="20"/>
                          <w:szCs w:val="20"/>
                        </w:rPr>
                        <w:t xml:space="preserve">. </w:t>
                      </w:r>
                      <w:r w:rsidRPr="00EC3332">
                        <w:rPr>
                          <w:rFonts w:ascii="Leelawadee" w:hAnsi="Leelawadee" w:cs="Leelawadee"/>
                          <w:color w:val="002060"/>
                          <w:sz w:val="20"/>
                          <w:szCs w:val="20"/>
                        </w:rPr>
                        <w:t>Per i non aderenti, tempo libero nella zona della Città delle Arti e delle Scienze</w:t>
                      </w:r>
                      <w:r w:rsidRPr="000E110F">
                        <w:rPr>
                          <w:rFonts w:ascii="Leelawadee" w:hAnsi="Leelawadee" w:cs="Leelawadee"/>
                          <w:color w:val="002060"/>
                          <w:sz w:val="20"/>
                          <w:szCs w:val="20"/>
                        </w:rPr>
                        <w:t xml:space="preserve">. Al termine, </w:t>
                      </w:r>
                      <w:r>
                        <w:rPr>
                          <w:rFonts w:ascii="Leelawadee" w:hAnsi="Leelawadee" w:cs="Leelawadee"/>
                          <w:color w:val="002060"/>
                          <w:sz w:val="20"/>
                          <w:szCs w:val="20"/>
                        </w:rPr>
                        <w:t xml:space="preserve">rientro in hotel, </w:t>
                      </w:r>
                      <w:r w:rsidRPr="000E110F">
                        <w:rPr>
                          <w:rFonts w:ascii="Leelawadee" w:hAnsi="Leelawadee" w:cs="Leelawadee"/>
                          <w:b/>
                          <w:bCs/>
                          <w:color w:val="002060"/>
                          <w:sz w:val="20"/>
                          <w:szCs w:val="20"/>
                        </w:rPr>
                        <w:t>cena</w:t>
                      </w:r>
                      <w:r w:rsidRPr="000E110F">
                        <w:rPr>
                          <w:rFonts w:ascii="Leelawadee" w:hAnsi="Leelawadee" w:cs="Leelawadee"/>
                          <w:color w:val="002060"/>
                          <w:sz w:val="20"/>
                          <w:szCs w:val="20"/>
                        </w:rPr>
                        <w:t xml:space="preserve"> e pernottamento.</w:t>
                      </w:r>
                    </w:p>
                    <w:p w14:paraId="4296F4B4" w14:textId="77777777" w:rsidR="00680ECF" w:rsidRDefault="00680ECF" w:rsidP="00204243">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2</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VALENCIA – ALICANTE – CATANIA </w:t>
                      </w:r>
                    </w:p>
                    <w:p w14:paraId="34367A74" w14:textId="77777777" w:rsidR="00680ECF" w:rsidRDefault="00680ECF" w:rsidP="00204243">
                      <w:pPr>
                        <w:spacing w:after="120" w:line="204" w:lineRule="auto"/>
                        <w:jc w:val="both"/>
                        <w:rPr>
                          <w:rFonts w:ascii="Leelawadee" w:eastAsia="Times New Roman" w:hAnsi="Leelawadee" w:cs="Leelawadee"/>
                          <w:bCs/>
                          <w:color w:val="002060"/>
                          <w:sz w:val="20"/>
                          <w:szCs w:val="20"/>
                        </w:rPr>
                      </w:pPr>
                      <w:r w:rsidRPr="006D7AD6">
                        <w:rPr>
                          <w:rFonts w:ascii="Leelawadee" w:eastAsia="Times New Roman" w:hAnsi="Leelawadee" w:cs="Leelawadee"/>
                          <w:b/>
                          <w:color w:val="002060"/>
                          <w:sz w:val="20"/>
                          <w:szCs w:val="20"/>
                        </w:rPr>
                        <w:t>Colazione</w:t>
                      </w:r>
                      <w:r w:rsidRPr="006D7AD6">
                        <w:rPr>
                          <w:rFonts w:ascii="Leelawadee" w:eastAsia="Times New Roman" w:hAnsi="Leelawadee" w:cs="Leelawadee"/>
                          <w:bCs/>
                          <w:color w:val="002060"/>
                          <w:sz w:val="20"/>
                          <w:szCs w:val="20"/>
                        </w:rPr>
                        <w:t xml:space="preserve"> in hotel. Check-out, sistemazione dei bagagli sul bus e partenza per </w:t>
                      </w:r>
                      <w:r w:rsidRPr="006D7AD6">
                        <w:rPr>
                          <w:rFonts w:ascii="Leelawadee" w:eastAsia="Times New Roman" w:hAnsi="Leelawadee" w:cs="Leelawadee"/>
                          <w:bCs/>
                          <w:color w:val="002060"/>
                          <w:sz w:val="20"/>
                          <w:szCs w:val="20"/>
                          <w:u w:val="single"/>
                        </w:rPr>
                        <w:t>Alicante</w:t>
                      </w:r>
                      <w:r w:rsidRPr="006D7AD6">
                        <w:rPr>
                          <w:rFonts w:ascii="Leelawadee" w:eastAsia="Times New Roman" w:hAnsi="Leelawadee" w:cs="Leelawadee"/>
                          <w:bCs/>
                          <w:color w:val="002060"/>
                          <w:sz w:val="20"/>
                          <w:szCs w:val="20"/>
                        </w:rPr>
                        <w:t xml:space="preserve">, elegante città della Costa Blanca affacciata sul Mediterraneo. Arrivo e </w:t>
                      </w:r>
                      <w:r w:rsidRPr="006D7AD6">
                        <w:rPr>
                          <w:rFonts w:ascii="Leelawadee" w:eastAsia="Times New Roman" w:hAnsi="Leelawadee" w:cs="Leelawadee"/>
                          <w:b/>
                          <w:color w:val="002060"/>
                          <w:sz w:val="20"/>
                          <w:szCs w:val="20"/>
                        </w:rPr>
                        <w:t>visita guidata</w:t>
                      </w:r>
                      <w:r w:rsidRPr="006D7AD6">
                        <w:rPr>
                          <w:rFonts w:ascii="Leelawadee" w:eastAsia="Times New Roman" w:hAnsi="Leelawadee" w:cs="Leelawadee"/>
                          <w:bCs/>
                          <w:color w:val="002060"/>
                          <w:sz w:val="20"/>
                          <w:szCs w:val="20"/>
                        </w:rPr>
                        <w:t xml:space="preserve"> della città, dominata dall’inconfondibile profilo del </w:t>
                      </w:r>
                      <w:r w:rsidRPr="00427859">
                        <w:rPr>
                          <w:rFonts w:ascii="Leelawadee" w:eastAsia="Times New Roman" w:hAnsi="Leelawadee" w:cs="Leelawadee"/>
                          <w:bCs/>
                          <w:color w:val="002060"/>
                          <w:sz w:val="20"/>
                          <w:szCs w:val="20"/>
                          <w:u w:val="single"/>
                        </w:rPr>
                        <w:t>Monte Benacantil</w:t>
                      </w:r>
                      <w:r w:rsidRPr="006D7AD6">
                        <w:rPr>
                          <w:rFonts w:ascii="Leelawadee" w:eastAsia="Times New Roman" w:hAnsi="Leelawadee" w:cs="Leelawadee"/>
                          <w:bCs/>
                          <w:color w:val="002060"/>
                          <w:sz w:val="20"/>
                          <w:szCs w:val="20"/>
                        </w:rPr>
                        <w:t xml:space="preserve"> e dall’imponente </w:t>
                      </w:r>
                      <w:r w:rsidRPr="000E110F">
                        <w:rPr>
                          <w:rFonts w:ascii="Leelawadee" w:eastAsia="Times New Roman" w:hAnsi="Leelawadee" w:cs="Leelawadee"/>
                          <w:bCs/>
                          <w:color w:val="002060"/>
                          <w:sz w:val="20"/>
                          <w:szCs w:val="20"/>
                          <w:u w:val="single"/>
                        </w:rPr>
                        <w:t>Castello di Santa Bárbara,</w:t>
                      </w:r>
                      <w:r w:rsidRPr="006D7AD6">
                        <w:rPr>
                          <w:rFonts w:ascii="Leelawadee" w:eastAsia="Times New Roman" w:hAnsi="Leelawadee" w:cs="Leelawadee"/>
                          <w:bCs/>
                          <w:color w:val="002060"/>
                          <w:sz w:val="20"/>
                          <w:szCs w:val="20"/>
                        </w:rPr>
                        <w:t xml:space="preserve"> </w:t>
                      </w:r>
                      <w:r w:rsidRPr="000E110F">
                        <w:rPr>
                          <w:rFonts w:ascii="Leelawadee" w:eastAsia="Times New Roman" w:hAnsi="Leelawadee" w:cs="Leelawadee"/>
                          <w:bCs/>
                          <w:color w:val="002060"/>
                          <w:sz w:val="20"/>
                          <w:szCs w:val="20"/>
                        </w:rPr>
                        <w:t>grande fortezza medievale affacciata sulla città, sul porto e sulla costa.</w:t>
                      </w:r>
                      <w:r>
                        <w:rPr>
                          <w:rFonts w:ascii="Leelawadee" w:eastAsia="Times New Roman" w:hAnsi="Leelawadee" w:cs="Leelawadee"/>
                          <w:bCs/>
                          <w:color w:val="002060"/>
                          <w:sz w:val="20"/>
                          <w:szCs w:val="20"/>
                        </w:rPr>
                        <w:t xml:space="preserve"> </w:t>
                      </w:r>
                      <w:r w:rsidRPr="000E110F">
                        <w:rPr>
                          <w:rFonts w:ascii="Leelawadee" w:eastAsia="Times New Roman" w:hAnsi="Leelawadee" w:cs="Leelawadee"/>
                          <w:bCs/>
                          <w:color w:val="002060"/>
                          <w:sz w:val="20"/>
                          <w:szCs w:val="20"/>
                        </w:rPr>
                        <w:t xml:space="preserve">Passeggiata nel caratteristico centro storico e nel </w:t>
                      </w:r>
                      <w:r w:rsidRPr="000E110F">
                        <w:rPr>
                          <w:rFonts w:ascii="Leelawadee" w:eastAsia="Times New Roman" w:hAnsi="Leelawadee" w:cs="Leelawadee"/>
                          <w:bCs/>
                          <w:color w:val="002060"/>
                          <w:sz w:val="20"/>
                          <w:szCs w:val="20"/>
                          <w:u w:val="single"/>
                        </w:rPr>
                        <w:t>Barrio de Santa Cruz</w:t>
                      </w:r>
                      <w:r w:rsidRPr="000E110F">
                        <w:rPr>
                          <w:rFonts w:ascii="Leelawadee" w:eastAsia="Times New Roman" w:hAnsi="Leelawadee" w:cs="Leelawadee"/>
                          <w:bCs/>
                          <w:color w:val="002060"/>
                          <w:sz w:val="20"/>
                          <w:szCs w:val="20"/>
                        </w:rPr>
                        <w:t xml:space="preserve">, tra case bianche, balconi fioriti, scalinate e strette viuzze. Proseguimento attraverso il cuore monumentale della città, con il </w:t>
                      </w:r>
                      <w:r w:rsidRPr="000E110F">
                        <w:rPr>
                          <w:rFonts w:ascii="Leelawadee" w:eastAsia="Times New Roman" w:hAnsi="Leelawadee" w:cs="Leelawadee"/>
                          <w:bCs/>
                          <w:color w:val="002060"/>
                          <w:sz w:val="20"/>
                          <w:szCs w:val="20"/>
                          <w:u w:val="single"/>
                        </w:rPr>
                        <w:t>Municipio</w:t>
                      </w:r>
                      <w:r w:rsidRPr="000E110F">
                        <w:rPr>
                          <w:rFonts w:ascii="Leelawadee" w:eastAsia="Times New Roman" w:hAnsi="Leelawadee" w:cs="Leelawadee"/>
                          <w:bCs/>
                          <w:color w:val="002060"/>
                          <w:sz w:val="20"/>
                          <w:szCs w:val="20"/>
                        </w:rPr>
                        <w:t xml:space="preserve">, la </w:t>
                      </w:r>
                      <w:r w:rsidRPr="000E110F">
                        <w:rPr>
                          <w:rFonts w:ascii="Leelawadee" w:eastAsia="Times New Roman" w:hAnsi="Leelawadee" w:cs="Leelawadee"/>
                          <w:bCs/>
                          <w:color w:val="002060"/>
                          <w:sz w:val="20"/>
                          <w:szCs w:val="20"/>
                          <w:u w:val="single"/>
                        </w:rPr>
                        <w:t>Basilica di Santa María</w:t>
                      </w:r>
                      <w:r w:rsidRPr="000E110F">
                        <w:rPr>
                          <w:rFonts w:ascii="Leelawadee" w:eastAsia="Times New Roman" w:hAnsi="Leelawadee" w:cs="Leelawadee"/>
                          <w:bCs/>
                          <w:color w:val="002060"/>
                          <w:sz w:val="20"/>
                          <w:szCs w:val="20"/>
                        </w:rPr>
                        <w:t xml:space="preserve"> e la </w:t>
                      </w:r>
                      <w:r w:rsidRPr="000E110F">
                        <w:rPr>
                          <w:rFonts w:ascii="Leelawadee" w:eastAsia="Times New Roman" w:hAnsi="Leelawadee" w:cs="Leelawadee"/>
                          <w:bCs/>
                          <w:color w:val="002060"/>
                          <w:sz w:val="20"/>
                          <w:szCs w:val="20"/>
                          <w:u w:val="single"/>
                        </w:rPr>
                        <w:t>Concattedrale di San Nicolás</w:t>
                      </w:r>
                      <w:r w:rsidRPr="000E110F">
                        <w:rPr>
                          <w:rFonts w:ascii="Leelawadee" w:eastAsia="Times New Roman" w:hAnsi="Leelawadee" w:cs="Leelawadee"/>
                          <w:bCs/>
                          <w:color w:val="002060"/>
                          <w:sz w:val="20"/>
                          <w:szCs w:val="20"/>
                        </w:rPr>
                        <w:t xml:space="preserve">, fino alla celebre </w:t>
                      </w:r>
                      <w:r w:rsidRPr="000E110F">
                        <w:rPr>
                          <w:rFonts w:ascii="Leelawadee" w:eastAsia="Times New Roman" w:hAnsi="Leelawadee" w:cs="Leelawadee"/>
                          <w:bCs/>
                          <w:color w:val="002060"/>
                          <w:sz w:val="20"/>
                          <w:szCs w:val="20"/>
                          <w:u w:val="single"/>
                        </w:rPr>
                        <w:t>Explanada de España</w:t>
                      </w:r>
                      <w:r w:rsidRPr="000E110F">
                        <w:rPr>
                          <w:rFonts w:ascii="Leelawadee" w:eastAsia="Times New Roman" w:hAnsi="Leelawadee" w:cs="Leelawadee"/>
                          <w:bCs/>
                          <w:color w:val="002060"/>
                          <w:sz w:val="20"/>
                          <w:szCs w:val="20"/>
                        </w:rPr>
                        <w:t xml:space="preserve">, elegante passeggiata sul lungomare fiancheggiata da palme e caratterizzata dal particolare mosaico ondulato in marmo. </w:t>
                      </w:r>
                      <w:r>
                        <w:rPr>
                          <w:rFonts w:ascii="Leelawadee" w:eastAsia="Times New Roman" w:hAnsi="Leelawadee" w:cs="Leelawadee"/>
                          <w:bCs/>
                          <w:color w:val="002060"/>
                          <w:sz w:val="20"/>
                          <w:szCs w:val="20"/>
                        </w:rPr>
                        <w:t>Proseugimento verso il</w:t>
                      </w:r>
                      <w:r w:rsidRPr="000E110F">
                        <w:rPr>
                          <w:rFonts w:ascii="Leelawadee" w:eastAsia="Times New Roman" w:hAnsi="Leelawadee" w:cs="Leelawadee"/>
                          <w:bCs/>
                          <w:color w:val="002060"/>
                          <w:sz w:val="20"/>
                          <w:szCs w:val="20"/>
                        </w:rPr>
                        <w:t xml:space="preserve"> porto turistico, uno degli spazi più vivaci della città.</w:t>
                      </w:r>
                      <w:r>
                        <w:rPr>
                          <w:rFonts w:ascii="Leelawadee" w:eastAsia="Times New Roman" w:hAnsi="Leelawadee" w:cs="Leelawadee"/>
                          <w:bCs/>
                          <w:color w:val="002060"/>
                          <w:sz w:val="20"/>
                          <w:szCs w:val="20"/>
                        </w:rPr>
                        <w:t xml:space="preserve"> </w:t>
                      </w:r>
                      <w:r w:rsidRPr="000E110F">
                        <w:rPr>
                          <w:rFonts w:ascii="Leelawadee" w:eastAsia="Times New Roman" w:hAnsi="Leelawadee" w:cs="Leelawadee"/>
                          <w:bCs/>
                          <w:color w:val="002060"/>
                          <w:sz w:val="20"/>
                          <w:szCs w:val="20"/>
                        </w:rPr>
                        <w:t xml:space="preserve">Pranzo libero e tempo a disposizione. Nel pomeriggio trasferimento in bus all’Aeroporto di Alicante, disbrigo delle formalità d’imbarco e alle </w:t>
                      </w:r>
                      <w:r w:rsidRPr="000E110F">
                        <w:rPr>
                          <w:rFonts w:ascii="Leelawadee" w:eastAsia="Times New Roman" w:hAnsi="Leelawadee" w:cs="Leelawadee"/>
                          <w:b/>
                          <w:color w:val="002060"/>
                          <w:sz w:val="20"/>
                          <w:szCs w:val="20"/>
                        </w:rPr>
                        <w:t>ore 17.55</w:t>
                      </w:r>
                      <w:r w:rsidRPr="000E110F">
                        <w:rPr>
                          <w:rFonts w:ascii="Leelawadee" w:eastAsia="Times New Roman" w:hAnsi="Leelawadee" w:cs="Leelawadee"/>
                          <w:bCs/>
                          <w:color w:val="002060"/>
                          <w:sz w:val="20"/>
                          <w:szCs w:val="20"/>
                        </w:rPr>
                        <w:t xml:space="preserve"> partenza con volo diretto per Catania. Arrivo previsto alle ore 20.10 e fine dei servizi.</w:t>
                      </w:r>
                    </w:p>
                    <w:p w14:paraId="29047E8C" w14:textId="77777777" w:rsidR="00680ECF" w:rsidRPr="000E110F" w:rsidRDefault="00680ECF" w:rsidP="00204243">
                      <w:pPr>
                        <w:spacing w:after="120" w:line="216" w:lineRule="auto"/>
                        <w:jc w:val="both"/>
                        <w:rPr>
                          <w:rFonts w:ascii="Leelawadee" w:eastAsia="Times New Roman" w:hAnsi="Leelawadee" w:cs="Leelawadee"/>
                          <w:bCs/>
                          <w:color w:val="002060"/>
                          <w:sz w:val="20"/>
                          <w:szCs w:val="20"/>
                        </w:rPr>
                      </w:pPr>
                      <w:r w:rsidRPr="00AB5781">
                        <w:rPr>
                          <w:rFonts w:ascii="Leelawadee" w:hAnsi="Leelawadee" w:cs="Leelawadee"/>
                          <w:b/>
                          <w:color w:val="C00000"/>
                          <w:sz w:val="18"/>
                          <w:szCs w:val="20"/>
                        </w:rPr>
                        <w:t xml:space="preserve">L’itinerario potrebbe </w:t>
                      </w:r>
                      <w:r w:rsidRPr="000E110F">
                        <w:rPr>
                          <w:rFonts w:ascii="Leelawadee" w:hAnsi="Leelawadee" w:cs="Leelawadee"/>
                          <w:b/>
                          <w:color w:val="C00000"/>
                          <w:sz w:val="18"/>
                          <w:szCs w:val="20"/>
                        </w:rPr>
                        <w:t>subire</w:t>
                      </w:r>
                      <w:r w:rsidRPr="00AB5781">
                        <w:rPr>
                          <w:rFonts w:ascii="Leelawadee" w:hAnsi="Leelawadee" w:cs="Leelawadee"/>
                          <w:b/>
                          <w:color w:val="C00000"/>
                          <w:sz w:val="18"/>
                          <w:szCs w:val="20"/>
                        </w:rPr>
                        <w:t xml:space="preserve"> variazioni dovute a ragioni tecniche operative pur mantenendo le visite previste nel tour.</w:t>
                      </w:r>
                    </w:p>
                    <w:p w14:paraId="2C778280" w14:textId="77777777" w:rsidR="00680ECF" w:rsidRDefault="00680ECF" w:rsidP="00204243">
                      <w:pPr>
                        <w:spacing w:line="216" w:lineRule="auto"/>
                        <w:jc w:val="both"/>
                        <w:rPr>
                          <w:rFonts w:ascii="Leelawadee" w:eastAsia="Times New Roman" w:hAnsi="Leelawadee" w:cs="Leelawadee"/>
                          <w:bCs/>
                          <w:color w:val="002060"/>
                          <w:sz w:val="20"/>
                          <w:szCs w:val="20"/>
                        </w:rPr>
                      </w:pPr>
                    </w:p>
                    <w:p w14:paraId="7FD62078" w14:textId="77777777" w:rsidR="00680ECF" w:rsidRPr="006D7AD6" w:rsidRDefault="00680ECF" w:rsidP="00204243">
                      <w:pPr>
                        <w:spacing w:line="216" w:lineRule="auto"/>
                        <w:jc w:val="both"/>
                        <w:rPr>
                          <w:rFonts w:ascii="Leelawadee" w:eastAsia="Times New Roman" w:hAnsi="Leelawadee" w:cs="Leelawadee"/>
                          <w:bCs/>
                          <w:color w:val="002060"/>
                          <w:sz w:val="20"/>
                          <w:szCs w:val="20"/>
                        </w:rPr>
                      </w:pPr>
                    </w:p>
                  </w:txbxContent>
                </v:textbox>
              </v:shape>
            </w:pict>
          </mc:Fallback>
        </mc:AlternateContent>
      </w:r>
      <w:r>
        <w:rPr>
          <w:noProof/>
        </w:rPr>
        <w:drawing>
          <wp:anchor distT="0" distB="0" distL="114300" distR="114300" simplePos="0" relativeHeight="254083072" behindDoc="1" locked="0" layoutInCell="1" allowOverlap="1" wp14:anchorId="50481C20" wp14:editId="796BC7F2">
            <wp:simplePos x="0" y="0"/>
            <wp:positionH relativeFrom="column">
              <wp:posOffset>3650306</wp:posOffset>
            </wp:positionH>
            <wp:positionV relativeFrom="paragraph">
              <wp:posOffset>307185</wp:posOffset>
            </wp:positionV>
            <wp:extent cx="3436620" cy="1934391"/>
            <wp:effectExtent l="19050" t="19050" r="11430" b="27940"/>
            <wp:wrapNone/>
            <wp:docPr id="991768938" name="Immagine 991768938" descr="L'Albufera: barca e pa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Albufera: barca e paella"/>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36620" cy="1934391"/>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r>
        <w:rPr>
          <w:rFonts w:ascii="Bradley Hand ITC" w:hAnsi="Bradley Hand ITC"/>
          <w:noProof/>
          <w:sz w:val="32"/>
          <w:szCs w:val="32"/>
        </w:rPr>
        <mc:AlternateContent>
          <mc:Choice Requires="wps">
            <w:drawing>
              <wp:anchor distT="0" distB="0" distL="114300" distR="114300" simplePos="0" relativeHeight="254102528" behindDoc="1" locked="0" layoutInCell="1" allowOverlap="1" wp14:anchorId="36E28454" wp14:editId="2AFB5645">
                <wp:simplePos x="0" y="0"/>
                <wp:positionH relativeFrom="column">
                  <wp:posOffset>-1146810</wp:posOffset>
                </wp:positionH>
                <wp:positionV relativeFrom="paragraph">
                  <wp:posOffset>-1807620</wp:posOffset>
                </wp:positionV>
                <wp:extent cx="10551795" cy="2158365"/>
                <wp:effectExtent l="0" t="0" r="20955" b="13335"/>
                <wp:wrapNone/>
                <wp:docPr id="991768925"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0551795" cy="2158365"/>
                        </a:xfrm>
                        <a:prstGeom prst="rect">
                          <a:avLst/>
                        </a:prstGeom>
                        <a:solidFill>
                          <a:schemeClr val="accent1">
                            <a:lumMod val="20000"/>
                            <a:lumOff val="80000"/>
                          </a:schemeClr>
                        </a:solidFill>
                        <a:ln w="12700">
                          <a:solidFill>
                            <a:srgbClr val="00206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6BCD473" id="AutoShape 395" o:spid="_x0000_s1026" style="position:absolute;margin-left:-90.3pt;margin-top:-142.35pt;width:830.85pt;height:169.95pt;rotation:180;z-index:-2492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" fillcolor="#dbe5f1 [660]" strokecolor="#002060" strokeweight="1pt">
                <v:stroke joinstyle="round"/>
              </v:rect>
            </w:pict>
          </mc:Fallback>
        </mc:AlternateContent>
      </w:r>
    </w:p>
    <w:p w14:paraId="1B728C2D" w14:textId="77777777" w:rsidR="00204243" w:rsidRDefault="00204243" w:rsidP="00204243">
      <w:pPr>
        <w:tabs>
          <w:tab w:val="left" w:pos="6603"/>
        </w:tabs>
        <w:rPr>
          <w:rFonts w:ascii="Bradley Hand ITC" w:hAnsi="Bradley Hand ITC"/>
          <w:sz w:val="32"/>
          <w:szCs w:val="32"/>
        </w:rPr>
      </w:pPr>
    </w:p>
    <w:p w14:paraId="14785AB7" w14:textId="77777777" w:rsidR="00204243" w:rsidRDefault="00204243" w:rsidP="00204243">
      <w:pPr>
        <w:tabs>
          <w:tab w:val="left" w:pos="6603"/>
        </w:tabs>
        <w:rPr>
          <w:rFonts w:ascii="Bradley Hand ITC" w:hAnsi="Bradley Hand ITC"/>
          <w:sz w:val="32"/>
          <w:szCs w:val="32"/>
        </w:rPr>
      </w:pPr>
    </w:p>
    <w:p w14:paraId="683CD314" w14:textId="77777777" w:rsidR="00204243" w:rsidRDefault="00204243" w:rsidP="00204243">
      <w:pPr>
        <w:tabs>
          <w:tab w:val="left" w:pos="6603"/>
        </w:tabs>
        <w:rPr>
          <w:rFonts w:ascii="Bradley Hand ITC" w:hAnsi="Bradley Hand ITC"/>
          <w:sz w:val="32"/>
          <w:szCs w:val="32"/>
        </w:rPr>
      </w:pPr>
    </w:p>
    <w:p w14:paraId="007A93BD" w14:textId="77777777" w:rsidR="00204243" w:rsidRDefault="00204243" w:rsidP="00204243">
      <w:pPr>
        <w:tabs>
          <w:tab w:val="left" w:pos="6603"/>
        </w:tabs>
        <w:rPr>
          <w:rFonts w:ascii="Bradley Hand ITC" w:hAnsi="Bradley Hand ITC"/>
          <w:sz w:val="32"/>
          <w:szCs w:val="32"/>
        </w:rPr>
      </w:pPr>
      <w:r>
        <w:rPr>
          <w:noProof/>
        </w:rPr>
        <w:drawing>
          <wp:anchor distT="0" distB="0" distL="114300" distR="114300" simplePos="0" relativeHeight="254086144" behindDoc="1" locked="0" layoutInCell="1" allowOverlap="1" wp14:anchorId="0729610C" wp14:editId="597CC3E1">
            <wp:simplePos x="0" y="0"/>
            <wp:positionH relativeFrom="column">
              <wp:posOffset>3648376</wp:posOffset>
            </wp:positionH>
            <wp:positionV relativeFrom="paragraph">
              <wp:posOffset>415557</wp:posOffset>
            </wp:positionV>
            <wp:extent cx="3250732" cy="3250732"/>
            <wp:effectExtent l="19050" t="19050" r="26035" b="26035"/>
            <wp:wrapNone/>
            <wp:docPr id="991768939" name="Immagine 991768939" descr="10 motivi per cui Alicante è il posto migliore in cui vivere in Spag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0 motivi per cui Alicante è il posto migliore in cui vivere in Spagn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50732" cy="3250732"/>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p>
    <w:p w14:paraId="79827B98" w14:textId="77777777" w:rsidR="00204243" w:rsidRDefault="00204243" w:rsidP="00204243">
      <w:pPr>
        <w:tabs>
          <w:tab w:val="left" w:pos="6603"/>
        </w:tabs>
        <w:rPr>
          <w:rFonts w:ascii="Bradley Hand ITC" w:hAnsi="Bradley Hand ITC"/>
          <w:sz w:val="32"/>
          <w:szCs w:val="32"/>
        </w:rPr>
      </w:pPr>
    </w:p>
    <w:p w14:paraId="1DCC706E" w14:textId="77777777" w:rsidR="00204243" w:rsidRDefault="00204243" w:rsidP="00204243">
      <w:pPr>
        <w:tabs>
          <w:tab w:val="left" w:pos="6603"/>
        </w:tabs>
        <w:rPr>
          <w:rFonts w:ascii="Bradley Hand ITC" w:hAnsi="Bradley Hand ITC"/>
          <w:sz w:val="32"/>
          <w:szCs w:val="32"/>
        </w:rPr>
      </w:pPr>
    </w:p>
    <w:p w14:paraId="4701F4DE" w14:textId="77777777" w:rsidR="00204243" w:rsidRDefault="00204243" w:rsidP="00204243">
      <w:pPr>
        <w:tabs>
          <w:tab w:val="left" w:pos="6603"/>
        </w:tabs>
        <w:rPr>
          <w:rFonts w:ascii="Bradley Hand ITC" w:hAnsi="Bradley Hand ITC"/>
          <w:sz w:val="32"/>
          <w:szCs w:val="32"/>
        </w:rPr>
      </w:pPr>
    </w:p>
    <w:p w14:paraId="311BB860" w14:textId="77777777" w:rsidR="00204243" w:rsidRDefault="00204243" w:rsidP="00204243">
      <w:pPr>
        <w:tabs>
          <w:tab w:val="left" w:pos="6603"/>
        </w:tabs>
        <w:rPr>
          <w:rFonts w:ascii="Bradley Hand ITC" w:hAnsi="Bradley Hand ITC"/>
          <w:sz w:val="32"/>
          <w:szCs w:val="32"/>
        </w:rPr>
      </w:pPr>
    </w:p>
    <w:p w14:paraId="0F7CF88B" w14:textId="77777777" w:rsidR="00204243" w:rsidRDefault="00204243" w:rsidP="00204243">
      <w:pPr>
        <w:tabs>
          <w:tab w:val="left" w:pos="6603"/>
        </w:tabs>
        <w:rPr>
          <w:rFonts w:ascii="Bradley Hand ITC" w:hAnsi="Bradley Hand ITC"/>
          <w:sz w:val="32"/>
          <w:szCs w:val="32"/>
        </w:rPr>
      </w:pPr>
    </w:p>
    <w:p w14:paraId="4857B2C7" w14:textId="77777777" w:rsidR="00204243" w:rsidRDefault="00204243" w:rsidP="00204243">
      <w:pPr>
        <w:tabs>
          <w:tab w:val="left" w:pos="6603"/>
        </w:tabs>
        <w:ind w:right="-1"/>
        <w:rPr>
          <w:rFonts w:ascii="Bradley Hand ITC" w:hAnsi="Bradley Hand ITC"/>
          <w:sz w:val="32"/>
          <w:szCs w:val="32"/>
        </w:rPr>
      </w:pPr>
    </w:p>
    <w:p w14:paraId="677264AA" w14:textId="77777777" w:rsidR="00204243" w:rsidRDefault="00204243" w:rsidP="00204243">
      <w:pPr>
        <w:tabs>
          <w:tab w:val="left" w:pos="6603"/>
        </w:tabs>
        <w:ind w:hanging="709"/>
        <w:rPr>
          <w:rFonts w:ascii="Bradley Hand ITC" w:hAnsi="Bradley Hand ITC"/>
          <w:sz w:val="32"/>
          <w:szCs w:val="32"/>
        </w:rPr>
      </w:pPr>
    </w:p>
    <w:p w14:paraId="2A8CCEF0" w14:textId="77777777" w:rsidR="00204243" w:rsidRDefault="00204243" w:rsidP="00204243">
      <w:pPr>
        <w:tabs>
          <w:tab w:val="left" w:pos="2127"/>
        </w:tabs>
        <w:spacing w:after="240" w:line="240" w:lineRule="auto"/>
        <w:jc w:val="both"/>
        <w:rPr>
          <w:rFonts w:ascii="Bradley Hand ITC" w:hAnsi="Bradley Hand ITC"/>
          <w:sz w:val="32"/>
          <w:szCs w:val="32"/>
        </w:rPr>
      </w:pPr>
      <w:r>
        <w:rPr>
          <w:noProof/>
        </w:rPr>
        <w:drawing>
          <wp:anchor distT="0" distB="0" distL="114300" distR="114300" simplePos="0" relativeHeight="254085120" behindDoc="1" locked="0" layoutInCell="1" allowOverlap="1" wp14:anchorId="22736342" wp14:editId="3FB3B09F">
            <wp:simplePos x="0" y="0"/>
            <wp:positionH relativeFrom="column">
              <wp:posOffset>3645535</wp:posOffset>
            </wp:positionH>
            <wp:positionV relativeFrom="paragraph">
              <wp:posOffset>349250</wp:posOffset>
            </wp:positionV>
            <wp:extent cx="3608705" cy="2484664"/>
            <wp:effectExtent l="19050" t="19050" r="10795" b="11430"/>
            <wp:wrapNone/>
            <wp:docPr id="991768940" name="Immagine 991768940" descr="Paella valenciana: la ricetta originale e le varianti golose | Buttalap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ella valenciana: la ricetta originale e le varianti golose | Buttalapasta"/>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610428" cy="2485850"/>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p>
    <w:p w14:paraId="76EB865B" w14:textId="77777777" w:rsidR="00204243" w:rsidRDefault="00204243" w:rsidP="00204243">
      <w:pPr>
        <w:tabs>
          <w:tab w:val="left" w:pos="5326"/>
        </w:tabs>
        <w:rPr>
          <w:rFonts w:ascii="Bradley Hand ITC" w:hAnsi="Bradley Hand ITC"/>
          <w:sz w:val="32"/>
          <w:szCs w:val="32"/>
        </w:rPr>
      </w:pPr>
      <w:r>
        <w:rPr>
          <w:rFonts w:ascii="Bradley Hand ITC" w:hAnsi="Bradley Hand ITC"/>
          <w:sz w:val="32"/>
          <w:szCs w:val="32"/>
        </w:rPr>
        <w:tab/>
      </w:r>
    </w:p>
    <w:p w14:paraId="448E419A" w14:textId="77777777" w:rsidR="00204243" w:rsidRDefault="00204243" w:rsidP="00204243">
      <w:pPr>
        <w:tabs>
          <w:tab w:val="left" w:pos="6603"/>
        </w:tabs>
        <w:rPr>
          <w:rFonts w:ascii="Bradley Hand ITC" w:hAnsi="Bradley Hand ITC"/>
          <w:sz w:val="32"/>
          <w:szCs w:val="32"/>
        </w:rPr>
      </w:pPr>
      <w:r>
        <w:rPr>
          <w:rFonts w:ascii="Bradley Hand ITC" w:hAnsi="Bradley Hand ITC"/>
          <w:noProof/>
          <w:sz w:val="32"/>
          <w:szCs w:val="32"/>
        </w:rPr>
        <mc:AlternateContent>
          <mc:Choice Requires="wps">
            <w:drawing>
              <wp:anchor distT="0" distB="0" distL="114300" distR="114300" simplePos="0" relativeHeight="254091264" behindDoc="1" locked="0" layoutInCell="1" allowOverlap="1" wp14:anchorId="6B8B8ED6" wp14:editId="63F3A818">
                <wp:simplePos x="0" y="0"/>
                <wp:positionH relativeFrom="column">
                  <wp:posOffset>-717550</wp:posOffset>
                </wp:positionH>
                <wp:positionV relativeFrom="paragraph">
                  <wp:posOffset>304165</wp:posOffset>
                </wp:positionV>
                <wp:extent cx="4385310" cy="2611029"/>
                <wp:effectExtent l="0" t="0" r="0" b="0"/>
                <wp:wrapNone/>
                <wp:docPr id="991768926"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310" cy="26110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88FBB" w14:textId="77777777" w:rsidR="00680ECF" w:rsidRPr="008866D7" w:rsidRDefault="00680ECF" w:rsidP="00204243">
                            <w:pPr>
                              <w:spacing w:after="120" w:line="216" w:lineRule="auto"/>
                              <w:jc w:val="center"/>
                              <w:rPr>
                                <w:rFonts w:ascii="Leelawadee" w:hAnsi="Leelawadee" w:cs="Leelawadee"/>
                                <w:color w:val="C00000"/>
                                <w:sz w:val="24"/>
                                <w:szCs w:val="24"/>
                                <w:u w:val="single"/>
                              </w:rPr>
                            </w:pPr>
                            <w:r w:rsidRPr="008866D7">
                              <w:rPr>
                                <w:rFonts w:ascii="Leelawadee" w:hAnsi="Leelawadee" w:cs="Leelawadee"/>
                                <w:color w:val="C00000"/>
                                <w:sz w:val="24"/>
                                <w:szCs w:val="24"/>
                                <w:u w:val="single"/>
                              </w:rPr>
                              <w:t>Il vostro hotel</w:t>
                            </w:r>
                            <w:r>
                              <w:rPr>
                                <w:rFonts w:ascii="Leelawadee" w:hAnsi="Leelawadee" w:cs="Leelawadee"/>
                                <w:color w:val="C00000"/>
                                <w:sz w:val="24"/>
                                <w:szCs w:val="24"/>
                                <w:u w:val="single"/>
                              </w:rPr>
                              <w:t xml:space="preserve"> (o similare)</w:t>
                            </w:r>
                            <w:r w:rsidRPr="008866D7">
                              <w:rPr>
                                <w:rFonts w:ascii="Leelawadee" w:hAnsi="Leelawadee" w:cs="Leelawadee"/>
                                <w:color w:val="C00000"/>
                                <w:sz w:val="24"/>
                                <w:szCs w:val="24"/>
                                <w:u w:val="single"/>
                              </w:rPr>
                              <w:t>:</w:t>
                            </w:r>
                          </w:p>
                          <w:p w14:paraId="619EE7C0" w14:textId="77777777" w:rsidR="00680ECF" w:rsidRPr="00204243" w:rsidRDefault="00680ECF" w:rsidP="00204243">
                            <w:pPr>
                              <w:spacing w:after="60" w:line="240" w:lineRule="auto"/>
                              <w:jc w:val="center"/>
                              <w:rPr>
                                <w:rFonts w:ascii="Leelawadee" w:eastAsia="Times New Roman" w:hAnsi="Leelawadee" w:cs="Leelawadee"/>
                                <w:b/>
                                <w:color w:val="002060"/>
                                <w:sz w:val="20"/>
                                <w:szCs w:val="20"/>
                              </w:rPr>
                            </w:pPr>
                            <w:r w:rsidRPr="00204243">
                              <w:rPr>
                                <w:rFonts w:ascii="Leelawadee" w:eastAsia="Times New Roman" w:hAnsi="Leelawadee" w:cs="Leelawadee"/>
                                <w:b/>
                                <w:color w:val="002060"/>
                                <w:sz w:val="20"/>
                                <w:szCs w:val="20"/>
                              </w:rPr>
                              <w:t>Hotel Turia 4**** - Valencia</w:t>
                            </w:r>
                          </w:p>
                          <w:p w14:paraId="282DA364" w14:textId="77777777" w:rsidR="00680ECF" w:rsidRDefault="00680ECF" w:rsidP="00204243">
                            <w:pPr>
                              <w:spacing w:after="40" w:line="204" w:lineRule="auto"/>
                              <w:jc w:val="center"/>
                              <w:rPr>
                                <w:rFonts w:ascii="Leelawadee" w:eastAsia="Times New Roman" w:hAnsi="Leelawadee" w:cs="Leelawadee"/>
                                <w:bCs/>
                                <w:color w:val="002060"/>
                                <w:sz w:val="20"/>
                                <w:szCs w:val="20"/>
                              </w:rPr>
                            </w:pPr>
                            <w:r w:rsidRPr="00DE14BA">
                              <w:rPr>
                                <w:rFonts w:ascii="Leelawadee" w:eastAsia="Times New Roman" w:hAnsi="Leelawadee" w:cs="Leelawadee"/>
                                <w:bCs/>
                                <w:color w:val="002060"/>
                                <w:sz w:val="20"/>
                                <w:szCs w:val="20"/>
                              </w:rPr>
                              <w:t xml:space="preserve">Moderno hotel situato in posizione strategica, di fronte ai Giardini del Turia e </w:t>
                            </w:r>
                            <w:r>
                              <w:rPr>
                                <w:rFonts w:ascii="Leelawadee" w:eastAsia="Times New Roman" w:hAnsi="Leelawadee" w:cs="Leelawadee"/>
                                <w:bCs/>
                                <w:color w:val="002060"/>
                                <w:sz w:val="20"/>
                                <w:szCs w:val="20"/>
                              </w:rPr>
                              <w:t>ad appena 15 minuti a piedi dal centro storico</w:t>
                            </w:r>
                            <w:r w:rsidRPr="00DE14BA">
                              <w:rPr>
                                <w:rFonts w:ascii="Leelawadee" w:eastAsia="Times New Roman" w:hAnsi="Leelawadee" w:cs="Leelawadee"/>
                                <w:bCs/>
                                <w:color w:val="002060"/>
                                <w:sz w:val="20"/>
                                <w:szCs w:val="20"/>
                              </w:rPr>
                              <w:t>. Dispone di camere ampie e confortevoli, ristorante con servizio buffet, bar, terrazza, Wi-Fi</w:t>
                            </w:r>
                            <w:r>
                              <w:rPr>
                                <w:rFonts w:ascii="Leelawadee" w:eastAsia="Times New Roman" w:hAnsi="Leelawadee" w:cs="Leelawadee"/>
                                <w:bCs/>
                                <w:color w:val="002060"/>
                                <w:sz w:val="20"/>
                                <w:szCs w:val="20"/>
                              </w:rPr>
                              <w:t xml:space="preserve"> e </w:t>
                            </w:r>
                            <w:r w:rsidRPr="00DE14BA">
                              <w:rPr>
                                <w:rFonts w:ascii="Leelawadee" w:eastAsia="Times New Roman" w:hAnsi="Leelawadee" w:cs="Leelawadee"/>
                                <w:bCs/>
                                <w:color w:val="002060"/>
                                <w:sz w:val="20"/>
                                <w:szCs w:val="20"/>
                              </w:rPr>
                              <w:t>palestra</w:t>
                            </w:r>
                            <w:r>
                              <w:rPr>
                                <w:rFonts w:ascii="Leelawadee" w:eastAsia="Times New Roman" w:hAnsi="Leelawadee" w:cs="Leelawadee"/>
                                <w:bCs/>
                                <w:color w:val="002060"/>
                                <w:sz w:val="20"/>
                                <w:szCs w:val="20"/>
                              </w:rPr>
                              <w:t>.</w:t>
                            </w:r>
                            <w:r w:rsidRPr="00DE14BA">
                              <w:rPr>
                                <w:rFonts w:ascii="Leelawadee" w:eastAsia="Times New Roman" w:hAnsi="Leelawadee" w:cs="Leelawadee"/>
                                <w:bCs/>
                                <w:color w:val="002060"/>
                                <w:sz w:val="20"/>
                                <w:szCs w:val="20"/>
                              </w:rPr>
                              <w:t xml:space="preserve">  </w:t>
                            </w:r>
                            <w:r>
                              <w:rPr>
                                <w:rFonts w:ascii="Leelawadee" w:eastAsia="Times New Roman" w:hAnsi="Leelawadee" w:cs="Leelawadee"/>
                                <w:bCs/>
                                <w:color w:val="002060"/>
                                <w:sz w:val="20"/>
                                <w:szCs w:val="20"/>
                              </w:rPr>
                              <w:t>Ottima struttura</w:t>
                            </w:r>
                            <w:r w:rsidRPr="00DE14BA">
                              <w:rPr>
                                <w:rFonts w:ascii="Leelawadee" w:eastAsia="Times New Roman" w:hAnsi="Leelawadee" w:cs="Leelawadee"/>
                                <w:bCs/>
                                <w:color w:val="002060"/>
                                <w:sz w:val="20"/>
                                <w:szCs w:val="20"/>
                              </w:rPr>
                              <w:t xml:space="preserve"> per vivere la città e le visite previste dal programma.</w:t>
                            </w:r>
                          </w:p>
                          <w:p w14:paraId="79E209B8" w14:textId="77777777" w:rsidR="00680ECF" w:rsidRPr="001844DB" w:rsidRDefault="00680ECF" w:rsidP="00204243">
                            <w:pPr>
                              <w:spacing w:after="40" w:line="216" w:lineRule="auto"/>
                              <w:jc w:val="center"/>
                              <w:rPr>
                                <w:rFonts w:ascii="Leelawadee" w:hAnsi="Leelawadee" w:cs="Leelawadee"/>
                                <w:b/>
                                <w:i/>
                                <w:color w:val="002060"/>
                                <w:sz w:val="18"/>
                                <w:szCs w:val="18"/>
                              </w:rPr>
                            </w:pPr>
                            <w:r w:rsidRPr="001844DB">
                              <w:rPr>
                                <w:rFonts w:ascii="Leelawadee" w:hAnsi="Leelawadee" w:cs="Leelawadee"/>
                                <w:b/>
                                <w:smallCaps/>
                                <w:color w:val="002060"/>
                                <w:sz w:val="18"/>
                                <w:szCs w:val="18"/>
                                <w14:shadow w14:blurRad="50800" w14:dist="38100" w14:dir="2700000" w14:sx="100000" w14:sy="100000" w14:kx="0" w14:ky="0" w14:algn="tl">
                                  <w14:srgbClr w14:val="000000">
                                    <w14:alpha w14:val="60000"/>
                                  </w14:srgbClr>
                                </w14:shadow>
                              </w:rPr>
                              <w:t>---------------</w:t>
                            </w:r>
                          </w:p>
                          <w:p w14:paraId="6F9BC23D" w14:textId="77777777" w:rsidR="00680ECF" w:rsidRPr="008866D7" w:rsidRDefault="00680ECF" w:rsidP="00204243">
                            <w:pPr>
                              <w:spacing w:after="0" w:line="240" w:lineRule="auto"/>
                              <w:ind w:firstLine="360"/>
                              <w:jc w:val="center"/>
                              <w:rPr>
                                <w:rFonts w:ascii="Leelawadee" w:hAnsi="Leelawadee" w:cs="Leelawadee"/>
                                <w:b/>
                                <w:color w:val="C00000"/>
                                <w:szCs w:val="20"/>
                              </w:rPr>
                            </w:pPr>
                            <w:r w:rsidRPr="008866D7">
                              <w:rPr>
                                <w:rFonts w:ascii="Leelawadee" w:hAnsi="Leelawadee" w:cs="Leelawadee"/>
                                <w:b/>
                                <w:color w:val="C00000"/>
                                <w:szCs w:val="20"/>
                              </w:rPr>
                              <w:t>Documenti necessari:</w:t>
                            </w:r>
                          </w:p>
                          <w:p w14:paraId="45779BAA" w14:textId="77777777" w:rsidR="00680ECF" w:rsidRPr="008866D7" w:rsidRDefault="00680ECF" w:rsidP="00204243">
                            <w:pPr>
                              <w:spacing w:after="0" w:line="240" w:lineRule="auto"/>
                              <w:ind w:firstLine="360"/>
                              <w:jc w:val="center"/>
                              <w:rPr>
                                <w:rFonts w:ascii="Leelawadee" w:hAnsi="Leelawadee" w:cs="Leelawadee"/>
                                <w:b/>
                                <w:color w:val="002060"/>
                                <w:sz w:val="20"/>
                                <w:szCs w:val="20"/>
                              </w:rPr>
                            </w:pPr>
                            <w:r w:rsidRPr="008866D7">
                              <w:rPr>
                                <w:rFonts w:ascii="Leelawadee" w:hAnsi="Leelawadee" w:cs="Leelawadee"/>
                                <w:b/>
                                <w:color w:val="002060"/>
                                <w:sz w:val="20"/>
                                <w:szCs w:val="20"/>
                              </w:rPr>
                              <w:t>Carta d’identità o passaporto in corso di validità</w:t>
                            </w:r>
                          </w:p>
                          <w:p w14:paraId="189BAC31" w14:textId="77777777" w:rsidR="00680ECF" w:rsidRPr="007F3CD5" w:rsidRDefault="00680ECF" w:rsidP="00204243">
                            <w:pPr>
                              <w:spacing w:after="0"/>
                              <w:rPr>
                                <w:rFonts w:ascii="Bookman Old Style" w:eastAsia="Times New Roman" w:hAnsi="Bookman Old Style" w:cs="Helvetica"/>
                                <w:color w:val="002060"/>
                                <w:sz w:val="20"/>
                                <w:szCs w:val="20"/>
                              </w:rPr>
                            </w:pPr>
                          </w:p>
                          <w:p w14:paraId="272988B4" w14:textId="77777777" w:rsidR="00680ECF" w:rsidRPr="00F505E7" w:rsidRDefault="00680ECF" w:rsidP="00204243">
                            <w:pPr>
                              <w:spacing w:after="0"/>
                              <w:rPr>
                                <w:rFonts w:ascii="Bookman Old Style" w:hAnsi="Bookman Old Style"/>
                                <w:b/>
                                <w:color w:val="006666"/>
                                <w:sz w:val="24"/>
                                <w:szCs w:val="24"/>
                              </w:rPr>
                            </w:pPr>
                          </w:p>
                          <w:p w14:paraId="7F6E1E01" w14:textId="77777777" w:rsidR="00680ECF" w:rsidRDefault="00680ECF" w:rsidP="002042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B8ED6" id="_x0000_s1053" type="#_x0000_t202" style="position:absolute;margin-left:-56.5pt;margin-top:23.95pt;width:345.3pt;height:205.6pt;z-index:-2492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" filled="f" stroked="f">
                <v:textbox>
                  <w:txbxContent>
                    <w:p w14:paraId="54A88FBB" w14:textId="77777777" w:rsidR="00680ECF" w:rsidRPr="008866D7" w:rsidRDefault="00680ECF" w:rsidP="00204243">
                      <w:pPr>
                        <w:spacing w:after="120" w:line="216" w:lineRule="auto"/>
                        <w:jc w:val="center"/>
                        <w:rPr>
                          <w:rFonts w:ascii="Leelawadee" w:hAnsi="Leelawadee" w:cs="Leelawadee"/>
                          <w:color w:val="C00000"/>
                          <w:sz w:val="24"/>
                          <w:szCs w:val="24"/>
                          <w:u w:val="single"/>
                        </w:rPr>
                      </w:pPr>
                      <w:r w:rsidRPr="008866D7">
                        <w:rPr>
                          <w:rFonts w:ascii="Leelawadee" w:hAnsi="Leelawadee" w:cs="Leelawadee"/>
                          <w:color w:val="C00000"/>
                          <w:sz w:val="24"/>
                          <w:szCs w:val="24"/>
                          <w:u w:val="single"/>
                        </w:rPr>
                        <w:t>Il vostro hotel</w:t>
                      </w:r>
                      <w:r>
                        <w:rPr>
                          <w:rFonts w:ascii="Leelawadee" w:hAnsi="Leelawadee" w:cs="Leelawadee"/>
                          <w:color w:val="C00000"/>
                          <w:sz w:val="24"/>
                          <w:szCs w:val="24"/>
                          <w:u w:val="single"/>
                        </w:rPr>
                        <w:t xml:space="preserve"> (o similare)</w:t>
                      </w:r>
                      <w:r w:rsidRPr="008866D7">
                        <w:rPr>
                          <w:rFonts w:ascii="Leelawadee" w:hAnsi="Leelawadee" w:cs="Leelawadee"/>
                          <w:color w:val="C00000"/>
                          <w:sz w:val="24"/>
                          <w:szCs w:val="24"/>
                          <w:u w:val="single"/>
                        </w:rPr>
                        <w:t>:</w:t>
                      </w:r>
                    </w:p>
                    <w:p w14:paraId="619EE7C0" w14:textId="77777777" w:rsidR="00680ECF" w:rsidRPr="00204243" w:rsidRDefault="00680ECF" w:rsidP="00204243">
                      <w:pPr>
                        <w:spacing w:after="60" w:line="240" w:lineRule="auto"/>
                        <w:jc w:val="center"/>
                        <w:rPr>
                          <w:rFonts w:ascii="Leelawadee" w:eastAsia="Times New Roman" w:hAnsi="Leelawadee" w:cs="Leelawadee"/>
                          <w:b/>
                          <w:color w:val="002060"/>
                          <w:sz w:val="20"/>
                          <w:szCs w:val="20"/>
                        </w:rPr>
                      </w:pPr>
                      <w:r w:rsidRPr="00204243">
                        <w:rPr>
                          <w:rFonts w:ascii="Leelawadee" w:eastAsia="Times New Roman" w:hAnsi="Leelawadee" w:cs="Leelawadee"/>
                          <w:b/>
                          <w:color w:val="002060"/>
                          <w:sz w:val="20"/>
                          <w:szCs w:val="20"/>
                        </w:rPr>
                        <w:t>Hotel Turia 4**** - Valencia</w:t>
                      </w:r>
                    </w:p>
                    <w:p w14:paraId="282DA364" w14:textId="77777777" w:rsidR="00680ECF" w:rsidRDefault="00680ECF" w:rsidP="00204243">
                      <w:pPr>
                        <w:spacing w:after="40" w:line="204" w:lineRule="auto"/>
                        <w:jc w:val="center"/>
                        <w:rPr>
                          <w:rFonts w:ascii="Leelawadee" w:eastAsia="Times New Roman" w:hAnsi="Leelawadee" w:cs="Leelawadee"/>
                          <w:bCs/>
                          <w:color w:val="002060"/>
                          <w:sz w:val="20"/>
                          <w:szCs w:val="20"/>
                        </w:rPr>
                      </w:pPr>
                      <w:r w:rsidRPr="00DE14BA">
                        <w:rPr>
                          <w:rFonts w:ascii="Leelawadee" w:eastAsia="Times New Roman" w:hAnsi="Leelawadee" w:cs="Leelawadee"/>
                          <w:bCs/>
                          <w:color w:val="002060"/>
                          <w:sz w:val="20"/>
                          <w:szCs w:val="20"/>
                        </w:rPr>
                        <w:t xml:space="preserve">Moderno hotel situato in posizione strategica, di fronte ai Giardini del Turia e </w:t>
                      </w:r>
                      <w:r>
                        <w:rPr>
                          <w:rFonts w:ascii="Leelawadee" w:eastAsia="Times New Roman" w:hAnsi="Leelawadee" w:cs="Leelawadee"/>
                          <w:bCs/>
                          <w:color w:val="002060"/>
                          <w:sz w:val="20"/>
                          <w:szCs w:val="20"/>
                        </w:rPr>
                        <w:t>ad appena 15 minuti a piedi dal centro storico</w:t>
                      </w:r>
                      <w:r w:rsidRPr="00DE14BA">
                        <w:rPr>
                          <w:rFonts w:ascii="Leelawadee" w:eastAsia="Times New Roman" w:hAnsi="Leelawadee" w:cs="Leelawadee"/>
                          <w:bCs/>
                          <w:color w:val="002060"/>
                          <w:sz w:val="20"/>
                          <w:szCs w:val="20"/>
                        </w:rPr>
                        <w:t>. Dispone di camere ampie e confortevoli, ristorante con servizio buffet, bar, terrazza, Wi-Fi</w:t>
                      </w:r>
                      <w:r>
                        <w:rPr>
                          <w:rFonts w:ascii="Leelawadee" w:eastAsia="Times New Roman" w:hAnsi="Leelawadee" w:cs="Leelawadee"/>
                          <w:bCs/>
                          <w:color w:val="002060"/>
                          <w:sz w:val="20"/>
                          <w:szCs w:val="20"/>
                        </w:rPr>
                        <w:t xml:space="preserve"> e </w:t>
                      </w:r>
                      <w:r w:rsidRPr="00DE14BA">
                        <w:rPr>
                          <w:rFonts w:ascii="Leelawadee" w:eastAsia="Times New Roman" w:hAnsi="Leelawadee" w:cs="Leelawadee"/>
                          <w:bCs/>
                          <w:color w:val="002060"/>
                          <w:sz w:val="20"/>
                          <w:szCs w:val="20"/>
                        </w:rPr>
                        <w:t>palestra</w:t>
                      </w:r>
                      <w:r>
                        <w:rPr>
                          <w:rFonts w:ascii="Leelawadee" w:eastAsia="Times New Roman" w:hAnsi="Leelawadee" w:cs="Leelawadee"/>
                          <w:bCs/>
                          <w:color w:val="002060"/>
                          <w:sz w:val="20"/>
                          <w:szCs w:val="20"/>
                        </w:rPr>
                        <w:t>.</w:t>
                      </w:r>
                      <w:r w:rsidRPr="00DE14BA">
                        <w:rPr>
                          <w:rFonts w:ascii="Leelawadee" w:eastAsia="Times New Roman" w:hAnsi="Leelawadee" w:cs="Leelawadee"/>
                          <w:bCs/>
                          <w:color w:val="002060"/>
                          <w:sz w:val="20"/>
                          <w:szCs w:val="20"/>
                        </w:rPr>
                        <w:t xml:space="preserve">  </w:t>
                      </w:r>
                      <w:r>
                        <w:rPr>
                          <w:rFonts w:ascii="Leelawadee" w:eastAsia="Times New Roman" w:hAnsi="Leelawadee" w:cs="Leelawadee"/>
                          <w:bCs/>
                          <w:color w:val="002060"/>
                          <w:sz w:val="20"/>
                          <w:szCs w:val="20"/>
                        </w:rPr>
                        <w:t>Ottima struttura</w:t>
                      </w:r>
                      <w:r w:rsidRPr="00DE14BA">
                        <w:rPr>
                          <w:rFonts w:ascii="Leelawadee" w:eastAsia="Times New Roman" w:hAnsi="Leelawadee" w:cs="Leelawadee"/>
                          <w:bCs/>
                          <w:color w:val="002060"/>
                          <w:sz w:val="20"/>
                          <w:szCs w:val="20"/>
                        </w:rPr>
                        <w:t xml:space="preserve"> per vivere la città e le visite previste dal programma.</w:t>
                      </w:r>
                    </w:p>
                    <w:p w14:paraId="79E209B8" w14:textId="77777777" w:rsidR="00680ECF" w:rsidRPr="001844DB" w:rsidRDefault="00680ECF" w:rsidP="00204243">
                      <w:pPr>
                        <w:spacing w:after="40" w:line="216" w:lineRule="auto"/>
                        <w:jc w:val="center"/>
                        <w:rPr>
                          <w:rFonts w:ascii="Leelawadee" w:hAnsi="Leelawadee" w:cs="Leelawadee"/>
                          <w:b/>
                          <w:i/>
                          <w:color w:val="002060"/>
                          <w:sz w:val="18"/>
                          <w:szCs w:val="18"/>
                        </w:rPr>
                      </w:pPr>
                      <w:r w:rsidRPr="001844DB">
                        <w:rPr>
                          <w:rFonts w:ascii="Leelawadee" w:hAnsi="Leelawadee" w:cs="Leelawadee"/>
                          <w:b/>
                          <w:smallCaps/>
                          <w:color w:val="002060"/>
                          <w:sz w:val="18"/>
                          <w:szCs w:val="18"/>
                          <w14:shadow w14:blurRad="50800" w14:dist="38100" w14:dir="2700000" w14:sx="100000" w14:sy="100000" w14:kx="0" w14:ky="0" w14:algn="tl">
                            <w14:srgbClr w14:val="000000">
                              <w14:alpha w14:val="60000"/>
                            </w14:srgbClr>
                          </w14:shadow>
                        </w:rPr>
                        <w:t>---------------</w:t>
                      </w:r>
                    </w:p>
                    <w:p w14:paraId="6F9BC23D" w14:textId="77777777" w:rsidR="00680ECF" w:rsidRPr="008866D7" w:rsidRDefault="00680ECF" w:rsidP="00204243">
                      <w:pPr>
                        <w:spacing w:after="0" w:line="240" w:lineRule="auto"/>
                        <w:ind w:firstLine="360"/>
                        <w:jc w:val="center"/>
                        <w:rPr>
                          <w:rFonts w:ascii="Leelawadee" w:hAnsi="Leelawadee" w:cs="Leelawadee"/>
                          <w:b/>
                          <w:color w:val="C00000"/>
                          <w:szCs w:val="20"/>
                        </w:rPr>
                      </w:pPr>
                      <w:r w:rsidRPr="008866D7">
                        <w:rPr>
                          <w:rFonts w:ascii="Leelawadee" w:hAnsi="Leelawadee" w:cs="Leelawadee"/>
                          <w:b/>
                          <w:color w:val="C00000"/>
                          <w:szCs w:val="20"/>
                        </w:rPr>
                        <w:t>Documenti necessari:</w:t>
                      </w:r>
                    </w:p>
                    <w:p w14:paraId="45779BAA" w14:textId="77777777" w:rsidR="00680ECF" w:rsidRPr="008866D7" w:rsidRDefault="00680ECF" w:rsidP="00204243">
                      <w:pPr>
                        <w:spacing w:after="0" w:line="240" w:lineRule="auto"/>
                        <w:ind w:firstLine="360"/>
                        <w:jc w:val="center"/>
                        <w:rPr>
                          <w:rFonts w:ascii="Leelawadee" w:hAnsi="Leelawadee" w:cs="Leelawadee"/>
                          <w:b/>
                          <w:color w:val="002060"/>
                          <w:sz w:val="20"/>
                          <w:szCs w:val="20"/>
                        </w:rPr>
                      </w:pPr>
                      <w:r w:rsidRPr="008866D7">
                        <w:rPr>
                          <w:rFonts w:ascii="Leelawadee" w:hAnsi="Leelawadee" w:cs="Leelawadee"/>
                          <w:b/>
                          <w:color w:val="002060"/>
                          <w:sz w:val="20"/>
                          <w:szCs w:val="20"/>
                        </w:rPr>
                        <w:t>Carta d’identità o passaporto in corso di validità</w:t>
                      </w:r>
                    </w:p>
                    <w:p w14:paraId="189BAC31" w14:textId="77777777" w:rsidR="00680ECF" w:rsidRPr="007F3CD5" w:rsidRDefault="00680ECF" w:rsidP="00204243">
                      <w:pPr>
                        <w:spacing w:after="0"/>
                        <w:rPr>
                          <w:rFonts w:ascii="Bookman Old Style" w:eastAsia="Times New Roman" w:hAnsi="Bookman Old Style" w:cs="Helvetica"/>
                          <w:color w:val="002060"/>
                          <w:sz w:val="20"/>
                          <w:szCs w:val="20"/>
                        </w:rPr>
                      </w:pPr>
                    </w:p>
                    <w:p w14:paraId="272988B4" w14:textId="77777777" w:rsidR="00680ECF" w:rsidRPr="00F505E7" w:rsidRDefault="00680ECF" w:rsidP="00204243">
                      <w:pPr>
                        <w:spacing w:after="0"/>
                        <w:rPr>
                          <w:rFonts w:ascii="Bookman Old Style" w:hAnsi="Bookman Old Style"/>
                          <w:b/>
                          <w:color w:val="006666"/>
                          <w:sz w:val="24"/>
                          <w:szCs w:val="24"/>
                        </w:rPr>
                      </w:pPr>
                    </w:p>
                    <w:p w14:paraId="7F6E1E01" w14:textId="77777777" w:rsidR="00680ECF" w:rsidRDefault="00680ECF" w:rsidP="00204243"/>
                  </w:txbxContent>
                </v:textbox>
              </v:shape>
            </w:pict>
          </mc:Fallback>
        </mc:AlternateContent>
      </w:r>
      <w:r>
        <w:rPr>
          <w:rFonts w:ascii="Bradley Hand ITC" w:hAnsi="Bradley Hand ITC"/>
          <w:noProof/>
          <w:sz w:val="32"/>
          <w:szCs w:val="32"/>
        </w:rPr>
        <mc:AlternateContent>
          <mc:Choice Requires="wps">
            <w:drawing>
              <wp:anchor distT="0" distB="0" distL="114300" distR="114300" simplePos="0" relativeHeight="254084096" behindDoc="1" locked="0" layoutInCell="1" allowOverlap="1" wp14:anchorId="15848068" wp14:editId="173EC789">
                <wp:simplePos x="0" y="0"/>
                <wp:positionH relativeFrom="column">
                  <wp:posOffset>-856615</wp:posOffset>
                </wp:positionH>
                <wp:positionV relativeFrom="paragraph">
                  <wp:posOffset>320675</wp:posOffset>
                </wp:positionV>
                <wp:extent cx="4777105" cy="3454400"/>
                <wp:effectExtent l="0" t="0" r="23495" b="12700"/>
                <wp:wrapNone/>
                <wp:docPr id="991768927"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7105" cy="3454400"/>
                        </a:xfrm>
                        <a:prstGeom prst="flowChartProcess">
                          <a:avLst/>
                        </a:prstGeom>
                        <a:noFill/>
                        <a:ln w="12700">
                          <a:solidFill>
                            <a:srgbClr val="002060"/>
                          </a:solidFill>
                          <a:miter lim="800000"/>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69EDBBA" id="AutoShape 390" o:spid="_x0000_s1026" type="#_x0000_t109" style="position:absolute;margin-left:-67.45pt;margin-top:25.25pt;width:376.15pt;height:272pt;z-index:-2492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" filled="f" fillcolor="#dbe5f1 [660]" strokecolor="#002060" strokeweight="1pt"/>
            </w:pict>
          </mc:Fallback>
        </mc:AlternateContent>
      </w:r>
    </w:p>
    <w:p w14:paraId="20778431" w14:textId="77777777" w:rsidR="00204243" w:rsidRDefault="00204243" w:rsidP="00204243">
      <w:pPr>
        <w:tabs>
          <w:tab w:val="left" w:pos="6603"/>
        </w:tabs>
        <w:rPr>
          <w:rFonts w:ascii="Bradley Hand ITC" w:hAnsi="Bradley Hand ITC"/>
          <w:sz w:val="32"/>
          <w:szCs w:val="32"/>
        </w:rPr>
      </w:pPr>
    </w:p>
    <w:p w14:paraId="24171E13" w14:textId="77777777" w:rsidR="00204243" w:rsidRDefault="00204243" w:rsidP="00204243">
      <w:pPr>
        <w:tabs>
          <w:tab w:val="left" w:pos="6603"/>
        </w:tabs>
        <w:rPr>
          <w:rFonts w:ascii="Bradley Hand ITC" w:hAnsi="Bradley Hand ITC"/>
          <w:sz w:val="32"/>
          <w:szCs w:val="32"/>
        </w:rPr>
      </w:pPr>
    </w:p>
    <w:p w14:paraId="25E98350" w14:textId="77777777" w:rsidR="00204243" w:rsidRDefault="00204243" w:rsidP="00204243">
      <w:pPr>
        <w:tabs>
          <w:tab w:val="left" w:pos="6603"/>
        </w:tabs>
        <w:rPr>
          <w:rFonts w:ascii="Bradley Hand ITC" w:hAnsi="Bradley Hand ITC"/>
          <w:sz w:val="32"/>
          <w:szCs w:val="32"/>
        </w:rPr>
      </w:pPr>
    </w:p>
    <w:p w14:paraId="0A5F67B0" w14:textId="561BDD07" w:rsidR="00204243" w:rsidRDefault="00204243" w:rsidP="00204243">
      <w:pPr>
        <w:tabs>
          <w:tab w:val="left" w:pos="6603"/>
        </w:tabs>
        <w:jc w:val="right"/>
        <w:rPr>
          <w:rFonts w:ascii="Bradley Hand ITC" w:hAnsi="Bradley Hand ITC"/>
          <w:sz w:val="32"/>
          <w:szCs w:val="32"/>
        </w:rPr>
      </w:pPr>
      <w:r>
        <w:rPr>
          <w:noProof/>
        </w:rPr>
        <w:drawing>
          <wp:anchor distT="0" distB="0" distL="114300" distR="114300" simplePos="0" relativeHeight="254107648" behindDoc="1" locked="0" layoutInCell="1" allowOverlap="1" wp14:anchorId="5E799D9F" wp14:editId="37152902">
            <wp:simplePos x="0" y="0"/>
            <wp:positionH relativeFrom="column">
              <wp:posOffset>-756184</wp:posOffset>
            </wp:positionH>
            <wp:positionV relativeFrom="paragraph">
              <wp:posOffset>292401</wp:posOffset>
            </wp:positionV>
            <wp:extent cx="7778430" cy="2193925"/>
            <wp:effectExtent l="19050" t="19050" r="13335" b="15875"/>
            <wp:wrapNone/>
            <wp:docPr id="991768941" name="Immagine 991768941" descr="Viaggio a Valencia – Canossa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iaggio a Valencia – Canossa Campus"/>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10727"/>
                    <a:stretch/>
                  </pic:blipFill>
                  <pic:spPr bwMode="auto">
                    <a:xfrm>
                      <a:off x="0" y="0"/>
                      <a:ext cx="7780694" cy="2194564"/>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Bradley Hand ITC" w:hAnsi="Bradley Hand ITC"/>
          <w:sz w:val="32"/>
          <w:szCs w:val="32"/>
        </w:rPr>
        <w:t>\</w:t>
      </w:r>
      <w:r w:rsidRPr="00DE14BA">
        <w:t xml:space="preserve"> </w:t>
      </w:r>
    </w:p>
    <w:p w14:paraId="09197354" w14:textId="572EE1FC" w:rsidR="00204243" w:rsidRDefault="00204243" w:rsidP="00204243">
      <w:pPr>
        <w:tabs>
          <w:tab w:val="left" w:pos="6603"/>
        </w:tabs>
        <w:rPr>
          <w:rFonts w:ascii="Bradley Hand ITC" w:hAnsi="Bradley Hand ITC"/>
          <w:sz w:val="32"/>
          <w:szCs w:val="32"/>
        </w:rPr>
      </w:pPr>
    </w:p>
    <w:p w14:paraId="306A0D52" w14:textId="0B73E59E" w:rsidR="00204243" w:rsidRPr="00244B50" w:rsidRDefault="00204243" w:rsidP="00204243">
      <w:pPr>
        <w:tabs>
          <w:tab w:val="left" w:pos="6603"/>
        </w:tabs>
        <w:rPr>
          <w:rFonts w:ascii="Bradley Hand ITC" w:hAnsi="Bradley Hand ITC"/>
          <w:sz w:val="32"/>
          <w:szCs w:val="32"/>
        </w:rPr>
      </w:pPr>
      <w:r>
        <w:rPr>
          <w:rFonts w:ascii="Bradley Hand ITC" w:hAnsi="Bradley Hand ITC"/>
          <w:noProof/>
          <w:sz w:val="32"/>
          <w:szCs w:val="32"/>
        </w:rPr>
        <w:tab/>
      </w:r>
      <w:r>
        <w:rPr>
          <w:rFonts w:ascii="Bradley Hand ITC" w:hAnsi="Bradley Hand ITC"/>
          <w:noProof/>
          <w:sz w:val="32"/>
          <w:szCs w:val="32"/>
        </w:rPr>
        <w:drawing>
          <wp:anchor distT="0" distB="0" distL="114300" distR="114300" simplePos="0" relativeHeight="254104576" behindDoc="1" locked="0" layoutInCell="1" allowOverlap="1" wp14:anchorId="052D853B" wp14:editId="3E5CD22B">
            <wp:simplePos x="0" y="0"/>
            <wp:positionH relativeFrom="column">
              <wp:posOffset>4752975</wp:posOffset>
            </wp:positionH>
            <wp:positionV relativeFrom="paragraph">
              <wp:posOffset>6789420</wp:posOffset>
            </wp:positionV>
            <wp:extent cx="2890520" cy="1866900"/>
            <wp:effectExtent l="19050" t="19050" r="24130" b="19050"/>
            <wp:wrapNone/>
            <wp:docPr id="991768942" name="Immagine 0" descr="GIORDANIA-WADI-RUM-Fotolia_121404752_Subscription_XXL-960x1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GIORDANIA-WADI-RUM-Fotolia_121404752_Subscription_XXL-960x1149.jp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890520" cy="1866900"/>
                    </a:xfrm>
                    <a:prstGeom prst="rect">
                      <a:avLst/>
                    </a:prstGeom>
                    <a:noFill/>
                    <a:ln w="19050" algn="ctr">
                      <a:solidFill>
                        <a:srgbClr val="984807"/>
                      </a:solidFill>
                      <a:miter lim="800000"/>
                      <a:headEnd/>
                      <a:tailEnd/>
                    </a:ln>
                    <a:effectLst/>
                  </pic:spPr>
                </pic:pic>
              </a:graphicData>
            </a:graphic>
          </wp:anchor>
        </w:drawing>
      </w:r>
    </w:p>
    <w:p w14:paraId="3F3B3988" w14:textId="23E74A55" w:rsidR="00204243" w:rsidRDefault="00204243" w:rsidP="0024579F">
      <w:pPr>
        <w:rPr>
          <w:rFonts w:ascii="Bradley Hand ITC" w:hAnsi="Bradley Hand ITC"/>
          <w:sz w:val="32"/>
          <w:szCs w:val="32"/>
        </w:rPr>
      </w:pPr>
      <w:r>
        <w:rPr>
          <w:rFonts w:ascii="Leelawadee" w:hAnsi="Leelawadee" w:cs="Leelawadee"/>
          <w:noProof/>
          <w:sz w:val="28"/>
          <w:szCs w:val="28"/>
        </w:rPr>
        <mc:AlternateContent>
          <mc:Choice Requires="wps">
            <w:drawing>
              <wp:anchor distT="0" distB="0" distL="114300" distR="114300" simplePos="0" relativeHeight="254109696" behindDoc="0" locked="0" layoutInCell="1" allowOverlap="1" wp14:anchorId="4517E5A1" wp14:editId="5DE60AB3">
                <wp:simplePos x="0" y="0"/>
                <wp:positionH relativeFrom="column">
                  <wp:posOffset>6385159</wp:posOffset>
                </wp:positionH>
                <wp:positionV relativeFrom="paragraph">
                  <wp:posOffset>604119</wp:posOffset>
                </wp:positionV>
                <wp:extent cx="434050" cy="426422"/>
                <wp:effectExtent l="0" t="0" r="0" b="0"/>
                <wp:wrapNone/>
                <wp:docPr id="991768943" name="Casella di testo 991768943"/>
                <wp:cNvGraphicFramePr/>
                <a:graphic xmlns:a="http://schemas.openxmlformats.org/drawingml/2006/main">
                  <a:graphicData uri="http://schemas.microsoft.com/office/word/2010/wordprocessingShape">
                    <wps:wsp>
                      <wps:cNvSpPr txBox="1"/>
                      <wps:spPr>
                        <a:xfrm>
                          <a:off x="0" y="0"/>
                          <a:ext cx="434050" cy="426422"/>
                        </a:xfrm>
                        <a:prstGeom prst="rect">
                          <a:avLst/>
                        </a:prstGeom>
                        <a:noFill/>
                        <a:ln w="6350">
                          <a:noFill/>
                        </a:ln>
                      </wps:spPr>
                      <wps:txbx>
                        <w:txbxContent>
                          <w:p w14:paraId="61F9BD74" w14:textId="530AF7AA" w:rsidR="00680ECF" w:rsidRPr="00AD0F6F" w:rsidRDefault="00680ECF" w:rsidP="00204243">
                            <w:pP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pPr>
                            <w: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7E5A1" id="Casella di testo 991768943" o:spid="_x0000_s1054" type="#_x0000_t202" style="position:absolute;margin-left:502.75pt;margin-top:47.55pt;width:34.2pt;height:33.6pt;z-index:25410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" filled="f" stroked="f" strokeweight=".5pt">
                <v:textbox>
                  <w:txbxContent>
                    <w:p w14:paraId="61F9BD74" w14:textId="530AF7AA" w:rsidR="00680ECF" w:rsidRPr="00AD0F6F" w:rsidRDefault="00680ECF" w:rsidP="00204243">
                      <w:pP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pPr>
                      <w: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t>7</w:t>
                      </w:r>
                    </w:p>
                  </w:txbxContent>
                </v:textbox>
              </v:shape>
            </w:pict>
          </mc:Fallback>
        </mc:AlternateContent>
      </w:r>
    </w:p>
    <w:p w14:paraId="2E95D545" w14:textId="77777777" w:rsidR="006909D8" w:rsidRPr="00C96E53" w:rsidRDefault="006909D8" w:rsidP="006909D8">
      <w:pPr>
        <w:spacing w:after="0" w:line="240" w:lineRule="auto"/>
        <w:rPr>
          <w:rFonts w:ascii="Bradley Hand ITC" w:hAnsi="Bradley Hand ITC"/>
          <w:noProof/>
          <w:sz w:val="32"/>
          <w:szCs w:val="32"/>
        </w:rPr>
      </w:pPr>
      <w:r>
        <w:rPr>
          <w:rFonts w:ascii="Bradley Hand ITC" w:hAnsi="Bradley Hand ITC"/>
          <w:b/>
          <w:noProof/>
          <w:color w:val="FFFFFF" w:themeColor="background1"/>
          <w:sz w:val="32"/>
          <w:szCs w:val="32"/>
        </w:rPr>
        <mc:AlternateContent>
          <mc:Choice Requires="wps">
            <w:drawing>
              <wp:anchor distT="0" distB="0" distL="114300" distR="114300" simplePos="0" relativeHeight="254155776" behindDoc="0" locked="0" layoutInCell="1" allowOverlap="1" wp14:anchorId="4B64E990" wp14:editId="796115D9">
                <wp:simplePos x="0" y="0"/>
                <wp:positionH relativeFrom="page">
                  <wp:posOffset>68580</wp:posOffset>
                </wp:positionH>
                <wp:positionV relativeFrom="paragraph">
                  <wp:posOffset>334010</wp:posOffset>
                </wp:positionV>
                <wp:extent cx="4356100" cy="6926580"/>
                <wp:effectExtent l="0" t="0" r="0" b="7620"/>
                <wp:wrapNone/>
                <wp:docPr id="8"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100" cy="6926580"/>
                        </a:xfrm>
                        <a:prstGeom prst="rect">
                          <a:avLst/>
                        </a:prstGeom>
                        <a:noFill/>
                        <a:ln>
                          <a:noFill/>
                        </a:ln>
                        <a:effectLst/>
                        <a:extLst>
                          <a:ext uri="{909E8E84-426E-40DD-AFC4-6F175D3DCCD1}">
                            <a14:hiddenFill xmlns:a14="http://schemas.microsoft.com/office/drawing/2010/main">
                              <a:solidFill>
                                <a:schemeClr val="accent6">
                                  <a:lumMod val="20000"/>
                                  <a:lumOff val="80000"/>
                                </a:schemeClr>
                              </a:solidFill>
                            </a14:hiddenFill>
                          </a:ext>
                          <a:ext uri="{91240B29-F687-4F45-9708-019B960494DF}">
                            <a14:hiddenLine xmlns:a14="http://schemas.microsoft.com/office/drawing/2010/main" w="19050">
                              <a:solidFill>
                                <a:srgbClr val="FFC000"/>
                              </a:solidFill>
                              <a:miter lim="800000"/>
                              <a:headEnd/>
                              <a:tailEnd/>
                            </a14:hiddenLine>
                          </a:ext>
                          <a:ext uri="{AF507438-7753-43E0-B8FC-AC1667EBCBE1}">
                            <a14:hiddenEffects xmlns:a14="http://schemas.microsoft.com/office/drawing/2010/main">
                              <a:effectLst/>
                            </a14:hiddenEffects>
                          </a:ext>
                        </a:extLst>
                      </wps:spPr>
                      <wps:txbx>
                        <w:txbxContent>
                          <w:p w14:paraId="7DFBD290" w14:textId="77777777" w:rsidR="00680ECF" w:rsidRPr="008866D7" w:rsidRDefault="00680ECF" w:rsidP="006909D8">
                            <w:pPr>
                              <w:spacing w:after="0"/>
                              <w:jc w:val="center"/>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pPr>
                            <w:r w:rsidRPr="008866D7">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t>PROGRAMMA</w:t>
                            </w:r>
                            <w:r>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t xml:space="preserve"> DI </w:t>
                            </w:r>
                            <w:r w:rsidRPr="00EC3332">
                              <w:rPr>
                                <w:rFonts w:ascii="Leelawadee" w:hAnsi="Leelawadee" w:cs="Leelawadee"/>
                                <w:b/>
                                <w:color w:val="C00000"/>
                                <w:sz w:val="24"/>
                                <w:szCs w:val="24"/>
                                <w:u w:val="single"/>
                                <w14:shadow w14:blurRad="50800" w14:dist="38100" w14:dir="2700000" w14:sx="100000" w14:sy="100000" w14:kx="0" w14:ky="0" w14:algn="tl">
                                  <w14:srgbClr w14:val="000000">
                                    <w14:alpha w14:val="60000"/>
                                  </w14:srgbClr>
                                </w14:shadow>
                              </w:rPr>
                              <w:t>CAPODANNO</w:t>
                            </w:r>
                          </w:p>
                          <w:p w14:paraId="40C9DC0B" w14:textId="03F78842" w:rsidR="00680ECF" w:rsidRPr="008866D7" w:rsidRDefault="00680ECF" w:rsidP="006909D8">
                            <w:pPr>
                              <w:spacing w:after="0" w:line="264" w:lineRule="auto"/>
                              <w:jc w:val="cente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pP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DAL </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29 DICEMBRE</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2026 </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AL</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2 GENNAIO</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202</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7</w:t>
                            </w:r>
                          </w:p>
                          <w:p w14:paraId="1B0B640C" w14:textId="77777777" w:rsidR="00680ECF" w:rsidRPr="008866D7" w:rsidRDefault="00680ECF" w:rsidP="006909D8">
                            <w:pPr>
                              <w:spacing w:after="0" w:line="240" w:lineRule="auto"/>
                              <w:jc w:val="center"/>
                              <w:rPr>
                                <w:rFonts w:ascii="Leelawadee" w:hAnsi="Leelawadee" w:cs="Leelawadee"/>
                                <w:b/>
                                <w:color w:val="632423" w:themeColor="accent2" w:themeShade="80"/>
                                <w:sz w:val="6"/>
                                <w:szCs w:val="6"/>
                              </w:rPr>
                            </w:pPr>
                          </w:p>
                          <w:p w14:paraId="1F09CFDE" w14:textId="77777777" w:rsidR="00680ECF" w:rsidRDefault="00680ECF" w:rsidP="006909D8">
                            <w:pPr>
                              <w:spacing w:after="4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29</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CATANIA – PODGORICA</w:t>
                            </w:r>
                          </w:p>
                          <w:p w14:paraId="56783144" w14:textId="77777777" w:rsidR="00680ECF" w:rsidRDefault="00680ECF" w:rsidP="006909D8">
                            <w:pPr>
                              <w:spacing w:after="100" w:line="216" w:lineRule="auto"/>
                              <w:jc w:val="both"/>
                              <w:rPr>
                                <w:rFonts w:ascii="Leelawadee" w:eastAsia="Times New Roman" w:hAnsi="Leelawadee" w:cs="Leelawadee"/>
                                <w:color w:val="002060"/>
                                <w:sz w:val="20"/>
                                <w:szCs w:val="20"/>
                              </w:rPr>
                            </w:pPr>
                            <w:r w:rsidRPr="00303D98">
                              <w:rPr>
                                <w:rFonts w:ascii="Leelawadee" w:eastAsia="Times New Roman" w:hAnsi="Leelawadee" w:cs="Leelawadee"/>
                                <w:color w:val="002060"/>
                                <w:sz w:val="20"/>
                                <w:szCs w:val="20"/>
                              </w:rPr>
                              <w:t xml:space="preserve">Ritrovo dei Sigg. partecipanti presso l’Aeroporto di Catania, disbrigo delle formalità d’imbarco e alle </w:t>
                            </w:r>
                            <w:r w:rsidRPr="005804D4">
                              <w:rPr>
                                <w:rFonts w:ascii="Leelawadee" w:eastAsia="Times New Roman" w:hAnsi="Leelawadee" w:cs="Leelawadee"/>
                                <w:b/>
                                <w:bCs/>
                                <w:color w:val="002060"/>
                                <w:sz w:val="20"/>
                                <w:szCs w:val="20"/>
                              </w:rPr>
                              <w:t>ore 21.20</w:t>
                            </w:r>
                            <w:r w:rsidRPr="00303D98">
                              <w:rPr>
                                <w:rFonts w:ascii="Leelawadee" w:eastAsia="Times New Roman" w:hAnsi="Leelawadee" w:cs="Leelawadee"/>
                                <w:color w:val="002060"/>
                                <w:sz w:val="20"/>
                                <w:szCs w:val="20"/>
                              </w:rPr>
                              <w:t xml:space="preserve"> partenza con volo diretto per </w:t>
                            </w:r>
                            <w:r w:rsidRPr="005804D4">
                              <w:rPr>
                                <w:rFonts w:ascii="Leelawadee" w:eastAsia="Times New Roman" w:hAnsi="Leelawadee" w:cs="Leelawadee"/>
                                <w:color w:val="002060"/>
                                <w:sz w:val="20"/>
                                <w:szCs w:val="20"/>
                                <w:u w:val="single"/>
                              </w:rPr>
                              <w:t>Podgorica</w:t>
                            </w:r>
                            <w:r w:rsidRPr="00303D98">
                              <w:rPr>
                                <w:rFonts w:ascii="Leelawadee" w:eastAsia="Times New Roman" w:hAnsi="Leelawadee" w:cs="Leelawadee"/>
                                <w:color w:val="002060"/>
                                <w:sz w:val="20"/>
                                <w:szCs w:val="20"/>
                              </w:rPr>
                              <w:t>, capitale del Montenegro. Arrivo previsto alle ore 22.45, sistemazione sul bus e trasferimento in hotel. Sistemazione nelle camere riservate e pernottamento.</w:t>
                            </w:r>
                          </w:p>
                          <w:p w14:paraId="5C06F1B1" w14:textId="77777777" w:rsidR="00680ECF" w:rsidRDefault="00680ECF" w:rsidP="006909D8">
                            <w:pPr>
                              <w:spacing w:after="4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sidRPr="008E03FB">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30. </w:t>
                            </w:r>
                            <w:r w:rsidRPr="00303D98">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PODGORICA –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KOTOR – PERAST – </w:t>
                            </w:r>
                            <w:r w:rsidRPr="00303D98">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DUBROVNIK</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p>
                          <w:p w14:paraId="1172F409" w14:textId="77777777" w:rsidR="00680ECF" w:rsidRPr="00303D98" w:rsidRDefault="00680ECF" w:rsidP="006909D8">
                            <w:pPr>
                              <w:spacing w:after="100" w:line="216" w:lineRule="auto"/>
                              <w:jc w:val="both"/>
                              <w:rPr>
                                <w:rFonts w:ascii="Leelawadee" w:eastAsia="Times New Roman" w:hAnsi="Leelawadee" w:cs="Leelawadee"/>
                                <w:color w:val="002060"/>
                                <w:sz w:val="20"/>
                                <w:szCs w:val="20"/>
                              </w:rPr>
                            </w:pPr>
                            <w:r w:rsidRPr="005804D4">
                              <w:rPr>
                                <w:rFonts w:ascii="Leelawadee" w:eastAsia="Times New Roman" w:hAnsi="Leelawadee" w:cs="Leelawadee"/>
                                <w:b/>
                                <w:bCs/>
                                <w:color w:val="002060"/>
                                <w:sz w:val="20"/>
                                <w:szCs w:val="20"/>
                              </w:rPr>
                              <w:t>Colazione</w:t>
                            </w:r>
                            <w:r w:rsidRPr="00303D98">
                              <w:rPr>
                                <w:rFonts w:ascii="Leelawadee" w:eastAsia="Times New Roman" w:hAnsi="Leelawadee" w:cs="Leelawadee"/>
                                <w:color w:val="002060"/>
                                <w:sz w:val="20"/>
                                <w:szCs w:val="20"/>
                              </w:rPr>
                              <w:t xml:space="preserve"> in hotel. Sistemazione dei bagagli sul bus e partenza alla scoperta delle spettacolari </w:t>
                            </w:r>
                            <w:r w:rsidRPr="005804D4">
                              <w:rPr>
                                <w:rFonts w:ascii="Leelawadee" w:eastAsia="Times New Roman" w:hAnsi="Leelawadee" w:cs="Leelawadee"/>
                                <w:color w:val="002060"/>
                                <w:sz w:val="20"/>
                                <w:szCs w:val="20"/>
                                <w:u w:val="single"/>
                              </w:rPr>
                              <w:t>Bocche di Cattaro</w:t>
                            </w:r>
                            <w:r w:rsidRPr="00303D98">
                              <w:rPr>
                                <w:rFonts w:ascii="Leelawadee" w:eastAsia="Times New Roman" w:hAnsi="Leelawadee" w:cs="Leelawadee"/>
                                <w:color w:val="002060"/>
                                <w:sz w:val="20"/>
                                <w:szCs w:val="20"/>
                              </w:rPr>
                              <w:t>, uno dei paesaggi più suggestivi dell’Adriatico, dove montagne imponenti scendono fino alle acque profonde della baia.</w:t>
                            </w:r>
                            <w:r>
                              <w:rPr>
                                <w:rFonts w:ascii="Leelawadee" w:eastAsia="Times New Roman" w:hAnsi="Leelawadee" w:cs="Leelawadee"/>
                                <w:color w:val="002060"/>
                                <w:sz w:val="20"/>
                                <w:szCs w:val="20"/>
                              </w:rPr>
                              <w:t xml:space="preserve"> Arrivo a </w:t>
                            </w:r>
                            <w:r w:rsidRPr="00DB4208">
                              <w:rPr>
                                <w:rFonts w:ascii="Leelawadee" w:eastAsia="Times New Roman" w:hAnsi="Leelawadee" w:cs="Leelawadee"/>
                                <w:color w:val="002060"/>
                                <w:sz w:val="20"/>
                                <w:szCs w:val="20"/>
                                <w:u w:val="single"/>
                              </w:rPr>
                              <w:t>Kotor</w:t>
                            </w:r>
                            <w:r w:rsidRPr="00DB4208">
                              <w:rPr>
                                <w:rFonts w:ascii="Leelawadee" w:eastAsia="Times New Roman" w:hAnsi="Leelawadee" w:cs="Leelawadee"/>
                                <w:color w:val="002060"/>
                                <w:sz w:val="20"/>
                                <w:szCs w:val="20"/>
                              </w:rPr>
                              <w:t xml:space="preserve"> </w:t>
                            </w:r>
                            <w:r>
                              <w:rPr>
                                <w:rFonts w:ascii="Leelawadee" w:eastAsia="Times New Roman" w:hAnsi="Leelawadee" w:cs="Leelawadee"/>
                                <w:color w:val="002060"/>
                                <w:sz w:val="20"/>
                                <w:szCs w:val="20"/>
                              </w:rPr>
                              <w:t xml:space="preserve">e </w:t>
                            </w:r>
                            <w:r w:rsidRPr="00060EF4">
                              <w:rPr>
                                <w:rFonts w:ascii="Leelawadee" w:eastAsia="Times New Roman" w:hAnsi="Leelawadee" w:cs="Leelawadee"/>
                                <w:b/>
                                <w:bCs/>
                                <w:color w:val="002060"/>
                                <w:sz w:val="20"/>
                                <w:szCs w:val="20"/>
                              </w:rPr>
                              <w:t>visita guidata</w:t>
                            </w:r>
                            <w:r w:rsidRPr="00060EF4">
                              <w:rPr>
                                <w:rFonts w:ascii="Leelawadee" w:eastAsia="Times New Roman" w:hAnsi="Leelawadee" w:cs="Leelawadee"/>
                                <w:color w:val="002060"/>
                                <w:sz w:val="20"/>
                                <w:szCs w:val="20"/>
                              </w:rPr>
                              <w:t xml:space="preserve"> dell’antica città fortificata, inserita nel Patrimonio dell’U</w:t>
                            </w:r>
                            <w:r>
                              <w:rPr>
                                <w:rFonts w:ascii="Leelawadee" w:eastAsia="Times New Roman" w:hAnsi="Leelawadee" w:cs="Leelawadee"/>
                                <w:color w:val="002060"/>
                                <w:sz w:val="20"/>
                                <w:szCs w:val="20"/>
                              </w:rPr>
                              <w:t>m</w:t>
                            </w:r>
                            <w:r w:rsidRPr="00060EF4">
                              <w:rPr>
                                <w:rFonts w:ascii="Leelawadee" w:eastAsia="Times New Roman" w:hAnsi="Leelawadee" w:cs="Leelawadee"/>
                                <w:color w:val="002060"/>
                                <w:sz w:val="20"/>
                                <w:szCs w:val="20"/>
                              </w:rPr>
                              <w:t xml:space="preserve">anità UNESCO. Passeggiata attraverso il caratteristico centro storico racchiuso dalle mura veneziane, tra piazze, palazzi, antiche chiese e strette viuzze lastricate. </w:t>
                            </w:r>
                            <w:r>
                              <w:rPr>
                                <w:rFonts w:ascii="Leelawadee" w:eastAsia="Times New Roman" w:hAnsi="Leelawadee" w:cs="Leelawadee"/>
                                <w:color w:val="002060"/>
                                <w:sz w:val="20"/>
                                <w:szCs w:val="20"/>
                              </w:rPr>
                              <w:t>T</w:t>
                            </w:r>
                            <w:r w:rsidRPr="00060EF4">
                              <w:rPr>
                                <w:rFonts w:ascii="Leelawadee" w:eastAsia="Times New Roman" w:hAnsi="Leelawadee" w:cs="Leelawadee"/>
                                <w:color w:val="002060"/>
                                <w:sz w:val="20"/>
                                <w:szCs w:val="20"/>
                              </w:rPr>
                              <w:t xml:space="preserve">empo a disposizione </w:t>
                            </w:r>
                            <w:r>
                              <w:rPr>
                                <w:rFonts w:ascii="Leelawadee" w:eastAsia="Times New Roman" w:hAnsi="Leelawadee" w:cs="Leelawadee"/>
                                <w:color w:val="002060"/>
                                <w:sz w:val="20"/>
                                <w:szCs w:val="20"/>
                              </w:rPr>
                              <w:t xml:space="preserve">in </w:t>
                            </w:r>
                            <w:r w:rsidRPr="00060EF4">
                              <w:rPr>
                                <w:rFonts w:ascii="Leelawadee" w:eastAsia="Times New Roman" w:hAnsi="Leelawadee" w:cs="Leelawadee"/>
                                <w:color w:val="002060"/>
                                <w:sz w:val="20"/>
                                <w:szCs w:val="20"/>
                              </w:rPr>
                              <w:t>città</w:t>
                            </w:r>
                            <w:r>
                              <w:rPr>
                                <w:rFonts w:ascii="Leelawadee" w:eastAsia="Times New Roman" w:hAnsi="Leelawadee" w:cs="Leelawadee"/>
                                <w:color w:val="002060"/>
                                <w:sz w:val="20"/>
                                <w:szCs w:val="20"/>
                              </w:rPr>
                              <w:t xml:space="preserve"> e pranzo libero Proseguimento </w:t>
                            </w:r>
                            <w:r w:rsidRPr="004F3903">
                              <w:rPr>
                                <w:rFonts w:ascii="Leelawadee" w:eastAsia="Times New Roman" w:hAnsi="Leelawadee" w:cs="Leelawadee"/>
                                <w:color w:val="002060"/>
                                <w:sz w:val="20"/>
                                <w:szCs w:val="20"/>
                              </w:rPr>
                              <w:t xml:space="preserve">per </w:t>
                            </w:r>
                            <w:r w:rsidRPr="004F3903">
                              <w:rPr>
                                <w:rFonts w:ascii="Leelawadee" w:eastAsia="Times New Roman" w:hAnsi="Leelawadee" w:cs="Leelawadee"/>
                                <w:color w:val="002060"/>
                                <w:sz w:val="20"/>
                                <w:szCs w:val="20"/>
                                <w:u w:val="single"/>
                              </w:rPr>
                              <w:t>Perast</w:t>
                            </w:r>
                            <w:r w:rsidRPr="004F3903">
                              <w:rPr>
                                <w:rFonts w:ascii="Leelawadee" w:eastAsia="Times New Roman" w:hAnsi="Leelawadee" w:cs="Leelawadee"/>
                                <w:color w:val="002060"/>
                                <w:sz w:val="20"/>
                                <w:szCs w:val="20"/>
                              </w:rPr>
                              <w:t xml:space="preserve">, piccolo gioiello barocco affacciato sul mare. Da qui </w:t>
                            </w:r>
                            <w:r w:rsidRPr="004F3903">
                              <w:rPr>
                                <w:rFonts w:ascii="Leelawadee" w:eastAsia="Times New Roman" w:hAnsi="Leelawadee" w:cs="Leelawadee"/>
                                <w:b/>
                                <w:bCs/>
                                <w:color w:val="002060"/>
                                <w:sz w:val="20"/>
                                <w:szCs w:val="20"/>
                              </w:rPr>
                              <w:t>partenza in barca</w:t>
                            </w:r>
                            <w:r w:rsidRPr="004F3903">
                              <w:rPr>
                                <w:rFonts w:ascii="Leelawadee" w:eastAsia="Times New Roman" w:hAnsi="Leelawadee" w:cs="Leelawadee"/>
                                <w:color w:val="002060"/>
                                <w:sz w:val="20"/>
                                <w:szCs w:val="20"/>
                              </w:rPr>
                              <w:t xml:space="preserve">, condizioni meteo permettendo, verso la celebre Isola di </w:t>
                            </w:r>
                            <w:r w:rsidRPr="004F3903">
                              <w:rPr>
                                <w:rFonts w:ascii="Leelawadee" w:eastAsia="Times New Roman" w:hAnsi="Leelawadee" w:cs="Leelawadee"/>
                                <w:color w:val="002060"/>
                                <w:sz w:val="20"/>
                                <w:szCs w:val="20"/>
                                <w:u w:val="single"/>
                              </w:rPr>
                              <w:t>Nostra Signora delle Rocce</w:t>
                            </w:r>
                            <w:r w:rsidRPr="004F3903">
                              <w:rPr>
                                <w:rFonts w:ascii="Leelawadee" w:eastAsia="Times New Roman" w:hAnsi="Leelawadee" w:cs="Leelawadee"/>
                                <w:color w:val="002060"/>
                                <w:sz w:val="20"/>
                                <w:szCs w:val="20"/>
                              </w:rPr>
                              <w:t xml:space="preserve">, isola artificiale sorta secondo la tradizione dall’accumulo di pietre depositate nei secoli dagli abitanti della zona. Possibilità di ammirare dal mare anche la vicina </w:t>
                            </w:r>
                            <w:r w:rsidRPr="004F3903">
                              <w:rPr>
                                <w:rFonts w:ascii="Leelawadee" w:eastAsia="Times New Roman" w:hAnsi="Leelawadee" w:cs="Leelawadee"/>
                                <w:color w:val="002060"/>
                                <w:sz w:val="20"/>
                                <w:szCs w:val="20"/>
                                <w:u w:val="single"/>
                              </w:rPr>
                              <w:t>Isola di San Giorgio</w:t>
                            </w:r>
                            <w:r w:rsidRPr="004F3903">
                              <w:rPr>
                                <w:rFonts w:ascii="Leelawadee" w:eastAsia="Times New Roman" w:hAnsi="Leelawadee" w:cs="Leelawadee"/>
                                <w:color w:val="002060"/>
                                <w:sz w:val="20"/>
                                <w:szCs w:val="20"/>
                              </w:rPr>
                              <w:t xml:space="preserve">, dominata dall’antico monastero benedettino e dai suoi cipressi. </w:t>
                            </w:r>
                            <w:r w:rsidRPr="00060EF4">
                              <w:rPr>
                                <w:rFonts w:ascii="Leelawadee" w:eastAsia="Times New Roman" w:hAnsi="Leelawadee" w:cs="Leelawadee"/>
                                <w:color w:val="002060"/>
                                <w:sz w:val="20"/>
                                <w:szCs w:val="20"/>
                              </w:rPr>
                              <w:t xml:space="preserve">Nel pomeriggio partenza verso Dubrovnik, passaggio nella zona di Herceg Novi, disbrigo delle formalità di frontiera e ingresso in Croazia. Arrivo in serata, sistemazione nelle camere riservate, </w:t>
                            </w:r>
                            <w:r w:rsidRPr="00060EF4">
                              <w:rPr>
                                <w:rFonts w:ascii="Leelawadee" w:eastAsia="Times New Roman" w:hAnsi="Leelawadee" w:cs="Leelawadee"/>
                                <w:b/>
                                <w:bCs/>
                                <w:color w:val="002060"/>
                                <w:sz w:val="20"/>
                                <w:szCs w:val="20"/>
                              </w:rPr>
                              <w:t>cena</w:t>
                            </w:r>
                            <w:r w:rsidRPr="00060EF4">
                              <w:rPr>
                                <w:rFonts w:ascii="Leelawadee" w:eastAsia="Times New Roman" w:hAnsi="Leelawadee" w:cs="Leelawadee"/>
                                <w:color w:val="002060"/>
                                <w:sz w:val="20"/>
                                <w:szCs w:val="20"/>
                              </w:rPr>
                              <w:t xml:space="preserve"> e pernottamento in hotel</w:t>
                            </w:r>
                            <w:r w:rsidRPr="00303D98">
                              <w:rPr>
                                <w:rFonts w:ascii="Leelawadee" w:eastAsia="Times New Roman" w:hAnsi="Leelawadee" w:cs="Leelawadee"/>
                                <w:color w:val="002060"/>
                                <w:sz w:val="20"/>
                                <w:szCs w:val="20"/>
                              </w:rPr>
                              <w:t>.</w:t>
                            </w:r>
                          </w:p>
                          <w:p w14:paraId="0208C3DB" w14:textId="77777777" w:rsidR="00680ECF" w:rsidRDefault="00680ECF" w:rsidP="006909D8">
                            <w:pPr>
                              <w:spacing w:after="4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sidRPr="008E03FB">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31.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DUBROVNIK – CAPODANNO </w:t>
                            </w:r>
                          </w:p>
                          <w:p w14:paraId="254E6015" w14:textId="77777777" w:rsidR="00680ECF" w:rsidRDefault="00680ECF" w:rsidP="006909D8">
                            <w:pPr>
                              <w:spacing w:after="140" w:line="216" w:lineRule="auto"/>
                              <w:jc w:val="both"/>
                              <w:rPr>
                                <w:rFonts w:ascii="Leelawadee" w:eastAsia="Times New Roman" w:hAnsi="Leelawadee" w:cs="Leelawadee"/>
                                <w:color w:val="002060"/>
                                <w:sz w:val="20"/>
                                <w:szCs w:val="20"/>
                              </w:rPr>
                            </w:pPr>
                            <w:r w:rsidRPr="005804D4">
                              <w:rPr>
                                <w:rFonts w:ascii="Leelawadee" w:eastAsia="Times New Roman" w:hAnsi="Leelawadee" w:cs="Leelawadee"/>
                                <w:b/>
                                <w:bCs/>
                                <w:color w:val="002060"/>
                                <w:sz w:val="20"/>
                                <w:szCs w:val="20"/>
                              </w:rPr>
                              <w:t>Colazione</w:t>
                            </w:r>
                            <w:r w:rsidRPr="00303D98">
                              <w:rPr>
                                <w:rFonts w:ascii="Leelawadee" w:eastAsia="Times New Roman" w:hAnsi="Leelawadee" w:cs="Leelawadee"/>
                                <w:color w:val="002060"/>
                                <w:sz w:val="20"/>
                                <w:szCs w:val="20"/>
                              </w:rPr>
                              <w:t xml:space="preserve"> in hotel. Mattinata dedicata alla </w:t>
                            </w:r>
                            <w:r w:rsidRPr="005804D4">
                              <w:rPr>
                                <w:rFonts w:ascii="Leelawadee" w:eastAsia="Times New Roman" w:hAnsi="Leelawadee" w:cs="Leelawadee"/>
                                <w:b/>
                                <w:bCs/>
                                <w:color w:val="002060"/>
                                <w:sz w:val="20"/>
                                <w:szCs w:val="20"/>
                              </w:rPr>
                              <w:t>visita guidata</w:t>
                            </w:r>
                            <w:r w:rsidRPr="00303D98">
                              <w:rPr>
                                <w:rFonts w:ascii="Leelawadee" w:eastAsia="Times New Roman" w:hAnsi="Leelawadee" w:cs="Leelawadee"/>
                                <w:color w:val="002060"/>
                                <w:sz w:val="20"/>
                                <w:szCs w:val="20"/>
                              </w:rPr>
                              <w:t xml:space="preserve"> di </w:t>
                            </w:r>
                            <w:r w:rsidRPr="005804D4">
                              <w:rPr>
                                <w:rFonts w:ascii="Leelawadee" w:eastAsia="Times New Roman" w:hAnsi="Leelawadee" w:cs="Leelawadee"/>
                                <w:color w:val="002060"/>
                                <w:sz w:val="20"/>
                                <w:szCs w:val="20"/>
                                <w:u w:val="single"/>
                              </w:rPr>
                              <w:t>Dubrovnik</w:t>
                            </w:r>
                            <w:r w:rsidRPr="00303D98">
                              <w:rPr>
                                <w:rFonts w:ascii="Leelawadee" w:eastAsia="Times New Roman" w:hAnsi="Leelawadee" w:cs="Leelawadee"/>
                                <w:color w:val="002060"/>
                                <w:sz w:val="20"/>
                                <w:szCs w:val="20"/>
                              </w:rPr>
                              <w:t xml:space="preserve">, straordinaria città fortificata affacciata sull’Adriatico e Patrimonio dell’Umanità UNESCO. Ingresso nel cuore della città antica attraverso le monumentali porte delle mura e passeggiata lungo lo </w:t>
                            </w:r>
                            <w:r w:rsidRPr="005804D4">
                              <w:rPr>
                                <w:rFonts w:ascii="Leelawadee" w:eastAsia="Times New Roman" w:hAnsi="Leelawadee" w:cs="Leelawadee"/>
                                <w:color w:val="002060"/>
                                <w:sz w:val="20"/>
                                <w:szCs w:val="20"/>
                                <w:u w:val="single"/>
                              </w:rPr>
                              <w:t>Stradun</w:t>
                            </w:r>
                            <w:r w:rsidRPr="00303D98">
                              <w:rPr>
                                <w:rFonts w:ascii="Leelawadee" w:eastAsia="Times New Roman" w:hAnsi="Leelawadee" w:cs="Leelawadee"/>
                                <w:color w:val="002060"/>
                                <w:sz w:val="20"/>
                                <w:szCs w:val="20"/>
                              </w:rPr>
                              <w:t>, elegante asse principale del centro storico, tra palazzi in pietra, piazze, fontane e importanti edifici religiosi e civili.</w:t>
                            </w:r>
                            <w:r>
                              <w:rPr>
                                <w:rFonts w:ascii="Leelawadee" w:eastAsia="Times New Roman" w:hAnsi="Leelawadee" w:cs="Leelawadee"/>
                                <w:color w:val="002060"/>
                                <w:sz w:val="20"/>
                                <w:szCs w:val="20"/>
                              </w:rPr>
                              <w:t xml:space="preserve"> Al termine della visita guidata, p</w:t>
                            </w:r>
                            <w:r w:rsidRPr="00CD1684">
                              <w:rPr>
                                <w:rFonts w:ascii="Leelawadee" w:eastAsia="Times New Roman" w:hAnsi="Leelawadee" w:cs="Leelawadee"/>
                                <w:color w:val="002060"/>
                                <w:sz w:val="20"/>
                                <w:szCs w:val="20"/>
                              </w:rPr>
                              <w:t xml:space="preserve">er chi lo desidera, possibilità di percorrere le celebri </w:t>
                            </w:r>
                            <w:r w:rsidRPr="00CD1684">
                              <w:rPr>
                                <w:rFonts w:ascii="Leelawadee" w:eastAsia="Times New Roman" w:hAnsi="Leelawadee" w:cs="Leelawadee"/>
                                <w:color w:val="002060"/>
                                <w:sz w:val="20"/>
                                <w:szCs w:val="20"/>
                                <w:u w:val="single"/>
                              </w:rPr>
                              <w:t>Mura di Dubrovnik</w:t>
                            </w:r>
                            <w:r w:rsidRPr="00CD1684">
                              <w:rPr>
                                <w:rFonts w:ascii="Leelawadee" w:eastAsia="Times New Roman" w:hAnsi="Leelawadee" w:cs="Leelawadee"/>
                                <w:color w:val="002060"/>
                                <w:sz w:val="20"/>
                                <w:szCs w:val="20"/>
                              </w:rPr>
                              <w:t xml:space="preserve">, compatibilmente con gli orari di apertura, dalle quali si aprono straordinari panorami sui tetti della città antica e sul mare Adriatico. </w:t>
                            </w:r>
                            <w:r w:rsidRPr="00303D98">
                              <w:rPr>
                                <w:rFonts w:ascii="Leelawadee" w:eastAsia="Times New Roman" w:hAnsi="Leelawadee" w:cs="Leelawadee"/>
                                <w:color w:val="002060"/>
                                <w:sz w:val="20"/>
                                <w:szCs w:val="20"/>
                              </w:rPr>
                              <w:t>Pranzo libero. Nel pomeriggio tempo a disposizione per continuare individualmente la scoperta della città</w:t>
                            </w:r>
                            <w:r>
                              <w:rPr>
                                <w:rFonts w:ascii="Leelawadee" w:eastAsia="Times New Roman" w:hAnsi="Leelawadee" w:cs="Leelawadee"/>
                                <w:color w:val="002060"/>
                                <w:sz w:val="20"/>
                                <w:szCs w:val="20"/>
                              </w:rPr>
                              <w:t xml:space="preserve"> </w:t>
                            </w:r>
                            <w:r w:rsidRPr="00303D98">
                              <w:rPr>
                                <w:rFonts w:ascii="Leelawadee" w:eastAsia="Times New Roman" w:hAnsi="Leelawadee" w:cs="Leelawadee"/>
                                <w:color w:val="002060"/>
                                <w:sz w:val="20"/>
                                <w:szCs w:val="20"/>
                              </w:rPr>
                              <w:t xml:space="preserve">e vivere la suggestiva atmosfera delle festività invernali di Dubrovnik, tra luminarie, addobbi e iniziative che animano il centro storico. </w:t>
                            </w:r>
                            <w:r w:rsidRPr="00860950">
                              <w:rPr>
                                <w:rFonts w:ascii="Leelawadee" w:eastAsia="Times New Roman" w:hAnsi="Leelawadee" w:cs="Leelawadee"/>
                                <w:color w:val="002060"/>
                                <w:sz w:val="20"/>
                                <w:szCs w:val="20"/>
                              </w:rPr>
                              <w:t>Rientro in hotel e tempo a disposizione per riposarsi e prepararsi alla notte di Capodanno.</w:t>
                            </w:r>
                            <w:r w:rsidRPr="00860950">
                              <w:t xml:space="preserve"> </w:t>
                            </w:r>
                            <w:r w:rsidRPr="00860950">
                              <w:rPr>
                                <w:rFonts w:ascii="Leelawadee" w:eastAsia="Times New Roman" w:hAnsi="Leelawadee" w:cs="Leelawadee"/>
                                <w:color w:val="002060"/>
                                <w:sz w:val="20"/>
                                <w:szCs w:val="20"/>
                              </w:rPr>
                              <w:t xml:space="preserve">Possibilità di partecipare </w:t>
                            </w:r>
                            <w:r>
                              <w:rPr>
                                <w:rFonts w:ascii="Leelawadee" w:eastAsia="Times New Roman" w:hAnsi="Leelawadee" w:cs="Leelawadee"/>
                                <w:color w:val="002060"/>
                                <w:sz w:val="20"/>
                                <w:szCs w:val="20"/>
                              </w:rPr>
                              <w:t>alla cena di Capodanno</w:t>
                            </w:r>
                            <w:r w:rsidRPr="00860950">
                              <w:rPr>
                                <w:rFonts w:ascii="Leelawadee" w:eastAsia="Times New Roman" w:hAnsi="Leelawadee" w:cs="Leelawadee"/>
                                <w:color w:val="002060"/>
                                <w:sz w:val="20"/>
                                <w:szCs w:val="20"/>
                              </w:rPr>
                              <w:t xml:space="preserve"> organizzat</w:t>
                            </w:r>
                            <w:r>
                              <w:rPr>
                                <w:rFonts w:ascii="Leelawadee" w:eastAsia="Times New Roman" w:hAnsi="Leelawadee" w:cs="Leelawadee"/>
                                <w:color w:val="002060"/>
                                <w:sz w:val="20"/>
                                <w:szCs w:val="20"/>
                              </w:rPr>
                              <w:t>a</w:t>
                            </w:r>
                            <w:r w:rsidRPr="00860950">
                              <w:rPr>
                                <w:rFonts w:ascii="Leelawadee" w:eastAsia="Times New Roman" w:hAnsi="Leelawadee" w:cs="Leelawadee"/>
                                <w:color w:val="002060"/>
                                <w:sz w:val="20"/>
                                <w:szCs w:val="20"/>
                              </w:rPr>
                              <w:t xml:space="preserve"> dall’hotel </w:t>
                            </w:r>
                            <w:r>
                              <w:rPr>
                                <w:rFonts w:ascii="Leelawadee" w:eastAsia="Times New Roman" w:hAnsi="Leelawadee" w:cs="Leelawadee"/>
                                <w:color w:val="002060"/>
                                <w:sz w:val="20"/>
                                <w:szCs w:val="20"/>
                              </w:rPr>
                              <w:t>(esclusa dal prezzo) e</w:t>
                            </w:r>
                            <w:r w:rsidRPr="00860950">
                              <w:rPr>
                                <w:rFonts w:ascii="Leelawadee" w:eastAsia="Times New Roman" w:hAnsi="Leelawadee" w:cs="Leelawadee"/>
                                <w:color w:val="002060"/>
                                <w:sz w:val="20"/>
                                <w:szCs w:val="20"/>
                              </w:rPr>
                              <w:t xml:space="preserve"> di raggiungere il centro per vivere i festeggiamenti </w:t>
                            </w:r>
                            <w:r>
                              <w:rPr>
                                <w:rFonts w:ascii="Leelawadee" w:eastAsia="Times New Roman" w:hAnsi="Leelawadee" w:cs="Leelawadee"/>
                                <w:color w:val="002060"/>
                                <w:sz w:val="20"/>
                                <w:szCs w:val="20"/>
                              </w:rPr>
                              <w:t>per l’arrivo del nuovo anno. Pernottamento in hotel.</w:t>
                            </w:r>
                          </w:p>
                          <w:p w14:paraId="4AC8CFF6" w14:textId="77777777" w:rsidR="00680ECF" w:rsidRPr="00353034" w:rsidRDefault="00680ECF" w:rsidP="006909D8">
                            <w:pPr>
                              <w:tabs>
                                <w:tab w:val="left" w:pos="2127"/>
                              </w:tabs>
                              <w:spacing w:after="240" w:line="240" w:lineRule="auto"/>
                              <w:jc w:val="both"/>
                              <w:rPr>
                                <w:rFonts w:ascii="Leelawadee" w:eastAsia="Times New Roman" w:hAnsi="Leelawadee" w:cs="Leelawadee"/>
                                <w:b/>
                                <w:color w:val="002060"/>
                                <w:sz w:val="20"/>
                                <w:szCs w:val="20"/>
                              </w:rPr>
                            </w:pPr>
                            <w:r w:rsidRPr="00353034">
                              <w:rPr>
                                <w:rFonts w:ascii="Leelawadee" w:eastAsia="Times New Roman" w:hAnsi="Leelawadee" w:cs="Leelawadee"/>
                                <w:b/>
                                <w:color w:val="002060"/>
                                <w:sz w:val="20"/>
                                <w:szCs w:val="20"/>
                              </w:rPr>
                              <w:sym w:font="Wingdings" w:char="F0E0"/>
                            </w:r>
                            <w:r w:rsidRPr="00353034">
                              <w:rPr>
                                <w:rFonts w:ascii="Leelawadee" w:eastAsia="Times New Roman" w:hAnsi="Leelawadee" w:cs="Leelawadee"/>
                                <w:b/>
                                <w:color w:val="002060"/>
                                <w:sz w:val="20"/>
                                <w:szCs w:val="20"/>
                              </w:rPr>
                              <w:t xml:space="preserve"> CONTINUA</w:t>
                            </w:r>
                          </w:p>
                          <w:p w14:paraId="14DEE20B" w14:textId="77777777" w:rsidR="00680ECF" w:rsidRDefault="00680ECF" w:rsidP="006909D8">
                            <w:pPr>
                              <w:spacing w:after="100" w:line="204" w:lineRule="auto"/>
                              <w:jc w:val="both"/>
                              <w:rPr>
                                <w:rFonts w:ascii="Leelawadee" w:eastAsia="Times New Roman" w:hAnsi="Leelawadee" w:cs="Leelawadee"/>
                                <w:color w:val="0020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4E990" id="_x0000_s1055" type="#_x0000_t202" style="position:absolute;margin-left:5.4pt;margin-top:26.3pt;width:343pt;height:545.4pt;z-index:2541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" filled="f" fillcolor="#fde9d9 [665]" stroked="f" strokecolor="#ffc000" strokeweight="1.5pt">
                <v:textbox>
                  <w:txbxContent>
                    <w:p w14:paraId="7DFBD290" w14:textId="77777777" w:rsidR="00680ECF" w:rsidRPr="008866D7" w:rsidRDefault="00680ECF" w:rsidP="006909D8">
                      <w:pPr>
                        <w:spacing w:after="0"/>
                        <w:jc w:val="center"/>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pPr>
                      <w:r w:rsidRPr="008866D7">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t>PROGRAMMA</w:t>
                      </w:r>
                      <w:r>
                        <w:rPr>
                          <w:rFonts w:ascii="Leelawadee" w:hAnsi="Leelawadee" w:cs="Leelawadee"/>
                          <w:b/>
                          <w:color w:val="C00000"/>
                          <w:sz w:val="24"/>
                          <w:szCs w:val="24"/>
                          <w14:shadow w14:blurRad="50800" w14:dist="38100" w14:dir="2700000" w14:sx="100000" w14:sy="100000" w14:kx="0" w14:ky="0" w14:algn="tl">
                            <w14:srgbClr w14:val="000000">
                              <w14:alpha w14:val="60000"/>
                            </w14:srgbClr>
                          </w14:shadow>
                        </w:rPr>
                        <w:t xml:space="preserve"> DI </w:t>
                      </w:r>
                      <w:r w:rsidRPr="00EC3332">
                        <w:rPr>
                          <w:rFonts w:ascii="Leelawadee" w:hAnsi="Leelawadee" w:cs="Leelawadee"/>
                          <w:b/>
                          <w:color w:val="C00000"/>
                          <w:sz w:val="24"/>
                          <w:szCs w:val="24"/>
                          <w:u w:val="single"/>
                          <w14:shadow w14:blurRad="50800" w14:dist="38100" w14:dir="2700000" w14:sx="100000" w14:sy="100000" w14:kx="0" w14:ky="0" w14:algn="tl">
                            <w14:srgbClr w14:val="000000">
                              <w14:alpha w14:val="60000"/>
                            </w14:srgbClr>
                          </w14:shadow>
                        </w:rPr>
                        <w:t>CAPODANNO</w:t>
                      </w:r>
                    </w:p>
                    <w:p w14:paraId="40C9DC0B" w14:textId="03F78842" w:rsidR="00680ECF" w:rsidRPr="008866D7" w:rsidRDefault="00680ECF" w:rsidP="006909D8">
                      <w:pPr>
                        <w:spacing w:after="0" w:line="264" w:lineRule="auto"/>
                        <w:jc w:val="cente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pP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DAL </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29 DICEMBRE</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2026 </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AL</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2 GENNAIO</w:t>
                      </w:r>
                      <w:r w:rsidRPr="008866D7">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 xml:space="preserve"> 202</w:t>
                      </w:r>
                      <w:r>
                        <w:rPr>
                          <w:rFonts w:ascii="Leelawadee" w:hAnsi="Leelawadee" w:cs="Leelawadee"/>
                          <w:b/>
                          <w:color w:val="C00000"/>
                          <w:sz w:val="28"/>
                          <w:szCs w:val="28"/>
                          <w14:shadow w14:blurRad="50800" w14:dist="38100" w14:dir="2700000" w14:sx="100000" w14:sy="100000" w14:kx="0" w14:ky="0" w14:algn="tl">
                            <w14:srgbClr w14:val="000000">
                              <w14:alpha w14:val="60000"/>
                            </w14:srgbClr>
                          </w14:shadow>
                        </w:rPr>
                        <w:t>7</w:t>
                      </w:r>
                    </w:p>
                    <w:p w14:paraId="1B0B640C" w14:textId="77777777" w:rsidR="00680ECF" w:rsidRPr="008866D7" w:rsidRDefault="00680ECF" w:rsidP="006909D8">
                      <w:pPr>
                        <w:spacing w:after="0" w:line="240" w:lineRule="auto"/>
                        <w:jc w:val="center"/>
                        <w:rPr>
                          <w:rFonts w:ascii="Leelawadee" w:hAnsi="Leelawadee" w:cs="Leelawadee"/>
                          <w:b/>
                          <w:color w:val="632423" w:themeColor="accent2" w:themeShade="80"/>
                          <w:sz w:val="6"/>
                          <w:szCs w:val="6"/>
                        </w:rPr>
                      </w:pPr>
                    </w:p>
                    <w:p w14:paraId="1F09CFDE" w14:textId="77777777" w:rsidR="00680ECF" w:rsidRDefault="00680ECF" w:rsidP="006909D8">
                      <w:pPr>
                        <w:spacing w:after="4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29</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CATANIA – PODGORICA</w:t>
                      </w:r>
                    </w:p>
                    <w:p w14:paraId="56783144" w14:textId="77777777" w:rsidR="00680ECF" w:rsidRDefault="00680ECF" w:rsidP="006909D8">
                      <w:pPr>
                        <w:spacing w:after="100" w:line="216" w:lineRule="auto"/>
                        <w:jc w:val="both"/>
                        <w:rPr>
                          <w:rFonts w:ascii="Leelawadee" w:eastAsia="Times New Roman" w:hAnsi="Leelawadee" w:cs="Leelawadee"/>
                          <w:color w:val="002060"/>
                          <w:sz w:val="20"/>
                          <w:szCs w:val="20"/>
                        </w:rPr>
                      </w:pPr>
                      <w:r w:rsidRPr="00303D98">
                        <w:rPr>
                          <w:rFonts w:ascii="Leelawadee" w:eastAsia="Times New Roman" w:hAnsi="Leelawadee" w:cs="Leelawadee"/>
                          <w:color w:val="002060"/>
                          <w:sz w:val="20"/>
                          <w:szCs w:val="20"/>
                        </w:rPr>
                        <w:t xml:space="preserve">Ritrovo dei Sigg. partecipanti presso l’Aeroporto di Catania, disbrigo delle formalità d’imbarco e alle </w:t>
                      </w:r>
                      <w:r w:rsidRPr="005804D4">
                        <w:rPr>
                          <w:rFonts w:ascii="Leelawadee" w:eastAsia="Times New Roman" w:hAnsi="Leelawadee" w:cs="Leelawadee"/>
                          <w:b/>
                          <w:bCs/>
                          <w:color w:val="002060"/>
                          <w:sz w:val="20"/>
                          <w:szCs w:val="20"/>
                        </w:rPr>
                        <w:t>ore 21.20</w:t>
                      </w:r>
                      <w:r w:rsidRPr="00303D98">
                        <w:rPr>
                          <w:rFonts w:ascii="Leelawadee" w:eastAsia="Times New Roman" w:hAnsi="Leelawadee" w:cs="Leelawadee"/>
                          <w:color w:val="002060"/>
                          <w:sz w:val="20"/>
                          <w:szCs w:val="20"/>
                        </w:rPr>
                        <w:t xml:space="preserve"> partenza con volo diretto per </w:t>
                      </w:r>
                      <w:r w:rsidRPr="005804D4">
                        <w:rPr>
                          <w:rFonts w:ascii="Leelawadee" w:eastAsia="Times New Roman" w:hAnsi="Leelawadee" w:cs="Leelawadee"/>
                          <w:color w:val="002060"/>
                          <w:sz w:val="20"/>
                          <w:szCs w:val="20"/>
                          <w:u w:val="single"/>
                        </w:rPr>
                        <w:t>Podgorica</w:t>
                      </w:r>
                      <w:r w:rsidRPr="00303D98">
                        <w:rPr>
                          <w:rFonts w:ascii="Leelawadee" w:eastAsia="Times New Roman" w:hAnsi="Leelawadee" w:cs="Leelawadee"/>
                          <w:color w:val="002060"/>
                          <w:sz w:val="20"/>
                          <w:szCs w:val="20"/>
                        </w:rPr>
                        <w:t>, capitale del Montenegro. Arrivo previsto alle ore 22.45, sistemazione sul bus e trasferimento in hotel. Sistemazione nelle camere riservate e pernottamento.</w:t>
                      </w:r>
                    </w:p>
                    <w:p w14:paraId="5C06F1B1" w14:textId="77777777" w:rsidR="00680ECF" w:rsidRDefault="00680ECF" w:rsidP="006909D8">
                      <w:pPr>
                        <w:spacing w:after="4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sidRPr="008E03FB">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30. </w:t>
                      </w:r>
                      <w:r w:rsidRPr="00303D98">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PODGORICA –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KOTOR – PERAST – </w:t>
                      </w:r>
                      <w:r w:rsidRPr="00303D98">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DUBROVNIK</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p>
                    <w:p w14:paraId="1172F409" w14:textId="77777777" w:rsidR="00680ECF" w:rsidRPr="00303D98" w:rsidRDefault="00680ECF" w:rsidP="006909D8">
                      <w:pPr>
                        <w:spacing w:after="100" w:line="216" w:lineRule="auto"/>
                        <w:jc w:val="both"/>
                        <w:rPr>
                          <w:rFonts w:ascii="Leelawadee" w:eastAsia="Times New Roman" w:hAnsi="Leelawadee" w:cs="Leelawadee"/>
                          <w:color w:val="002060"/>
                          <w:sz w:val="20"/>
                          <w:szCs w:val="20"/>
                        </w:rPr>
                      </w:pPr>
                      <w:r w:rsidRPr="005804D4">
                        <w:rPr>
                          <w:rFonts w:ascii="Leelawadee" w:eastAsia="Times New Roman" w:hAnsi="Leelawadee" w:cs="Leelawadee"/>
                          <w:b/>
                          <w:bCs/>
                          <w:color w:val="002060"/>
                          <w:sz w:val="20"/>
                          <w:szCs w:val="20"/>
                        </w:rPr>
                        <w:t>Colazione</w:t>
                      </w:r>
                      <w:r w:rsidRPr="00303D98">
                        <w:rPr>
                          <w:rFonts w:ascii="Leelawadee" w:eastAsia="Times New Roman" w:hAnsi="Leelawadee" w:cs="Leelawadee"/>
                          <w:color w:val="002060"/>
                          <w:sz w:val="20"/>
                          <w:szCs w:val="20"/>
                        </w:rPr>
                        <w:t xml:space="preserve"> in hotel. Sistemazione dei bagagli sul bus e partenza alla scoperta delle spettacolari </w:t>
                      </w:r>
                      <w:r w:rsidRPr="005804D4">
                        <w:rPr>
                          <w:rFonts w:ascii="Leelawadee" w:eastAsia="Times New Roman" w:hAnsi="Leelawadee" w:cs="Leelawadee"/>
                          <w:color w:val="002060"/>
                          <w:sz w:val="20"/>
                          <w:szCs w:val="20"/>
                          <w:u w:val="single"/>
                        </w:rPr>
                        <w:t>Bocche di Cattaro</w:t>
                      </w:r>
                      <w:r w:rsidRPr="00303D98">
                        <w:rPr>
                          <w:rFonts w:ascii="Leelawadee" w:eastAsia="Times New Roman" w:hAnsi="Leelawadee" w:cs="Leelawadee"/>
                          <w:color w:val="002060"/>
                          <w:sz w:val="20"/>
                          <w:szCs w:val="20"/>
                        </w:rPr>
                        <w:t>, uno dei paesaggi più suggestivi dell’Adriatico, dove montagne imponenti scendono fino alle acque profonde della baia.</w:t>
                      </w:r>
                      <w:r>
                        <w:rPr>
                          <w:rFonts w:ascii="Leelawadee" w:eastAsia="Times New Roman" w:hAnsi="Leelawadee" w:cs="Leelawadee"/>
                          <w:color w:val="002060"/>
                          <w:sz w:val="20"/>
                          <w:szCs w:val="20"/>
                        </w:rPr>
                        <w:t xml:space="preserve"> Arrivo a </w:t>
                      </w:r>
                      <w:r w:rsidRPr="00DB4208">
                        <w:rPr>
                          <w:rFonts w:ascii="Leelawadee" w:eastAsia="Times New Roman" w:hAnsi="Leelawadee" w:cs="Leelawadee"/>
                          <w:color w:val="002060"/>
                          <w:sz w:val="20"/>
                          <w:szCs w:val="20"/>
                          <w:u w:val="single"/>
                        </w:rPr>
                        <w:t>Kotor</w:t>
                      </w:r>
                      <w:r w:rsidRPr="00DB4208">
                        <w:rPr>
                          <w:rFonts w:ascii="Leelawadee" w:eastAsia="Times New Roman" w:hAnsi="Leelawadee" w:cs="Leelawadee"/>
                          <w:color w:val="002060"/>
                          <w:sz w:val="20"/>
                          <w:szCs w:val="20"/>
                        </w:rPr>
                        <w:t xml:space="preserve"> </w:t>
                      </w:r>
                      <w:r>
                        <w:rPr>
                          <w:rFonts w:ascii="Leelawadee" w:eastAsia="Times New Roman" w:hAnsi="Leelawadee" w:cs="Leelawadee"/>
                          <w:color w:val="002060"/>
                          <w:sz w:val="20"/>
                          <w:szCs w:val="20"/>
                        </w:rPr>
                        <w:t xml:space="preserve">e </w:t>
                      </w:r>
                      <w:r w:rsidRPr="00060EF4">
                        <w:rPr>
                          <w:rFonts w:ascii="Leelawadee" w:eastAsia="Times New Roman" w:hAnsi="Leelawadee" w:cs="Leelawadee"/>
                          <w:b/>
                          <w:bCs/>
                          <w:color w:val="002060"/>
                          <w:sz w:val="20"/>
                          <w:szCs w:val="20"/>
                        </w:rPr>
                        <w:t>visita guidata</w:t>
                      </w:r>
                      <w:r w:rsidRPr="00060EF4">
                        <w:rPr>
                          <w:rFonts w:ascii="Leelawadee" w:eastAsia="Times New Roman" w:hAnsi="Leelawadee" w:cs="Leelawadee"/>
                          <w:color w:val="002060"/>
                          <w:sz w:val="20"/>
                          <w:szCs w:val="20"/>
                        </w:rPr>
                        <w:t xml:space="preserve"> dell’antica città fortificata, inserita nel Patrimonio dell’U</w:t>
                      </w:r>
                      <w:r>
                        <w:rPr>
                          <w:rFonts w:ascii="Leelawadee" w:eastAsia="Times New Roman" w:hAnsi="Leelawadee" w:cs="Leelawadee"/>
                          <w:color w:val="002060"/>
                          <w:sz w:val="20"/>
                          <w:szCs w:val="20"/>
                        </w:rPr>
                        <w:t>m</w:t>
                      </w:r>
                      <w:r w:rsidRPr="00060EF4">
                        <w:rPr>
                          <w:rFonts w:ascii="Leelawadee" w:eastAsia="Times New Roman" w:hAnsi="Leelawadee" w:cs="Leelawadee"/>
                          <w:color w:val="002060"/>
                          <w:sz w:val="20"/>
                          <w:szCs w:val="20"/>
                        </w:rPr>
                        <w:t xml:space="preserve">anità UNESCO. Passeggiata attraverso il caratteristico centro storico racchiuso dalle mura veneziane, tra piazze, palazzi, antiche chiese e strette viuzze lastricate. </w:t>
                      </w:r>
                      <w:r>
                        <w:rPr>
                          <w:rFonts w:ascii="Leelawadee" w:eastAsia="Times New Roman" w:hAnsi="Leelawadee" w:cs="Leelawadee"/>
                          <w:color w:val="002060"/>
                          <w:sz w:val="20"/>
                          <w:szCs w:val="20"/>
                        </w:rPr>
                        <w:t>T</w:t>
                      </w:r>
                      <w:r w:rsidRPr="00060EF4">
                        <w:rPr>
                          <w:rFonts w:ascii="Leelawadee" w:eastAsia="Times New Roman" w:hAnsi="Leelawadee" w:cs="Leelawadee"/>
                          <w:color w:val="002060"/>
                          <w:sz w:val="20"/>
                          <w:szCs w:val="20"/>
                        </w:rPr>
                        <w:t xml:space="preserve">empo a disposizione </w:t>
                      </w:r>
                      <w:r>
                        <w:rPr>
                          <w:rFonts w:ascii="Leelawadee" w:eastAsia="Times New Roman" w:hAnsi="Leelawadee" w:cs="Leelawadee"/>
                          <w:color w:val="002060"/>
                          <w:sz w:val="20"/>
                          <w:szCs w:val="20"/>
                        </w:rPr>
                        <w:t xml:space="preserve">in </w:t>
                      </w:r>
                      <w:r w:rsidRPr="00060EF4">
                        <w:rPr>
                          <w:rFonts w:ascii="Leelawadee" w:eastAsia="Times New Roman" w:hAnsi="Leelawadee" w:cs="Leelawadee"/>
                          <w:color w:val="002060"/>
                          <w:sz w:val="20"/>
                          <w:szCs w:val="20"/>
                        </w:rPr>
                        <w:t>città</w:t>
                      </w:r>
                      <w:r>
                        <w:rPr>
                          <w:rFonts w:ascii="Leelawadee" w:eastAsia="Times New Roman" w:hAnsi="Leelawadee" w:cs="Leelawadee"/>
                          <w:color w:val="002060"/>
                          <w:sz w:val="20"/>
                          <w:szCs w:val="20"/>
                        </w:rPr>
                        <w:t xml:space="preserve"> e pranzo libero Proseguimento </w:t>
                      </w:r>
                      <w:r w:rsidRPr="004F3903">
                        <w:rPr>
                          <w:rFonts w:ascii="Leelawadee" w:eastAsia="Times New Roman" w:hAnsi="Leelawadee" w:cs="Leelawadee"/>
                          <w:color w:val="002060"/>
                          <w:sz w:val="20"/>
                          <w:szCs w:val="20"/>
                        </w:rPr>
                        <w:t xml:space="preserve">per </w:t>
                      </w:r>
                      <w:r w:rsidRPr="004F3903">
                        <w:rPr>
                          <w:rFonts w:ascii="Leelawadee" w:eastAsia="Times New Roman" w:hAnsi="Leelawadee" w:cs="Leelawadee"/>
                          <w:color w:val="002060"/>
                          <w:sz w:val="20"/>
                          <w:szCs w:val="20"/>
                          <w:u w:val="single"/>
                        </w:rPr>
                        <w:t>Perast</w:t>
                      </w:r>
                      <w:r w:rsidRPr="004F3903">
                        <w:rPr>
                          <w:rFonts w:ascii="Leelawadee" w:eastAsia="Times New Roman" w:hAnsi="Leelawadee" w:cs="Leelawadee"/>
                          <w:color w:val="002060"/>
                          <w:sz w:val="20"/>
                          <w:szCs w:val="20"/>
                        </w:rPr>
                        <w:t xml:space="preserve">, piccolo gioiello barocco affacciato sul mare. Da qui </w:t>
                      </w:r>
                      <w:r w:rsidRPr="004F3903">
                        <w:rPr>
                          <w:rFonts w:ascii="Leelawadee" w:eastAsia="Times New Roman" w:hAnsi="Leelawadee" w:cs="Leelawadee"/>
                          <w:b/>
                          <w:bCs/>
                          <w:color w:val="002060"/>
                          <w:sz w:val="20"/>
                          <w:szCs w:val="20"/>
                        </w:rPr>
                        <w:t>partenza in barca</w:t>
                      </w:r>
                      <w:r w:rsidRPr="004F3903">
                        <w:rPr>
                          <w:rFonts w:ascii="Leelawadee" w:eastAsia="Times New Roman" w:hAnsi="Leelawadee" w:cs="Leelawadee"/>
                          <w:color w:val="002060"/>
                          <w:sz w:val="20"/>
                          <w:szCs w:val="20"/>
                        </w:rPr>
                        <w:t xml:space="preserve">, condizioni meteo permettendo, verso la celebre Isola di </w:t>
                      </w:r>
                      <w:r w:rsidRPr="004F3903">
                        <w:rPr>
                          <w:rFonts w:ascii="Leelawadee" w:eastAsia="Times New Roman" w:hAnsi="Leelawadee" w:cs="Leelawadee"/>
                          <w:color w:val="002060"/>
                          <w:sz w:val="20"/>
                          <w:szCs w:val="20"/>
                          <w:u w:val="single"/>
                        </w:rPr>
                        <w:t>Nostra Signora delle Rocce</w:t>
                      </w:r>
                      <w:r w:rsidRPr="004F3903">
                        <w:rPr>
                          <w:rFonts w:ascii="Leelawadee" w:eastAsia="Times New Roman" w:hAnsi="Leelawadee" w:cs="Leelawadee"/>
                          <w:color w:val="002060"/>
                          <w:sz w:val="20"/>
                          <w:szCs w:val="20"/>
                        </w:rPr>
                        <w:t xml:space="preserve">, isola artificiale sorta secondo la tradizione dall’accumulo di pietre depositate nei secoli dagli abitanti della zona. Possibilità di ammirare dal mare anche la vicina </w:t>
                      </w:r>
                      <w:r w:rsidRPr="004F3903">
                        <w:rPr>
                          <w:rFonts w:ascii="Leelawadee" w:eastAsia="Times New Roman" w:hAnsi="Leelawadee" w:cs="Leelawadee"/>
                          <w:color w:val="002060"/>
                          <w:sz w:val="20"/>
                          <w:szCs w:val="20"/>
                          <w:u w:val="single"/>
                        </w:rPr>
                        <w:t>Isola di San Giorgio</w:t>
                      </w:r>
                      <w:r w:rsidRPr="004F3903">
                        <w:rPr>
                          <w:rFonts w:ascii="Leelawadee" w:eastAsia="Times New Roman" w:hAnsi="Leelawadee" w:cs="Leelawadee"/>
                          <w:color w:val="002060"/>
                          <w:sz w:val="20"/>
                          <w:szCs w:val="20"/>
                        </w:rPr>
                        <w:t xml:space="preserve">, dominata dall’antico monastero benedettino e dai suoi cipressi. </w:t>
                      </w:r>
                      <w:r w:rsidRPr="00060EF4">
                        <w:rPr>
                          <w:rFonts w:ascii="Leelawadee" w:eastAsia="Times New Roman" w:hAnsi="Leelawadee" w:cs="Leelawadee"/>
                          <w:color w:val="002060"/>
                          <w:sz w:val="20"/>
                          <w:szCs w:val="20"/>
                        </w:rPr>
                        <w:t xml:space="preserve">Nel pomeriggio partenza verso Dubrovnik, passaggio nella zona di Herceg Novi, disbrigo delle formalità di frontiera e ingresso in Croazia. Arrivo in serata, sistemazione nelle camere riservate, </w:t>
                      </w:r>
                      <w:r w:rsidRPr="00060EF4">
                        <w:rPr>
                          <w:rFonts w:ascii="Leelawadee" w:eastAsia="Times New Roman" w:hAnsi="Leelawadee" w:cs="Leelawadee"/>
                          <w:b/>
                          <w:bCs/>
                          <w:color w:val="002060"/>
                          <w:sz w:val="20"/>
                          <w:szCs w:val="20"/>
                        </w:rPr>
                        <w:t>cena</w:t>
                      </w:r>
                      <w:r w:rsidRPr="00060EF4">
                        <w:rPr>
                          <w:rFonts w:ascii="Leelawadee" w:eastAsia="Times New Roman" w:hAnsi="Leelawadee" w:cs="Leelawadee"/>
                          <w:color w:val="002060"/>
                          <w:sz w:val="20"/>
                          <w:szCs w:val="20"/>
                        </w:rPr>
                        <w:t xml:space="preserve"> e pernottamento in hotel</w:t>
                      </w:r>
                      <w:r w:rsidRPr="00303D98">
                        <w:rPr>
                          <w:rFonts w:ascii="Leelawadee" w:eastAsia="Times New Roman" w:hAnsi="Leelawadee" w:cs="Leelawadee"/>
                          <w:color w:val="002060"/>
                          <w:sz w:val="20"/>
                          <w:szCs w:val="20"/>
                        </w:rPr>
                        <w:t>.</w:t>
                      </w:r>
                    </w:p>
                    <w:p w14:paraId="0208C3DB" w14:textId="77777777" w:rsidR="00680ECF" w:rsidRDefault="00680ECF" w:rsidP="006909D8">
                      <w:pPr>
                        <w:spacing w:after="4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sidRPr="008E03FB">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31.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DUBROVNIK – CAPODANNO </w:t>
                      </w:r>
                    </w:p>
                    <w:p w14:paraId="254E6015" w14:textId="77777777" w:rsidR="00680ECF" w:rsidRDefault="00680ECF" w:rsidP="006909D8">
                      <w:pPr>
                        <w:spacing w:after="140" w:line="216" w:lineRule="auto"/>
                        <w:jc w:val="both"/>
                        <w:rPr>
                          <w:rFonts w:ascii="Leelawadee" w:eastAsia="Times New Roman" w:hAnsi="Leelawadee" w:cs="Leelawadee"/>
                          <w:color w:val="002060"/>
                          <w:sz w:val="20"/>
                          <w:szCs w:val="20"/>
                        </w:rPr>
                      </w:pPr>
                      <w:r w:rsidRPr="005804D4">
                        <w:rPr>
                          <w:rFonts w:ascii="Leelawadee" w:eastAsia="Times New Roman" w:hAnsi="Leelawadee" w:cs="Leelawadee"/>
                          <w:b/>
                          <w:bCs/>
                          <w:color w:val="002060"/>
                          <w:sz w:val="20"/>
                          <w:szCs w:val="20"/>
                        </w:rPr>
                        <w:t>Colazione</w:t>
                      </w:r>
                      <w:r w:rsidRPr="00303D98">
                        <w:rPr>
                          <w:rFonts w:ascii="Leelawadee" w:eastAsia="Times New Roman" w:hAnsi="Leelawadee" w:cs="Leelawadee"/>
                          <w:color w:val="002060"/>
                          <w:sz w:val="20"/>
                          <w:szCs w:val="20"/>
                        </w:rPr>
                        <w:t xml:space="preserve"> in hotel. Mattinata dedicata alla </w:t>
                      </w:r>
                      <w:r w:rsidRPr="005804D4">
                        <w:rPr>
                          <w:rFonts w:ascii="Leelawadee" w:eastAsia="Times New Roman" w:hAnsi="Leelawadee" w:cs="Leelawadee"/>
                          <w:b/>
                          <w:bCs/>
                          <w:color w:val="002060"/>
                          <w:sz w:val="20"/>
                          <w:szCs w:val="20"/>
                        </w:rPr>
                        <w:t>visita guidata</w:t>
                      </w:r>
                      <w:r w:rsidRPr="00303D98">
                        <w:rPr>
                          <w:rFonts w:ascii="Leelawadee" w:eastAsia="Times New Roman" w:hAnsi="Leelawadee" w:cs="Leelawadee"/>
                          <w:color w:val="002060"/>
                          <w:sz w:val="20"/>
                          <w:szCs w:val="20"/>
                        </w:rPr>
                        <w:t xml:space="preserve"> di </w:t>
                      </w:r>
                      <w:r w:rsidRPr="005804D4">
                        <w:rPr>
                          <w:rFonts w:ascii="Leelawadee" w:eastAsia="Times New Roman" w:hAnsi="Leelawadee" w:cs="Leelawadee"/>
                          <w:color w:val="002060"/>
                          <w:sz w:val="20"/>
                          <w:szCs w:val="20"/>
                          <w:u w:val="single"/>
                        </w:rPr>
                        <w:t>Dubrovnik</w:t>
                      </w:r>
                      <w:r w:rsidRPr="00303D98">
                        <w:rPr>
                          <w:rFonts w:ascii="Leelawadee" w:eastAsia="Times New Roman" w:hAnsi="Leelawadee" w:cs="Leelawadee"/>
                          <w:color w:val="002060"/>
                          <w:sz w:val="20"/>
                          <w:szCs w:val="20"/>
                        </w:rPr>
                        <w:t xml:space="preserve">, straordinaria città fortificata affacciata sull’Adriatico e Patrimonio dell’Umanità UNESCO. Ingresso nel cuore della città antica attraverso le monumentali porte delle mura e passeggiata lungo lo </w:t>
                      </w:r>
                      <w:r w:rsidRPr="005804D4">
                        <w:rPr>
                          <w:rFonts w:ascii="Leelawadee" w:eastAsia="Times New Roman" w:hAnsi="Leelawadee" w:cs="Leelawadee"/>
                          <w:color w:val="002060"/>
                          <w:sz w:val="20"/>
                          <w:szCs w:val="20"/>
                          <w:u w:val="single"/>
                        </w:rPr>
                        <w:t>Stradun</w:t>
                      </w:r>
                      <w:r w:rsidRPr="00303D98">
                        <w:rPr>
                          <w:rFonts w:ascii="Leelawadee" w:eastAsia="Times New Roman" w:hAnsi="Leelawadee" w:cs="Leelawadee"/>
                          <w:color w:val="002060"/>
                          <w:sz w:val="20"/>
                          <w:szCs w:val="20"/>
                        </w:rPr>
                        <w:t>, elegante asse principale del centro storico, tra palazzi in pietra, piazze, fontane e importanti edifici religiosi e civili.</w:t>
                      </w:r>
                      <w:r>
                        <w:rPr>
                          <w:rFonts w:ascii="Leelawadee" w:eastAsia="Times New Roman" w:hAnsi="Leelawadee" w:cs="Leelawadee"/>
                          <w:color w:val="002060"/>
                          <w:sz w:val="20"/>
                          <w:szCs w:val="20"/>
                        </w:rPr>
                        <w:t xml:space="preserve"> Al termine della visita guidata, p</w:t>
                      </w:r>
                      <w:r w:rsidRPr="00CD1684">
                        <w:rPr>
                          <w:rFonts w:ascii="Leelawadee" w:eastAsia="Times New Roman" w:hAnsi="Leelawadee" w:cs="Leelawadee"/>
                          <w:color w:val="002060"/>
                          <w:sz w:val="20"/>
                          <w:szCs w:val="20"/>
                        </w:rPr>
                        <w:t xml:space="preserve">er chi lo desidera, possibilità di percorrere le celebri </w:t>
                      </w:r>
                      <w:r w:rsidRPr="00CD1684">
                        <w:rPr>
                          <w:rFonts w:ascii="Leelawadee" w:eastAsia="Times New Roman" w:hAnsi="Leelawadee" w:cs="Leelawadee"/>
                          <w:color w:val="002060"/>
                          <w:sz w:val="20"/>
                          <w:szCs w:val="20"/>
                          <w:u w:val="single"/>
                        </w:rPr>
                        <w:t>Mura di Dubrovnik</w:t>
                      </w:r>
                      <w:r w:rsidRPr="00CD1684">
                        <w:rPr>
                          <w:rFonts w:ascii="Leelawadee" w:eastAsia="Times New Roman" w:hAnsi="Leelawadee" w:cs="Leelawadee"/>
                          <w:color w:val="002060"/>
                          <w:sz w:val="20"/>
                          <w:szCs w:val="20"/>
                        </w:rPr>
                        <w:t xml:space="preserve">, compatibilmente con gli orari di apertura, dalle quali si aprono straordinari panorami sui tetti della città antica e sul mare Adriatico. </w:t>
                      </w:r>
                      <w:r w:rsidRPr="00303D98">
                        <w:rPr>
                          <w:rFonts w:ascii="Leelawadee" w:eastAsia="Times New Roman" w:hAnsi="Leelawadee" w:cs="Leelawadee"/>
                          <w:color w:val="002060"/>
                          <w:sz w:val="20"/>
                          <w:szCs w:val="20"/>
                        </w:rPr>
                        <w:t>Pranzo libero. Nel pomeriggio tempo a disposizione per continuare individualmente la scoperta della città</w:t>
                      </w:r>
                      <w:r>
                        <w:rPr>
                          <w:rFonts w:ascii="Leelawadee" w:eastAsia="Times New Roman" w:hAnsi="Leelawadee" w:cs="Leelawadee"/>
                          <w:color w:val="002060"/>
                          <w:sz w:val="20"/>
                          <w:szCs w:val="20"/>
                        </w:rPr>
                        <w:t xml:space="preserve"> </w:t>
                      </w:r>
                      <w:r w:rsidRPr="00303D98">
                        <w:rPr>
                          <w:rFonts w:ascii="Leelawadee" w:eastAsia="Times New Roman" w:hAnsi="Leelawadee" w:cs="Leelawadee"/>
                          <w:color w:val="002060"/>
                          <w:sz w:val="20"/>
                          <w:szCs w:val="20"/>
                        </w:rPr>
                        <w:t xml:space="preserve">e vivere la suggestiva atmosfera delle festività invernali di Dubrovnik, tra luminarie, addobbi e iniziative che animano il centro storico. </w:t>
                      </w:r>
                      <w:r w:rsidRPr="00860950">
                        <w:rPr>
                          <w:rFonts w:ascii="Leelawadee" w:eastAsia="Times New Roman" w:hAnsi="Leelawadee" w:cs="Leelawadee"/>
                          <w:color w:val="002060"/>
                          <w:sz w:val="20"/>
                          <w:szCs w:val="20"/>
                        </w:rPr>
                        <w:t>Rientro in hotel e tempo a disposizione per riposarsi e prepararsi alla notte di Capodanno.</w:t>
                      </w:r>
                      <w:r w:rsidRPr="00860950">
                        <w:t xml:space="preserve"> </w:t>
                      </w:r>
                      <w:r w:rsidRPr="00860950">
                        <w:rPr>
                          <w:rFonts w:ascii="Leelawadee" w:eastAsia="Times New Roman" w:hAnsi="Leelawadee" w:cs="Leelawadee"/>
                          <w:color w:val="002060"/>
                          <w:sz w:val="20"/>
                          <w:szCs w:val="20"/>
                        </w:rPr>
                        <w:t xml:space="preserve">Possibilità di partecipare </w:t>
                      </w:r>
                      <w:r>
                        <w:rPr>
                          <w:rFonts w:ascii="Leelawadee" w:eastAsia="Times New Roman" w:hAnsi="Leelawadee" w:cs="Leelawadee"/>
                          <w:color w:val="002060"/>
                          <w:sz w:val="20"/>
                          <w:szCs w:val="20"/>
                        </w:rPr>
                        <w:t>alla cena di Capodanno</w:t>
                      </w:r>
                      <w:r w:rsidRPr="00860950">
                        <w:rPr>
                          <w:rFonts w:ascii="Leelawadee" w:eastAsia="Times New Roman" w:hAnsi="Leelawadee" w:cs="Leelawadee"/>
                          <w:color w:val="002060"/>
                          <w:sz w:val="20"/>
                          <w:szCs w:val="20"/>
                        </w:rPr>
                        <w:t xml:space="preserve"> organizzat</w:t>
                      </w:r>
                      <w:r>
                        <w:rPr>
                          <w:rFonts w:ascii="Leelawadee" w:eastAsia="Times New Roman" w:hAnsi="Leelawadee" w:cs="Leelawadee"/>
                          <w:color w:val="002060"/>
                          <w:sz w:val="20"/>
                          <w:szCs w:val="20"/>
                        </w:rPr>
                        <w:t>a</w:t>
                      </w:r>
                      <w:r w:rsidRPr="00860950">
                        <w:rPr>
                          <w:rFonts w:ascii="Leelawadee" w:eastAsia="Times New Roman" w:hAnsi="Leelawadee" w:cs="Leelawadee"/>
                          <w:color w:val="002060"/>
                          <w:sz w:val="20"/>
                          <w:szCs w:val="20"/>
                        </w:rPr>
                        <w:t xml:space="preserve"> dall’hotel </w:t>
                      </w:r>
                      <w:r>
                        <w:rPr>
                          <w:rFonts w:ascii="Leelawadee" w:eastAsia="Times New Roman" w:hAnsi="Leelawadee" w:cs="Leelawadee"/>
                          <w:color w:val="002060"/>
                          <w:sz w:val="20"/>
                          <w:szCs w:val="20"/>
                        </w:rPr>
                        <w:t>(esclusa dal prezzo) e</w:t>
                      </w:r>
                      <w:r w:rsidRPr="00860950">
                        <w:rPr>
                          <w:rFonts w:ascii="Leelawadee" w:eastAsia="Times New Roman" w:hAnsi="Leelawadee" w:cs="Leelawadee"/>
                          <w:color w:val="002060"/>
                          <w:sz w:val="20"/>
                          <w:szCs w:val="20"/>
                        </w:rPr>
                        <w:t xml:space="preserve"> di raggiungere il centro per vivere i festeggiamenti </w:t>
                      </w:r>
                      <w:r>
                        <w:rPr>
                          <w:rFonts w:ascii="Leelawadee" w:eastAsia="Times New Roman" w:hAnsi="Leelawadee" w:cs="Leelawadee"/>
                          <w:color w:val="002060"/>
                          <w:sz w:val="20"/>
                          <w:szCs w:val="20"/>
                        </w:rPr>
                        <w:t>per l’arrivo del nuovo anno. Pernottamento in hotel.</w:t>
                      </w:r>
                    </w:p>
                    <w:p w14:paraId="4AC8CFF6" w14:textId="77777777" w:rsidR="00680ECF" w:rsidRPr="00353034" w:rsidRDefault="00680ECF" w:rsidP="006909D8">
                      <w:pPr>
                        <w:tabs>
                          <w:tab w:val="left" w:pos="2127"/>
                        </w:tabs>
                        <w:spacing w:after="240" w:line="240" w:lineRule="auto"/>
                        <w:jc w:val="both"/>
                        <w:rPr>
                          <w:rFonts w:ascii="Leelawadee" w:eastAsia="Times New Roman" w:hAnsi="Leelawadee" w:cs="Leelawadee"/>
                          <w:b/>
                          <w:color w:val="002060"/>
                          <w:sz w:val="20"/>
                          <w:szCs w:val="20"/>
                        </w:rPr>
                      </w:pPr>
                      <w:r w:rsidRPr="00353034">
                        <w:rPr>
                          <w:rFonts w:ascii="Leelawadee" w:eastAsia="Times New Roman" w:hAnsi="Leelawadee" w:cs="Leelawadee"/>
                          <w:b/>
                          <w:color w:val="002060"/>
                          <w:sz w:val="20"/>
                          <w:szCs w:val="20"/>
                        </w:rPr>
                        <w:sym w:font="Wingdings" w:char="F0E0"/>
                      </w:r>
                      <w:r w:rsidRPr="00353034">
                        <w:rPr>
                          <w:rFonts w:ascii="Leelawadee" w:eastAsia="Times New Roman" w:hAnsi="Leelawadee" w:cs="Leelawadee"/>
                          <w:b/>
                          <w:color w:val="002060"/>
                          <w:sz w:val="20"/>
                          <w:szCs w:val="20"/>
                        </w:rPr>
                        <w:t xml:space="preserve"> CONTINUA</w:t>
                      </w:r>
                    </w:p>
                    <w:p w14:paraId="14DEE20B" w14:textId="77777777" w:rsidR="00680ECF" w:rsidRDefault="00680ECF" w:rsidP="006909D8">
                      <w:pPr>
                        <w:spacing w:after="100" w:line="204" w:lineRule="auto"/>
                        <w:jc w:val="both"/>
                        <w:rPr>
                          <w:rFonts w:ascii="Leelawadee" w:eastAsia="Times New Roman" w:hAnsi="Leelawadee" w:cs="Leelawadee"/>
                          <w:color w:val="002060"/>
                          <w:sz w:val="20"/>
                          <w:szCs w:val="20"/>
                        </w:rPr>
                      </w:pPr>
                    </w:p>
                  </w:txbxContent>
                </v:textbox>
                <w10:wrap anchorx="page"/>
              </v:shape>
            </w:pict>
          </mc:Fallback>
        </mc:AlternateContent>
      </w:r>
      <w:r w:rsidRPr="003E55C6">
        <w:rPr>
          <w:noProof/>
        </w:rPr>
        <w:drawing>
          <wp:anchor distT="0" distB="0" distL="114300" distR="114300" simplePos="0" relativeHeight="254168064" behindDoc="0" locked="0" layoutInCell="1" allowOverlap="1" wp14:anchorId="1C9017A7" wp14:editId="5EE811D8">
            <wp:simplePos x="0" y="0"/>
            <wp:positionH relativeFrom="column">
              <wp:posOffset>-500380</wp:posOffset>
            </wp:positionH>
            <wp:positionV relativeFrom="paragraph">
              <wp:posOffset>-802005</wp:posOffset>
            </wp:positionV>
            <wp:extent cx="1148316" cy="1017376"/>
            <wp:effectExtent l="0" t="0" r="0" b="0"/>
            <wp:wrapNone/>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48316" cy="101737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4164992" behindDoc="0" locked="0" layoutInCell="1" allowOverlap="1" wp14:anchorId="080183CF" wp14:editId="3D2A44BC">
                <wp:simplePos x="0" y="0"/>
                <wp:positionH relativeFrom="column">
                  <wp:posOffset>356870</wp:posOffset>
                </wp:positionH>
                <wp:positionV relativeFrom="paragraph">
                  <wp:posOffset>-732790</wp:posOffset>
                </wp:positionV>
                <wp:extent cx="6486325" cy="1203960"/>
                <wp:effectExtent l="0" t="0" r="0" b="0"/>
                <wp:wrapNone/>
                <wp:docPr id="21" name="Text 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325" cy="1203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27306" w14:textId="77777777" w:rsidR="00680ECF" w:rsidRPr="00345343" w:rsidRDefault="00680ECF" w:rsidP="006909D8">
                            <w:pPr>
                              <w:spacing w:after="80" w:line="192" w:lineRule="auto"/>
                              <w:rPr>
                                <w:rFonts w:ascii="Bookman Old Style" w:hAnsi="Bookman Old Style" w:cs="Times New Roman"/>
                                <w:b/>
                                <w:smallCaps/>
                                <w:color w:val="C00000"/>
                                <w:spacing w:val="-20"/>
                                <w:sz w:val="60"/>
                                <w:szCs w:val="60"/>
                                <w14:shadow w14:blurRad="50800" w14:dist="38100" w14:dir="2700000" w14:sx="100000" w14:sy="100000" w14:kx="0" w14:ky="0" w14:algn="tl">
                                  <w14:srgbClr w14:val="000000">
                                    <w14:alpha w14:val="60000"/>
                                  </w14:srgbClr>
                                </w14:shadow>
                              </w:rPr>
                            </w:pPr>
                            <w:r>
                              <w:rPr>
                                <w:rFonts w:ascii="Bookman Old Style" w:hAnsi="Bookman Old Style" w:cs="Times New Roman"/>
                                <w:b/>
                                <w:smallCaps/>
                                <w:color w:val="C00000"/>
                                <w:sz w:val="84"/>
                                <w:szCs w:val="84"/>
                                <w14:shadow w14:blurRad="50800" w14:dist="38100" w14:dir="2700000" w14:sx="100000" w14:sy="100000" w14:kx="0" w14:ky="0" w14:algn="tl">
                                  <w14:srgbClr w14:val="000000">
                                    <w14:alpha w14:val="60000"/>
                                  </w14:srgbClr>
                                </w14:shadow>
                              </w:rPr>
                              <w:t xml:space="preserve">  </w:t>
                            </w:r>
                            <w:r w:rsidRPr="00345343">
                              <w:rPr>
                                <w:rFonts w:ascii="Bookman Old Style" w:hAnsi="Bookman Old Style" w:cs="Times New Roman"/>
                                <w:b/>
                                <w:smallCaps/>
                                <w:color w:val="C00000"/>
                                <w:sz w:val="60"/>
                                <w:szCs w:val="60"/>
                                <w14:shadow w14:blurRad="50800" w14:dist="38100" w14:dir="2700000" w14:sx="100000" w14:sy="100000" w14:kx="0" w14:ky="0" w14:algn="tl">
                                  <w14:srgbClr w14:val="000000">
                                    <w14:alpha w14:val="60000"/>
                                  </w14:srgbClr>
                                </w14:shadow>
                              </w:rPr>
                              <w:t>Croazia, Bosnia &amp; Montenegro</w:t>
                            </w:r>
                          </w:p>
                          <w:p w14:paraId="1E537B68" w14:textId="77777777" w:rsidR="00680ECF" w:rsidRPr="00345343" w:rsidRDefault="00680ECF" w:rsidP="006909D8">
                            <w:pPr>
                              <w:spacing w:after="0" w:line="192" w:lineRule="auto"/>
                              <w:jc w:val="center"/>
                              <w:rPr>
                                <w:rFonts w:ascii="Bookman Old Style" w:hAnsi="Bookman Old Style" w:cs="Times New Roman"/>
                                <w:b/>
                                <w:smallCaps/>
                                <w:color w:val="C00000"/>
                                <w:spacing w:val="-20"/>
                                <w:sz w:val="48"/>
                                <w:szCs w:val="48"/>
                                <w14:shadow w14:blurRad="50800" w14:dist="38100" w14:dir="2700000" w14:sx="100000" w14:sy="100000" w14:kx="0" w14:ky="0" w14:algn="tl">
                                  <w14:srgbClr w14:val="000000">
                                    <w14:alpha w14:val="60000"/>
                                  </w14:srgbClr>
                                </w14:shadow>
                              </w:rPr>
                            </w:pPr>
                            <w:r w:rsidRPr="00345343">
                              <w:rPr>
                                <w:rFonts w:ascii="Bookman Old Style" w:hAnsi="Bookman Old Style" w:cs="Times New Roman"/>
                                <w:b/>
                                <w:smallCaps/>
                                <w:color w:val="C00000"/>
                                <w:spacing w:val="-20"/>
                                <w:sz w:val="48"/>
                                <w:szCs w:val="48"/>
                                <w14:shadow w14:blurRad="50800" w14:dist="38100" w14:dir="2700000" w14:sx="100000" w14:sy="100000" w14:kx="0" w14:ky="0" w14:algn="tl">
                                  <w14:srgbClr w14:val="000000">
                                    <w14:alpha w14:val="60000"/>
                                  </w14:srgbClr>
                                </w14:shadow>
                              </w:rPr>
                              <w:t>Capodanno tra Adriatico e Balcani</w:t>
                            </w:r>
                          </w:p>
                          <w:p w14:paraId="03B2108A" w14:textId="77777777" w:rsidR="00680ECF" w:rsidRPr="00AD1217" w:rsidRDefault="00680ECF" w:rsidP="006909D8">
                            <w:pPr>
                              <w:spacing w:after="0" w:line="192" w:lineRule="auto"/>
                              <w:rPr>
                                <w:rFonts w:ascii="Bookman Old Style" w:hAnsi="Bookman Old Style" w:cs="Times New Roman"/>
                                <w:b/>
                                <w:smallCaps/>
                                <w:color w:val="002060"/>
                                <w:sz w:val="48"/>
                                <w:szCs w:val="48"/>
                                <w14:shadow w14:blurRad="50800" w14:dist="38100" w14:dir="2700000" w14:sx="100000" w14:sy="100000" w14:kx="0" w14:ky="0" w14:algn="tl">
                                  <w14:srgbClr w14:val="000000">
                                    <w14:alpha w14:val="60000"/>
                                  </w14:srgbClr>
                                </w14:shadow>
                              </w:rPr>
                            </w:pPr>
                            <w:r w:rsidRPr="00AD1217">
                              <w:rPr>
                                <w:rFonts w:ascii="Bookman Old Style" w:hAnsi="Bookman Old Style" w:cs="Times New Roman"/>
                                <w:b/>
                                <w:smallCaps/>
                                <w:color w:val="002060"/>
                                <w:sz w:val="84"/>
                                <w:szCs w:val="84"/>
                                <w14:shadow w14:blurRad="50800" w14:dist="38100" w14:dir="2700000" w14:sx="100000" w14:sy="100000" w14:kx="0" w14:ky="0" w14:algn="tl">
                                  <w14:srgbClr w14:val="000000">
                                    <w14:alpha w14:val="60000"/>
                                  </w14:srgbClr>
                                </w14:shadow>
                              </w:rPr>
                              <w:t xml:space="preserve">               </w:t>
                            </w:r>
                          </w:p>
                          <w:p w14:paraId="613123BF" w14:textId="77777777" w:rsidR="00680ECF" w:rsidRDefault="00680ECF" w:rsidP="006909D8">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183CF" id="_x0000_s1056" type="#_x0000_t202" style="position:absolute;margin-left:28.1pt;margin-top:-57.7pt;width:510.75pt;height:94.8pt;z-index:25416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QLevQIAAMU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" filled="f" stroked="f">
                <v:textbox>
                  <w:txbxContent>
                    <w:p w14:paraId="45927306" w14:textId="77777777" w:rsidR="00680ECF" w:rsidRPr="00345343" w:rsidRDefault="00680ECF" w:rsidP="006909D8">
                      <w:pPr>
                        <w:spacing w:after="80" w:line="192" w:lineRule="auto"/>
                        <w:rPr>
                          <w:rFonts w:ascii="Bookman Old Style" w:hAnsi="Bookman Old Style" w:cs="Times New Roman"/>
                          <w:b/>
                          <w:smallCaps/>
                          <w:color w:val="C00000"/>
                          <w:spacing w:val="-20"/>
                          <w:sz w:val="60"/>
                          <w:szCs w:val="60"/>
                          <w14:shadow w14:blurRad="50800" w14:dist="38100" w14:dir="2700000" w14:sx="100000" w14:sy="100000" w14:kx="0" w14:ky="0" w14:algn="tl">
                            <w14:srgbClr w14:val="000000">
                              <w14:alpha w14:val="60000"/>
                            </w14:srgbClr>
                          </w14:shadow>
                        </w:rPr>
                      </w:pPr>
                      <w:r>
                        <w:rPr>
                          <w:rFonts w:ascii="Bookman Old Style" w:hAnsi="Bookman Old Style" w:cs="Times New Roman"/>
                          <w:b/>
                          <w:smallCaps/>
                          <w:color w:val="C00000"/>
                          <w:sz w:val="84"/>
                          <w:szCs w:val="84"/>
                          <w14:shadow w14:blurRad="50800" w14:dist="38100" w14:dir="2700000" w14:sx="100000" w14:sy="100000" w14:kx="0" w14:ky="0" w14:algn="tl">
                            <w14:srgbClr w14:val="000000">
                              <w14:alpha w14:val="60000"/>
                            </w14:srgbClr>
                          </w14:shadow>
                        </w:rPr>
                        <w:t xml:space="preserve">  </w:t>
                      </w:r>
                      <w:r w:rsidRPr="00345343">
                        <w:rPr>
                          <w:rFonts w:ascii="Bookman Old Style" w:hAnsi="Bookman Old Style" w:cs="Times New Roman"/>
                          <w:b/>
                          <w:smallCaps/>
                          <w:color w:val="C00000"/>
                          <w:sz w:val="60"/>
                          <w:szCs w:val="60"/>
                          <w14:shadow w14:blurRad="50800" w14:dist="38100" w14:dir="2700000" w14:sx="100000" w14:sy="100000" w14:kx="0" w14:ky="0" w14:algn="tl">
                            <w14:srgbClr w14:val="000000">
                              <w14:alpha w14:val="60000"/>
                            </w14:srgbClr>
                          </w14:shadow>
                        </w:rPr>
                        <w:t>Croazia, Bosnia &amp; Montenegro</w:t>
                      </w:r>
                    </w:p>
                    <w:p w14:paraId="1E537B68" w14:textId="77777777" w:rsidR="00680ECF" w:rsidRPr="00345343" w:rsidRDefault="00680ECF" w:rsidP="006909D8">
                      <w:pPr>
                        <w:spacing w:after="0" w:line="192" w:lineRule="auto"/>
                        <w:jc w:val="center"/>
                        <w:rPr>
                          <w:rFonts w:ascii="Bookman Old Style" w:hAnsi="Bookman Old Style" w:cs="Times New Roman"/>
                          <w:b/>
                          <w:smallCaps/>
                          <w:color w:val="C00000"/>
                          <w:spacing w:val="-20"/>
                          <w:sz w:val="48"/>
                          <w:szCs w:val="48"/>
                          <w14:shadow w14:blurRad="50800" w14:dist="38100" w14:dir="2700000" w14:sx="100000" w14:sy="100000" w14:kx="0" w14:ky="0" w14:algn="tl">
                            <w14:srgbClr w14:val="000000">
                              <w14:alpha w14:val="60000"/>
                            </w14:srgbClr>
                          </w14:shadow>
                        </w:rPr>
                      </w:pPr>
                      <w:r w:rsidRPr="00345343">
                        <w:rPr>
                          <w:rFonts w:ascii="Bookman Old Style" w:hAnsi="Bookman Old Style" w:cs="Times New Roman"/>
                          <w:b/>
                          <w:smallCaps/>
                          <w:color w:val="C00000"/>
                          <w:spacing w:val="-20"/>
                          <w:sz w:val="48"/>
                          <w:szCs w:val="48"/>
                          <w14:shadow w14:blurRad="50800" w14:dist="38100" w14:dir="2700000" w14:sx="100000" w14:sy="100000" w14:kx="0" w14:ky="0" w14:algn="tl">
                            <w14:srgbClr w14:val="000000">
                              <w14:alpha w14:val="60000"/>
                            </w14:srgbClr>
                          </w14:shadow>
                        </w:rPr>
                        <w:t>Capodanno tra Adriatico e Balcani</w:t>
                      </w:r>
                    </w:p>
                    <w:p w14:paraId="03B2108A" w14:textId="77777777" w:rsidR="00680ECF" w:rsidRPr="00AD1217" w:rsidRDefault="00680ECF" w:rsidP="006909D8">
                      <w:pPr>
                        <w:spacing w:after="0" w:line="192" w:lineRule="auto"/>
                        <w:rPr>
                          <w:rFonts w:ascii="Bookman Old Style" w:hAnsi="Bookman Old Style" w:cs="Times New Roman"/>
                          <w:b/>
                          <w:smallCaps/>
                          <w:color w:val="002060"/>
                          <w:sz w:val="48"/>
                          <w:szCs w:val="48"/>
                          <w14:shadow w14:blurRad="50800" w14:dist="38100" w14:dir="2700000" w14:sx="100000" w14:sy="100000" w14:kx="0" w14:ky="0" w14:algn="tl">
                            <w14:srgbClr w14:val="000000">
                              <w14:alpha w14:val="60000"/>
                            </w14:srgbClr>
                          </w14:shadow>
                        </w:rPr>
                      </w:pPr>
                      <w:r w:rsidRPr="00AD1217">
                        <w:rPr>
                          <w:rFonts w:ascii="Bookman Old Style" w:hAnsi="Bookman Old Style" w:cs="Times New Roman"/>
                          <w:b/>
                          <w:smallCaps/>
                          <w:color w:val="002060"/>
                          <w:sz w:val="84"/>
                          <w:szCs w:val="84"/>
                          <w14:shadow w14:blurRad="50800" w14:dist="38100" w14:dir="2700000" w14:sx="100000" w14:sy="100000" w14:kx="0" w14:ky="0" w14:algn="tl">
                            <w14:srgbClr w14:val="000000">
                              <w14:alpha w14:val="60000"/>
                            </w14:srgbClr>
                          </w14:shadow>
                        </w:rPr>
                        <w:t xml:space="preserve">               </w:t>
                      </w:r>
                    </w:p>
                    <w:p w14:paraId="613123BF" w14:textId="77777777" w:rsidR="00680ECF" w:rsidRDefault="00680ECF" w:rsidP="006909D8">
                      <w:r>
                        <w:tab/>
                      </w:r>
                      <w:r>
                        <w:tab/>
                      </w:r>
                      <w:r>
                        <w:tab/>
                      </w:r>
                    </w:p>
                  </w:txbxContent>
                </v:textbox>
              </v:shape>
            </w:pict>
          </mc:Fallback>
        </mc:AlternateContent>
      </w:r>
      <w:r>
        <w:rPr>
          <w:rFonts w:ascii="Bradley Hand ITC" w:hAnsi="Bradley Hand ITC"/>
          <w:b/>
          <w:noProof/>
          <w:color w:val="FFFFFF" w:themeColor="background1"/>
          <w:sz w:val="32"/>
          <w:szCs w:val="32"/>
        </w:rPr>
        <mc:AlternateContent>
          <mc:Choice Requires="wps">
            <w:drawing>
              <wp:anchor distT="0" distB="0" distL="114300" distR="114300" simplePos="0" relativeHeight="254154752" behindDoc="1" locked="0" layoutInCell="1" allowOverlap="1" wp14:anchorId="199BC467" wp14:editId="07CA70AC">
                <wp:simplePos x="0" y="0"/>
                <wp:positionH relativeFrom="column">
                  <wp:posOffset>-1093470</wp:posOffset>
                </wp:positionH>
                <wp:positionV relativeFrom="paragraph">
                  <wp:posOffset>-1982469</wp:posOffset>
                </wp:positionV>
                <wp:extent cx="8448675" cy="2321560"/>
                <wp:effectExtent l="0" t="0" r="28575" b="21590"/>
                <wp:wrapNone/>
                <wp:docPr id="23" name="AutoShap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448675" cy="2321560"/>
                        </a:xfrm>
                        <a:prstGeom prst="rect">
                          <a:avLst/>
                        </a:prstGeom>
                        <a:solidFill>
                          <a:schemeClr val="accent1">
                            <a:lumMod val="20000"/>
                            <a:lumOff val="80000"/>
                          </a:schemeClr>
                        </a:solidFill>
                        <a:ln w="12700">
                          <a:solidFill>
                            <a:srgbClr val="00206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BD5CDE1" id="AutoShape 385" o:spid="_x0000_s1026" style="position:absolute;margin-left:-86.1pt;margin-top:-156.1pt;width:665.25pt;height:182.8pt;rotation:180;z-index:-2491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" fillcolor="#dbe5f1 [660]" strokecolor="#002060" strokeweight="1pt">
                <v:stroke joinstyle="round"/>
              </v:rect>
            </w:pict>
          </mc:Fallback>
        </mc:AlternateContent>
      </w:r>
      <w:r>
        <w:rPr>
          <w:noProof/>
        </w:rPr>
        <w:drawing>
          <wp:anchor distT="0" distB="0" distL="114300" distR="114300" simplePos="0" relativeHeight="254149632" behindDoc="1" locked="0" layoutInCell="1" allowOverlap="1" wp14:anchorId="7C51345F" wp14:editId="52532210">
            <wp:simplePos x="0" y="0"/>
            <wp:positionH relativeFrom="column">
              <wp:posOffset>3721735</wp:posOffset>
            </wp:positionH>
            <wp:positionV relativeFrom="paragraph">
              <wp:posOffset>1270</wp:posOffset>
            </wp:positionV>
            <wp:extent cx="3122040" cy="2343264"/>
            <wp:effectExtent l="19050" t="19050" r="21590" b="19050"/>
            <wp:wrapNone/>
            <wp:docPr id="46" name="Immagine 46" descr="CAPODANNO A DUBROVNIK - I Viaggi del Bomb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ODANNO A DUBROVNIK - I Viaggi del Bombeo"/>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22040" cy="2343264"/>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4153728" behindDoc="1" locked="0" layoutInCell="1" allowOverlap="1" wp14:anchorId="5A4E9BE6" wp14:editId="14BFA977">
            <wp:simplePos x="0" y="0"/>
            <wp:positionH relativeFrom="column">
              <wp:posOffset>-496570</wp:posOffset>
            </wp:positionH>
            <wp:positionV relativeFrom="paragraph">
              <wp:posOffset>-644525</wp:posOffset>
            </wp:positionV>
            <wp:extent cx="1786255" cy="709295"/>
            <wp:effectExtent l="19050" t="0" r="4445" b="0"/>
            <wp:wrapNone/>
            <wp:docPr id="48"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1786255" cy="709295"/>
                    </a:xfrm>
                    <a:prstGeom prst="rect">
                      <a:avLst/>
                    </a:prstGeom>
                    <a:noFill/>
                  </pic:spPr>
                </pic:pic>
              </a:graphicData>
            </a:graphic>
          </wp:anchor>
        </w:drawing>
      </w:r>
    </w:p>
    <w:p w14:paraId="45238D09" w14:textId="77777777" w:rsidR="006909D8" w:rsidRDefault="006909D8" w:rsidP="006909D8">
      <w:pPr>
        <w:rPr>
          <w:noProof/>
        </w:rPr>
      </w:pPr>
    </w:p>
    <w:p w14:paraId="7FE66B5B" w14:textId="77777777" w:rsidR="006909D8" w:rsidRPr="00073FC0" w:rsidRDefault="006909D8" w:rsidP="006909D8">
      <w:r>
        <w:rPr>
          <w:rFonts w:ascii="Harrington" w:hAnsi="Harrington"/>
          <w:b/>
          <w:color w:val="FFFFFF" w:themeColor="background1"/>
          <w:sz w:val="52"/>
          <w:szCs w:val="52"/>
        </w:rPr>
        <w:tab/>
      </w:r>
      <w:r>
        <w:rPr>
          <w:rFonts w:ascii="Harrington" w:hAnsi="Harrington"/>
          <w:b/>
          <w:color w:val="FFFFFF" w:themeColor="background1"/>
          <w:sz w:val="52"/>
          <w:szCs w:val="52"/>
        </w:rPr>
        <w:tab/>
      </w:r>
      <w:r>
        <w:rPr>
          <w:rFonts w:ascii="Harrington" w:hAnsi="Harrington"/>
          <w:b/>
          <w:color w:val="FFFFFF" w:themeColor="background1"/>
          <w:sz w:val="52"/>
          <w:szCs w:val="52"/>
        </w:rPr>
        <w:tab/>
      </w:r>
    </w:p>
    <w:p w14:paraId="45B18123" w14:textId="77777777" w:rsidR="006909D8" w:rsidRPr="00410D0F" w:rsidRDefault="006909D8" w:rsidP="006909D8">
      <w:pPr>
        <w:spacing w:after="0" w:line="240" w:lineRule="auto"/>
        <w:jc w:val="center"/>
        <w:rPr>
          <w:rFonts w:ascii="Harrington" w:hAnsi="Harrington"/>
          <w:b/>
          <w:color w:val="FFFFFF" w:themeColor="background1"/>
          <w:sz w:val="52"/>
          <w:szCs w:val="52"/>
        </w:rPr>
      </w:pPr>
    </w:p>
    <w:p w14:paraId="45B3F7F4" w14:textId="77777777" w:rsidR="006909D8" w:rsidRDefault="006909D8" w:rsidP="006909D8">
      <w:pPr>
        <w:jc w:val="center"/>
        <w:rPr>
          <w:rFonts w:ascii="Bradley Hand ITC" w:hAnsi="Bradley Hand ITC"/>
          <w:b/>
          <w:color w:val="FFFFFF" w:themeColor="background1"/>
          <w:sz w:val="32"/>
          <w:szCs w:val="32"/>
        </w:rPr>
      </w:pPr>
    </w:p>
    <w:p w14:paraId="243C161F" w14:textId="77777777" w:rsidR="006909D8" w:rsidRDefault="006909D8" w:rsidP="006909D8">
      <w:pPr>
        <w:tabs>
          <w:tab w:val="left" w:pos="7005"/>
        </w:tabs>
        <w:rPr>
          <w:rFonts w:ascii="Bradley Hand ITC" w:hAnsi="Bradley Hand ITC"/>
          <w:b/>
          <w:color w:val="FFFFFF" w:themeColor="background1"/>
          <w:sz w:val="32"/>
          <w:szCs w:val="32"/>
        </w:rPr>
      </w:pPr>
      <w:r>
        <w:rPr>
          <w:rFonts w:ascii="Bradley Hand ITC" w:hAnsi="Bradley Hand ITC"/>
          <w:b/>
          <w:color w:val="FFFFFF" w:themeColor="background1"/>
          <w:sz w:val="32"/>
          <w:szCs w:val="32"/>
        </w:rPr>
        <w:tab/>
      </w:r>
    </w:p>
    <w:p w14:paraId="30296BDE" w14:textId="77777777" w:rsidR="006909D8" w:rsidRPr="00DC3E7A" w:rsidRDefault="006909D8" w:rsidP="006909D8">
      <w:pPr>
        <w:tabs>
          <w:tab w:val="left" w:pos="0"/>
          <w:tab w:val="left" w:pos="7005"/>
        </w:tabs>
        <w:rPr>
          <w:rFonts w:ascii="Bradley Hand ITC" w:hAnsi="Bradley Hand ITC"/>
          <w:sz w:val="32"/>
          <w:szCs w:val="32"/>
        </w:rPr>
      </w:pPr>
      <w:r>
        <w:rPr>
          <w:rFonts w:ascii="Bradley Hand ITC" w:hAnsi="Bradley Hand ITC"/>
          <w:noProof/>
          <w:sz w:val="32"/>
          <w:szCs w:val="32"/>
        </w:rPr>
        <w:drawing>
          <wp:anchor distT="0" distB="0" distL="114300" distR="114300" simplePos="0" relativeHeight="254171136" behindDoc="1" locked="0" layoutInCell="1" allowOverlap="1" wp14:anchorId="17D4E4B8" wp14:editId="5D5719F2">
            <wp:simplePos x="0" y="0"/>
            <wp:positionH relativeFrom="column">
              <wp:posOffset>3724275</wp:posOffset>
            </wp:positionH>
            <wp:positionV relativeFrom="paragraph">
              <wp:posOffset>57150</wp:posOffset>
            </wp:positionV>
            <wp:extent cx="3187700" cy="1747520"/>
            <wp:effectExtent l="19050" t="19050" r="12700" b="24130"/>
            <wp:wrapNone/>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7779"/>
                    <a:stretch/>
                  </pic:blipFill>
                  <pic:spPr bwMode="auto">
                    <a:xfrm>
                      <a:off x="0" y="0"/>
                      <a:ext cx="3187700" cy="1747520"/>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Bradley Hand ITC" w:hAnsi="Bradley Hand ITC"/>
          <w:sz w:val="32"/>
          <w:szCs w:val="32"/>
        </w:rPr>
        <w:tab/>
      </w:r>
    </w:p>
    <w:p w14:paraId="401BFDDD" w14:textId="77777777" w:rsidR="006909D8" w:rsidRPr="00DC3E7A" w:rsidRDefault="006909D8" w:rsidP="006909D8">
      <w:pPr>
        <w:rPr>
          <w:rFonts w:ascii="Bradley Hand ITC" w:hAnsi="Bradley Hand ITC"/>
          <w:sz w:val="32"/>
          <w:szCs w:val="32"/>
        </w:rPr>
      </w:pPr>
    </w:p>
    <w:p w14:paraId="0CE6D570" w14:textId="77777777" w:rsidR="006909D8" w:rsidRPr="00DC3E7A" w:rsidRDefault="006909D8" w:rsidP="006909D8">
      <w:pPr>
        <w:rPr>
          <w:rFonts w:ascii="Bradley Hand ITC" w:hAnsi="Bradley Hand ITC"/>
          <w:sz w:val="32"/>
          <w:szCs w:val="32"/>
        </w:rPr>
      </w:pPr>
    </w:p>
    <w:p w14:paraId="0E96EE7A" w14:textId="77777777" w:rsidR="006909D8" w:rsidRPr="00FE3309" w:rsidRDefault="006909D8" w:rsidP="006909D8">
      <w:pPr>
        <w:tabs>
          <w:tab w:val="left" w:pos="7503"/>
        </w:tabs>
        <w:spacing w:after="120" w:line="240" w:lineRule="auto"/>
        <w:rPr>
          <w:rFonts w:ascii="Bookman Old Style" w:eastAsia="Times New Roman" w:hAnsi="Bookman Old Style" w:cs="Times New Roman"/>
          <w:bCs/>
          <w:color w:val="002060"/>
          <w:sz w:val="20"/>
          <w:szCs w:val="20"/>
        </w:rPr>
      </w:pPr>
      <w:r>
        <w:rPr>
          <w:noProof/>
        </w:rPr>
        <w:drawing>
          <wp:anchor distT="0" distB="0" distL="114300" distR="114300" simplePos="0" relativeHeight="254172160" behindDoc="1" locked="0" layoutInCell="1" allowOverlap="1" wp14:anchorId="718B2E1B" wp14:editId="0374AFCF">
            <wp:simplePos x="0" y="0"/>
            <wp:positionH relativeFrom="column">
              <wp:posOffset>3723005</wp:posOffset>
            </wp:positionH>
            <wp:positionV relativeFrom="paragraph">
              <wp:posOffset>224790</wp:posOffset>
            </wp:positionV>
            <wp:extent cx="3231901" cy="1738229"/>
            <wp:effectExtent l="19050" t="19050" r="26035" b="14605"/>
            <wp:wrapNone/>
            <wp:docPr id="19" name="Immagine 19" descr="Guida a Dubrovnik | La città murata della Croazia sull'Adria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uida a Dubrovnik | La città murata della Croazia sull'Adriatico"/>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3614"/>
                    <a:stretch/>
                  </pic:blipFill>
                  <pic:spPr bwMode="auto">
                    <a:xfrm>
                      <a:off x="0" y="0"/>
                      <a:ext cx="3231901" cy="1738229"/>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Bookman Old Style" w:eastAsia="Times New Roman" w:hAnsi="Bookman Old Style" w:cs="Times New Roman"/>
          <w:bCs/>
          <w:noProof/>
          <w:color w:val="002060"/>
          <w:sz w:val="20"/>
          <w:szCs w:val="20"/>
        </w:rPr>
        <mc:AlternateContent>
          <mc:Choice Requires="wps">
            <w:drawing>
              <wp:inline distT="0" distB="0" distL="0" distR="0" wp14:anchorId="2E893E30" wp14:editId="622394CC">
                <wp:extent cx="328930" cy="328930"/>
                <wp:effectExtent l="0" t="0" r="0" b="0"/>
                <wp:docPr id="27" name="AutoShape 1" descr="Risultati immagini per carnevale di putignan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8930"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51268C5C" id="AutoShape 1" o:spid="_x0000_s1026" alt="Risultati immagini per carnevale di putignano" style="width:25.9pt;height:2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" filled="f" stroked="f">
                <o:lock v:ext="edit" aspectratio="t"/>
                <w10:anchorlock/>
              </v:rect>
            </w:pict>
          </mc:Fallback>
        </mc:AlternateContent>
      </w:r>
      <w:r w:rsidRPr="00FD690F">
        <w:rPr>
          <w:noProof/>
        </w:rPr>
        <w:t xml:space="preserve"> </w:t>
      </w:r>
    </w:p>
    <w:p w14:paraId="4F47680E" w14:textId="77777777" w:rsidR="006909D8" w:rsidRPr="00DC3E7A" w:rsidRDefault="006909D8" w:rsidP="006909D8">
      <w:pPr>
        <w:rPr>
          <w:rFonts w:ascii="Bradley Hand ITC" w:hAnsi="Bradley Hand ITC"/>
          <w:sz w:val="32"/>
          <w:szCs w:val="32"/>
        </w:rPr>
      </w:pPr>
    </w:p>
    <w:p w14:paraId="016FC199" w14:textId="77777777" w:rsidR="006909D8" w:rsidRDefault="006909D8" w:rsidP="006909D8">
      <w:pPr>
        <w:tabs>
          <w:tab w:val="left" w:pos="4203"/>
        </w:tabs>
        <w:rPr>
          <w:rFonts w:ascii="Bradley Hand ITC" w:hAnsi="Bradley Hand ITC"/>
          <w:sz w:val="32"/>
          <w:szCs w:val="32"/>
        </w:rPr>
      </w:pPr>
    </w:p>
    <w:p w14:paraId="3762BC43" w14:textId="77777777" w:rsidR="006909D8" w:rsidRDefault="006909D8" w:rsidP="006909D8">
      <w:pPr>
        <w:tabs>
          <w:tab w:val="left" w:pos="4203"/>
        </w:tabs>
        <w:rPr>
          <w:rFonts w:ascii="Bradley Hand ITC" w:hAnsi="Bradley Hand ITC"/>
          <w:sz w:val="32"/>
          <w:szCs w:val="32"/>
        </w:rPr>
      </w:pPr>
      <w:r>
        <w:rPr>
          <w:rFonts w:ascii="Bradley Hand ITC" w:hAnsi="Bradley Hand ITC"/>
          <w:sz w:val="32"/>
          <w:szCs w:val="32"/>
        </w:rPr>
        <w:tab/>
      </w:r>
    </w:p>
    <w:p w14:paraId="61DD1A39" w14:textId="77777777" w:rsidR="006909D8" w:rsidRDefault="006909D8" w:rsidP="006909D8">
      <w:pPr>
        <w:tabs>
          <w:tab w:val="left" w:pos="4203"/>
        </w:tabs>
        <w:rPr>
          <w:rFonts w:ascii="Bradley Hand ITC" w:hAnsi="Bradley Hand ITC"/>
          <w:sz w:val="32"/>
          <w:szCs w:val="32"/>
        </w:rPr>
      </w:pPr>
      <w:r>
        <w:rPr>
          <w:noProof/>
        </w:rPr>
        <w:drawing>
          <wp:anchor distT="0" distB="0" distL="114300" distR="114300" simplePos="0" relativeHeight="254147584" behindDoc="1" locked="0" layoutInCell="1" allowOverlap="1" wp14:anchorId="0A103C64" wp14:editId="2BE9797C">
            <wp:simplePos x="0" y="0"/>
            <wp:positionH relativeFrom="column">
              <wp:posOffset>3721100</wp:posOffset>
            </wp:positionH>
            <wp:positionV relativeFrom="paragraph">
              <wp:posOffset>263525</wp:posOffset>
            </wp:positionV>
            <wp:extent cx="3169319" cy="2112452"/>
            <wp:effectExtent l="19050" t="19050" r="12065" b="21590"/>
            <wp:wrapNone/>
            <wp:docPr id="50" name="Immagine 50" descr="Il 71 ° Festival estivo di Dubrovnik è stato ufficialmente inaugur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l 71 ° Festival estivo di Dubrovnik è stato ufficialmente inaugurato"/>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169319" cy="2112452"/>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p>
    <w:p w14:paraId="7A43F7BC" w14:textId="77777777" w:rsidR="006909D8" w:rsidRPr="00AD1217" w:rsidRDefault="006909D8" w:rsidP="006909D8">
      <w:pPr>
        <w:spacing w:after="0"/>
        <w:rPr>
          <w:rFonts w:ascii="Bookman Old Style" w:eastAsia="Times New Roman" w:hAnsi="Bookman Old Style" w:cs="Times New Roman"/>
          <w:b/>
          <w:color w:val="632423" w:themeColor="accent2" w:themeShade="80"/>
          <w:sz w:val="24"/>
          <w:szCs w:val="24"/>
          <w14:shadow w14:blurRad="50800" w14:dist="38100" w14:dir="2700000" w14:sx="100000" w14:sy="100000" w14:kx="0" w14:ky="0" w14:algn="tl">
            <w14:srgbClr w14:val="000000">
              <w14:alpha w14:val="60000"/>
            </w14:srgbClr>
          </w14:shadow>
        </w:rPr>
      </w:pPr>
    </w:p>
    <w:p w14:paraId="1C83F13E" w14:textId="77777777" w:rsidR="006909D8" w:rsidRPr="00DC3E7A" w:rsidRDefault="006909D8" w:rsidP="006909D8">
      <w:pPr>
        <w:tabs>
          <w:tab w:val="left" w:pos="4203"/>
        </w:tabs>
        <w:rPr>
          <w:rFonts w:ascii="Bradley Hand ITC" w:hAnsi="Bradley Hand ITC"/>
          <w:sz w:val="32"/>
          <w:szCs w:val="32"/>
        </w:rPr>
      </w:pPr>
    </w:p>
    <w:p w14:paraId="0CCA9A70" w14:textId="77777777" w:rsidR="006909D8" w:rsidRDefault="006909D8" w:rsidP="006909D8">
      <w:pPr>
        <w:rPr>
          <w:rFonts w:ascii="Bradley Hand ITC" w:hAnsi="Bradley Hand ITC"/>
          <w:sz w:val="32"/>
          <w:szCs w:val="32"/>
        </w:rPr>
      </w:pPr>
    </w:p>
    <w:p w14:paraId="53937608" w14:textId="77777777" w:rsidR="006909D8" w:rsidRDefault="006909D8" w:rsidP="006909D8">
      <w:pPr>
        <w:tabs>
          <w:tab w:val="left" w:pos="6603"/>
        </w:tabs>
        <w:jc w:val="right"/>
        <w:rPr>
          <w:rFonts w:ascii="Bradley Hand ITC" w:hAnsi="Bradley Hand ITC"/>
          <w:sz w:val="32"/>
          <w:szCs w:val="32"/>
        </w:rPr>
      </w:pPr>
    </w:p>
    <w:p w14:paraId="5B23E559" w14:textId="77777777" w:rsidR="006909D8" w:rsidRDefault="006909D8" w:rsidP="006909D8">
      <w:pPr>
        <w:tabs>
          <w:tab w:val="left" w:pos="6603"/>
        </w:tabs>
        <w:rPr>
          <w:rFonts w:ascii="Bradley Hand ITC" w:hAnsi="Bradley Hand ITC"/>
          <w:sz w:val="32"/>
          <w:szCs w:val="32"/>
        </w:rPr>
      </w:pPr>
      <w:r>
        <w:rPr>
          <w:rFonts w:ascii="Bradley Hand ITC" w:hAnsi="Bradley Hand ITC"/>
          <w:noProof/>
          <w:sz w:val="32"/>
          <w:szCs w:val="32"/>
        </w:rPr>
        <mc:AlternateContent>
          <mc:Choice Requires="wps">
            <w:drawing>
              <wp:anchor distT="0" distB="0" distL="114300" distR="114300" simplePos="0" relativeHeight="254160896" behindDoc="1" locked="0" layoutInCell="1" allowOverlap="1" wp14:anchorId="36E64385" wp14:editId="3AB90502">
                <wp:simplePos x="0" y="0"/>
                <wp:positionH relativeFrom="column">
                  <wp:posOffset>-647902</wp:posOffset>
                </wp:positionH>
                <wp:positionV relativeFrom="paragraph">
                  <wp:posOffset>297715</wp:posOffset>
                </wp:positionV>
                <wp:extent cx="4375953" cy="3035455"/>
                <wp:effectExtent l="0" t="0" r="0" b="0"/>
                <wp:wrapNone/>
                <wp:docPr id="28" name="Text 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953" cy="3035455"/>
                        </a:xfrm>
                        <a:prstGeom prst="rect">
                          <a:avLst/>
                        </a:prstGeom>
                        <a:noFill/>
                        <a:ln w="12700">
                          <a:noFill/>
                          <a:round/>
                          <a:headEnd/>
                          <a:tailEnd/>
                        </a:ln>
                      </wps:spPr>
                      <wps:txbx>
                        <w:txbxContent>
                          <w:p w14:paraId="35353745" w14:textId="77777777" w:rsidR="00680ECF" w:rsidRPr="00404B53" w:rsidRDefault="00680ECF" w:rsidP="006909D8">
                            <w:pPr>
                              <w:spacing w:after="60" w:line="240" w:lineRule="auto"/>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inclusi:</w:t>
                            </w:r>
                          </w:p>
                          <w:p w14:paraId="55962696" w14:textId="77777777" w:rsidR="00680ECF" w:rsidRPr="00404B53"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 xml:space="preserve">Volo </w:t>
                            </w:r>
                            <w:r w:rsidRPr="00404B53">
                              <w:rPr>
                                <w:rFonts w:ascii="Leelawadee" w:hAnsi="Leelawadee" w:cs="Leelawadee"/>
                                <w:color w:val="17365D" w:themeColor="text2" w:themeShade="BF"/>
                                <w:sz w:val="18"/>
                                <w:szCs w:val="18"/>
                              </w:rPr>
                              <w:t>Catania-</w:t>
                            </w:r>
                            <w:r>
                              <w:rPr>
                                <w:rFonts w:ascii="Leelawadee" w:hAnsi="Leelawadee" w:cs="Leelawadee"/>
                                <w:color w:val="17365D" w:themeColor="text2" w:themeShade="BF"/>
                                <w:sz w:val="18"/>
                                <w:szCs w:val="18"/>
                              </w:rPr>
                              <w:t>Podgorica</w:t>
                            </w:r>
                            <w:r w:rsidRPr="00404B53">
                              <w:rPr>
                                <w:rFonts w:ascii="Leelawadee" w:hAnsi="Leelawadee" w:cs="Leelawadee"/>
                                <w:color w:val="17365D" w:themeColor="text2" w:themeShade="BF"/>
                                <w:sz w:val="18"/>
                                <w:szCs w:val="18"/>
                              </w:rPr>
                              <w:t xml:space="preserve">-Catania, incluso </w:t>
                            </w:r>
                            <w:r w:rsidRPr="00404B53">
                              <w:rPr>
                                <w:rFonts w:ascii="Leelawadee" w:hAnsi="Leelawadee" w:cs="Leelawadee"/>
                                <w:b/>
                                <w:color w:val="17365D" w:themeColor="text2" w:themeShade="BF"/>
                                <w:sz w:val="18"/>
                                <w:szCs w:val="18"/>
                              </w:rPr>
                              <w:t xml:space="preserve">trolley a mano di </w:t>
                            </w:r>
                            <w:r w:rsidRPr="00404B53">
                              <w:rPr>
                                <w:rFonts w:ascii="Leelawadee" w:hAnsi="Leelawadee" w:cs="Leelawadee"/>
                                <w:b/>
                                <w:color w:val="17365D" w:themeColor="text2" w:themeShade="BF"/>
                                <w:sz w:val="18"/>
                                <w:szCs w:val="18"/>
                                <w:u w:val="single"/>
                              </w:rPr>
                              <w:t xml:space="preserve">10kg (55x40x20cm) </w:t>
                            </w:r>
                            <w:r w:rsidRPr="00404B53">
                              <w:rPr>
                                <w:rFonts w:ascii="Leelawadee" w:hAnsi="Leelawadee" w:cs="Leelawadee"/>
                                <w:color w:val="17365D" w:themeColor="text2" w:themeShade="BF"/>
                                <w:sz w:val="18"/>
                                <w:szCs w:val="18"/>
                              </w:rPr>
                              <w:t>e</w:t>
                            </w:r>
                            <w:r w:rsidRPr="00404B53">
                              <w:rPr>
                                <w:rFonts w:ascii="Leelawadee" w:hAnsi="Leelawadee" w:cs="Leelawadee"/>
                                <w:b/>
                                <w:color w:val="17365D" w:themeColor="text2" w:themeShade="BF"/>
                                <w:sz w:val="18"/>
                                <w:szCs w:val="18"/>
                                <w:u w:val="single"/>
                              </w:rPr>
                              <w:t xml:space="preserve"> borsetta (40x20x</w:t>
                            </w:r>
                            <w:r>
                              <w:rPr>
                                <w:rFonts w:ascii="Leelawadee" w:hAnsi="Leelawadee" w:cs="Leelawadee"/>
                                <w:b/>
                                <w:color w:val="17365D" w:themeColor="text2" w:themeShade="BF"/>
                                <w:sz w:val="18"/>
                                <w:szCs w:val="18"/>
                                <w:u w:val="single"/>
                              </w:rPr>
                              <w:t>30</w:t>
                            </w:r>
                            <w:r w:rsidRPr="00404B53">
                              <w:rPr>
                                <w:rFonts w:ascii="Leelawadee" w:hAnsi="Leelawadee" w:cs="Leelawadee"/>
                                <w:b/>
                                <w:color w:val="17365D" w:themeColor="text2" w:themeShade="BF"/>
                                <w:sz w:val="18"/>
                                <w:szCs w:val="18"/>
                                <w:u w:val="single"/>
                              </w:rPr>
                              <w:t>cm)</w:t>
                            </w:r>
                            <w:r w:rsidRPr="00404B53">
                              <w:rPr>
                                <w:rFonts w:ascii="Leelawadee" w:hAnsi="Leelawadee" w:cs="Leelawadee"/>
                                <w:color w:val="17365D" w:themeColor="text2" w:themeShade="BF"/>
                                <w:sz w:val="18"/>
                                <w:szCs w:val="18"/>
                              </w:rPr>
                              <w:t>;</w:t>
                            </w:r>
                          </w:p>
                          <w:p w14:paraId="7C531E22" w14:textId="77777777" w:rsidR="00680ECF" w:rsidRPr="00404B53"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860950">
                              <w:rPr>
                                <w:rFonts w:ascii="Leelawadee" w:hAnsi="Leelawadee" w:cs="Leelawadee"/>
                                <w:b/>
                                <w:bCs/>
                                <w:color w:val="17365D" w:themeColor="text2" w:themeShade="BF"/>
                                <w:sz w:val="18"/>
                                <w:szCs w:val="18"/>
                              </w:rPr>
                              <w:t>Bus G.T.</w:t>
                            </w:r>
                            <w:r w:rsidRPr="00404B53">
                              <w:rPr>
                                <w:rFonts w:ascii="Leelawadee" w:hAnsi="Leelawadee" w:cs="Leelawadee"/>
                                <w:color w:val="17365D" w:themeColor="text2" w:themeShade="BF"/>
                                <w:sz w:val="18"/>
                                <w:szCs w:val="18"/>
                              </w:rPr>
                              <w:t xml:space="preserve"> come da programma;</w:t>
                            </w:r>
                          </w:p>
                          <w:p w14:paraId="1BB7EFCC" w14:textId="77777777" w:rsidR="00680ECF" w:rsidRPr="00404B53"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 xml:space="preserve">Sistemazione in </w:t>
                            </w:r>
                            <w:r w:rsidRPr="00404B53">
                              <w:rPr>
                                <w:rFonts w:ascii="Leelawadee" w:hAnsi="Leelawadee" w:cs="Leelawadee"/>
                                <w:b/>
                                <w:color w:val="17365D" w:themeColor="text2" w:themeShade="BF"/>
                                <w:sz w:val="18"/>
                                <w:szCs w:val="18"/>
                              </w:rPr>
                              <w:t xml:space="preserve">hotel </w:t>
                            </w:r>
                            <w:r>
                              <w:rPr>
                                <w:rFonts w:ascii="Leelawadee" w:hAnsi="Leelawadee" w:cs="Leelawadee"/>
                                <w:b/>
                                <w:color w:val="17365D" w:themeColor="text2" w:themeShade="BF"/>
                                <w:sz w:val="18"/>
                                <w:szCs w:val="18"/>
                              </w:rPr>
                              <w:t>4</w:t>
                            </w:r>
                            <w:r w:rsidRPr="00404B53">
                              <w:rPr>
                                <w:rFonts w:ascii="Leelawadee" w:hAnsi="Leelawadee" w:cs="Leelawadee"/>
                                <w:b/>
                                <w:color w:val="17365D" w:themeColor="text2" w:themeShade="BF"/>
                                <w:sz w:val="18"/>
                                <w:szCs w:val="18"/>
                              </w:rPr>
                              <w:t>***</w:t>
                            </w:r>
                            <w:r>
                              <w:rPr>
                                <w:rFonts w:ascii="Leelawadee" w:hAnsi="Leelawadee" w:cs="Leelawadee"/>
                                <w:b/>
                                <w:color w:val="17365D" w:themeColor="text2" w:themeShade="BF"/>
                                <w:sz w:val="18"/>
                                <w:szCs w:val="18"/>
                              </w:rPr>
                              <w:t>*</w:t>
                            </w:r>
                            <w:r w:rsidRPr="00404B53">
                              <w:rPr>
                                <w:rFonts w:ascii="Leelawadee" w:hAnsi="Leelawadee" w:cs="Leelawadee"/>
                                <w:color w:val="17365D" w:themeColor="text2" w:themeShade="BF"/>
                                <w:sz w:val="18"/>
                                <w:szCs w:val="18"/>
                              </w:rPr>
                              <w:t xml:space="preserve"> in camere doppie;</w:t>
                            </w:r>
                          </w:p>
                          <w:p w14:paraId="7A7718E2" w14:textId="77777777" w:rsidR="00680ECF"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Pr>
                                <w:rFonts w:ascii="Leelawadee" w:hAnsi="Leelawadee" w:cs="Leelawadee"/>
                                <w:b/>
                                <w:color w:val="17365D" w:themeColor="text2" w:themeShade="BF"/>
                                <w:sz w:val="18"/>
                                <w:szCs w:val="18"/>
                              </w:rPr>
                              <w:t>Pasti</w:t>
                            </w:r>
                            <w:r w:rsidRPr="00404B53">
                              <w:rPr>
                                <w:rFonts w:ascii="Leelawadee" w:hAnsi="Leelawadee" w:cs="Leelawadee"/>
                                <w:b/>
                                <w:color w:val="17365D" w:themeColor="text2" w:themeShade="BF"/>
                                <w:sz w:val="18"/>
                                <w:szCs w:val="18"/>
                              </w:rPr>
                              <w:t xml:space="preserve"> </w:t>
                            </w:r>
                            <w:r w:rsidRPr="00404B53">
                              <w:rPr>
                                <w:rFonts w:ascii="Leelawadee" w:hAnsi="Leelawadee" w:cs="Leelawadee"/>
                                <w:color w:val="17365D" w:themeColor="text2" w:themeShade="BF"/>
                                <w:sz w:val="18"/>
                                <w:szCs w:val="18"/>
                              </w:rPr>
                              <w:t>come indicato</w:t>
                            </w:r>
                            <w:r>
                              <w:rPr>
                                <w:rFonts w:ascii="Leelawadee" w:hAnsi="Leelawadee" w:cs="Leelawadee"/>
                                <w:color w:val="17365D" w:themeColor="text2" w:themeShade="BF"/>
                                <w:sz w:val="18"/>
                                <w:szCs w:val="18"/>
                              </w:rPr>
                              <w:t xml:space="preserve">, </w:t>
                            </w:r>
                            <w:r>
                              <w:rPr>
                                <w:rFonts w:ascii="Leelawadee" w:hAnsi="Leelawadee" w:cs="Leelawadee"/>
                                <w:b/>
                                <w:bCs/>
                                <w:color w:val="17365D" w:themeColor="text2" w:themeShade="BF"/>
                                <w:sz w:val="18"/>
                                <w:szCs w:val="18"/>
                                <w:u w:val="single"/>
                              </w:rPr>
                              <w:t>comprensivi</w:t>
                            </w:r>
                            <w:r w:rsidRPr="008313D2">
                              <w:rPr>
                                <w:rFonts w:ascii="Leelawadee" w:hAnsi="Leelawadee" w:cs="Leelawadee"/>
                                <w:b/>
                                <w:bCs/>
                                <w:color w:val="17365D" w:themeColor="text2" w:themeShade="BF"/>
                                <w:sz w:val="18"/>
                                <w:szCs w:val="18"/>
                                <w:u w:val="single"/>
                              </w:rPr>
                              <w:t xml:space="preserve"> del </w:t>
                            </w:r>
                            <w:r>
                              <w:rPr>
                                <w:rFonts w:ascii="Leelawadee" w:hAnsi="Leelawadee" w:cs="Leelawadee"/>
                                <w:b/>
                                <w:bCs/>
                                <w:color w:val="17365D" w:themeColor="text2" w:themeShade="BF"/>
                                <w:sz w:val="18"/>
                                <w:szCs w:val="18"/>
                                <w:u w:val="single"/>
                              </w:rPr>
                              <w:t>pranzo di Capodanno</w:t>
                            </w:r>
                            <w:r w:rsidRPr="00404B53">
                              <w:rPr>
                                <w:rFonts w:ascii="Leelawadee" w:hAnsi="Leelawadee" w:cs="Leelawadee"/>
                                <w:color w:val="17365D" w:themeColor="text2" w:themeShade="BF"/>
                                <w:sz w:val="18"/>
                                <w:szCs w:val="18"/>
                              </w:rPr>
                              <w:t>;</w:t>
                            </w:r>
                          </w:p>
                          <w:p w14:paraId="460283A6" w14:textId="77777777" w:rsidR="00680ECF" w:rsidRPr="002B00E0"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2B00E0">
                              <w:rPr>
                                <w:rFonts w:ascii="Leelawadee" w:hAnsi="Leelawadee" w:cs="Leelawadee"/>
                                <w:b/>
                                <w:bCs/>
                                <w:color w:val="17365D" w:themeColor="text2" w:themeShade="BF"/>
                                <w:sz w:val="18"/>
                                <w:szCs w:val="18"/>
                              </w:rPr>
                              <w:t xml:space="preserve">Escursione in barca </w:t>
                            </w:r>
                            <w:r w:rsidRPr="002B00E0">
                              <w:rPr>
                                <w:rFonts w:ascii="Leelawadee" w:hAnsi="Leelawadee" w:cs="Leelawadee"/>
                                <w:color w:val="17365D" w:themeColor="text2" w:themeShade="BF"/>
                                <w:sz w:val="18"/>
                                <w:szCs w:val="18"/>
                              </w:rPr>
                              <w:t>da Perast all’Isola di Nostra Signora delle Rocce, condizioni meteo permettendo</w:t>
                            </w:r>
                          </w:p>
                          <w:p w14:paraId="6981405C" w14:textId="77777777" w:rsidR="00680ECF" w:rsidRPr="00404B53"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Nostro accompagnatore per tutto il viaggio da Catania</w:t>
                            </w:r>
                            <w:r w:rsidRPr="00404B53">
                              <w:rPr>
                                <w:rFonts w:ascii="Leelawadee" w:hAnsi="Leelawadee" w:cs="Leelawadee"/>
                                <w:color w:val="17365D" w:themeColor="text2" w:themeShade="BF"/>
                                <w:sz w:val="18"/>
                                <w:szCs w:val="18"/>
                              </w:rPr>
                              <w:t>;</w:t>
                            </w:r>
                          </w:p>
                          <w:p w14:paraId="1E8EE716" w14:textId="77777777" w:rsidR="00680ECF" w:rsidRPr="00404B53"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Guide locali</w:t>
                            </w:r>
                            <w:r w:rsidRPr="00404B53">
                              <w:rPr>
                                <w:rFonts w:ascii="Leelawadee" w:hAnsi="Leelawadee" w:cs="Leelawadee"/>
                                <w:color w:val="17365D" w:themeColor="text2" w:themeShade="BF"/>
                                <w:sz w:val="18"/>
                                <w:szCs w:val="18"/>
                              </w:rPr>
                              <w:t xml:space="preserve"> come da programma;</w:t>
                            </w:r>
                          </w:p>
                          <w:p w14:paraId="6B43EC6A" w14:textId="77777777" w:rsidR="00680ECF" w:rsidRPr="00404B53"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Audioguide</w:t>
                            </w:r>
                            <w:r w:rsidRPr="00404B53">
                              <w:rPr>
                                <w:rFonts w:ascii="Leelawadee" w:hAnsi="Leelawadee" w:cs="Leelawadee"/>
                                <w:color w:val="17365D" w:themeColor="text2" w:themeShade="BF"/>
                                <w:sz w:val="18"/>
                                <w:szCs w:val="18"/>
                              </w:rPr>
                              <w:t xml:space="preserve"> durante le visite guidate;</w:t>
                            </w:r>
                          </w:p>
                          <w:p w14:paraId="27D18BE8" w14:textId="77777777" w:rsidR="00680ECF" w:rsidRPr="00404B53" w:rsidRDefault="00680ECF" w:rsidP="006909D8">
                            <w:pPr>
                              <w:numPr>
                                <w:ilvl w:val="0"/>
                                <w:numId w:val="1"/>
                              </w:numPr>
                              <w:spacing w:after="0" w:line="240" w:lineRule="auto"/>
                              <w:ind w:left="426" w:right="173" w:hanging="426"/>
                              <w:jc w:val="both"/>
                              <w:rPr>
                                <w:rFonts w:ascii="Leelawadee" w:hAnsi="Leelawadee" w:cs="Leelawadee"/>
                                <w:b/>
                                <w:color w:val="17365D" w:themeColor="text2" w:themeShade="BF"/>
                                <w:sz w:val="18"/>
                                <w:szCs w:val="18"/>
                              </w:rPr>
                            </w:pPr>
                            <w:r w:rsidRPr="00404B53">
                              <w:rPr>
                                <w:rFonts w:ascii="Leelawadee" w:hAnsi="Leelawadee" w:cs="Leelawadee"/>
                                <w:color w:val="17365D" w:themeColor="text2" w:themeShade="BF"/>
                                <w:sz w:val="18"/>
                                <w:szCs w:val="18"/>
                              </w:rPr>
                              <w:t xml:space="preserve">Assicurazione medico </w:t>
                            </w:r>
                            <w:r>
                              <w:rPr>
                                <w:rFonts w:ascii="Leelawadee" w:hAnsi="Leelawadee" w:cs="Leelawadee"/>
                                <w:color w:val="17365D" w:themeColor="text2" w:themeShade="BF"/>
                                <w:sz w:val="18"/>
                                <w:szCs w:val="18"/>
                              </w:rPr>
                              <w:t>N</w:t>
                            </w:r>
                            <w:r w:rsidRPr="00404B53">
                              <w:rPr>
                                <w:rFonts w:ascii="Leelawadee" w:hAnsi="Leelawadee" w:cs="Leelawadee"/>
                                <w:color w:val="17365D" w:themeColor="text2" w:themeShade="BF"/>
                                <w:sz w:val="18"/>
                                <w:szCs w:val="18"/>
                              </w:rPr>
                              <w:t>o</w:t>
                            </w:r>
                            <w:r>
                              <w:rPr>
                                <w:rFonts w:ascii="Leelawadee" w:hAnsi="Leelawadee" w:cs="Leelawadee"/>
                                <w:color w:val="17365D" w:themeColor="text2" w:themeShade="BF"/>
                                <w:sz w:val="18"/>
                                <w:szCs w:val="18"/>
                              </w:rPr>
                              <w:t>S</w:t>
                            </w:r>
                            <w:r w:rsidRPr="00404B53">
                              <w:rPr>
                                <w:rFonts w:ascii="Leelawadee" w:hAnsi="Leelawadee" w:cs="Leelawadee"/>
                                <w:color w:val="17365D" w:themeColor="text2" w:themeShade="BF"/>
                                <w:sz w:val="18"/>
                                <w:szCs w:val="18"/>
                              </w:rPr>
                              <w:t xml:space="preserve">top </w:t>
                            </w:r>
                            <w:r w:rsidRPr="00404B53">
                              <w:rPr>
                                <w:rFonts w:ascii="Leelawadee" w:hAnsi="Leelawadee" w:cs="Leelawadee"/>
                                <w:b/>
                                <w:color w:val="17365D" w:themeColor="text2" w:themeShade="BF"/>
                                <w:sz w:val="18"/>
                                <w:szCs w:val="18"/>
                              </w:rPr>
                              <w:t>Europ Assistance ed Infortuni RC</w:t>
                            </w:r>
                            <w:r w:rsidRPr="00404B53">
                              <w:rPr>
                                <w:rFonts w:ascii="Leelawadee" w:hAnsi="Leelawadee" w:cs="Leelawadee"/>
                                <w:color w:val="17365D" w:themeColor="text2" w:themeShade="BF"/>
                                <w:sz w:val="18"/>
                                <w:szCs w:val="18"/>
                              </w:rPr>
                              <w:t>;</w:t>
                            </w:r>
                          </w:p>
                          <w:p w14:paraId="2CF0FE40" w14:textId="77777777" w:rsidR="00680ECF" w:rsidRDefault="00680ECF" w:rsidP="006909D8">
                            <w:pPr>
                              <w:numPr>
                                <w:ilvl w:val="0"/>
                                <w:numId w:val="1"/>
                              </w:numPr>
                              <w:spacing w:after="0" w:line="240" w:lineRule="auto"/>
                              <w:ind w:left="425" w:right="176" w:hanging="425"/>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Tasse e percentuali di servizio.</w:t>
                            </w:r>
                          </w:p>
                          <w:p w14:paraId="3456B538" w14:textId="77777777" w:rsidR="00680ECF" w:rsidRPr="008866D7" w:rsidRDefault="00680ECF" w:rsidP="006909D8">
                            <w:pPr>
                              <w:spacing w:after="20" w:line="216" w:lineRule="auto"/>
                              <w:ind w:right="173"/>
                              <w:jc w:val="both"/>
                              <w:rPr>
                                <w:rFonts w:ascii="Leelawadee" w:hAnsi="Leelawadee" w:cs="Leelawadee"/>
                                <w:color w:val="17365D" w:themeColor="text2" w:themeShade="BF"/>
                                <w:sz w:val="4"/>
                                <w:szCs w:val="4"/>
                              </w:rPr>
                            </w:pPr>
                          </w:p>
                          <w:p w14:paraId="7D72E242" w14:textId="77777777" w:rsidR="00680ECF" w:rsidRPr="00404B53" w:rsidRDefault="00680ECF" w:rsidP="006909D8">
                            <w:pPr>
                              <w:spacing w:after="60" w:line="18" w:lineRule="atLeast"/>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esclusi:</w:t>
                            </w:r>
                          </w:p>
                          <w:p w14:paraId="3B5EF1AB" w14:textId="77777777" w:rsidR="00680ECF" w:rsidRPr="00404B53" w:rsidRDefault="00680ECF" w:rsidP="006909D8">
                            <w:pPr>
                              <w:pStyle w:val="Paragrafoelenco"/>
                              <w:spacing w:after="0" w:line="240" w:lineRule="auto"/>
                              <w:ind w:left="0" w:right="17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Ingressi,</w:t>
                            </w:r>
                            <w:r>
                              <w:rPr>
                                <w:rFonts w:ascii="Leelawadee" w:hAnsi="Leelawadee" w:cs="Leelawadee"/>
                                <w:color w:val="17365D" w:themeColor="text2" w:themeShade="BF"/>
                                <w:sz w:val="18"/>
                                <w:szCs w:val="18"/>
                              </w:rPr>
                              <w:t xml:space="preserve"> </w:t>
                            </w:r>
                            <w:r w:rsidRPr="00404B53">
                              <w:rPr>
                                <w:rFonts w:ascii="Leelawadee" w:hAnsi="Leelawadee" w:cs="Leelawadee"/>
                                <w:color w:val="17365D" w:themeColor="text2" w:themeShade="BF"/>
                                <w:sz w:val="18"/>
                                <w:szCs w:val="18"/>
                              </w:rPr>
                              <w:t>bagaglio in stiva, bevande ai pasti, mance, assicurazione annullamento, city-tax e tutto quanto non indicato alla voce “servizi inclusi”.</w:t>
                            </w:r>
                          </w:p>
                          <w:p w14:paraId="4469F1FB" w14:textId="77777777" w:rsidR="00680ECF" w:rsidRPr="001803F8" w:rsidRDefault="00680ECF" w:rsidP="006909D8">
                            <w:pPr>
                              <w:spacing w:after="0" w:line="240" w:lineRule="auto"/>
                              <w:ind w:right="173"/>
                              <w:jc w:val="center"/>
                              <w:rPr>
                                <w:rFonts w:ascii="Times New Roman" w:hAnsi="Times New Roman" w:cs="Times New Roman"/>
                                <w:color w:val="C00000"/>
                              </w:rPr>
                            </w:pPr>
                          </w:p>
                          <w:p w14:paraId="2F750140" w14:textId="77777777" w:rsidR="00680ECF" w:rsidRPr="001803F8" w:rsidRDefault="00680ECF" w:rsidP="006909D8">
                            <w:pPr>
                              <w:spacing w:after="0" w:line="240" w:lineRule="auto"/>
                              <w:ind w:right="173"/>
                              <w:jc w:val="center"/>
                              <w:rPr>
                                <w:rFonts w:ascii="Times New Roman" w:hAnsi="Times New Roman" w:cs="Times New Roman"/>
                                <w:color w:val="C00000"/>
                              </w:rPr>
                            </w:pPr>
                          </w:p>
                          <w:p w14:paraId="36BDD0A3" w14:textId="77777777" w:rsidR="00680ECF" w:rsidRPr="001803F8" w:rsidRDefault="00680ECF" w:rsidP="006909D8">
                            <w:pPr>
                              <w:spacing w:after="0" w:line="240" w:lineRule="auto"/>
                              <w:ind w:right="173"/>
                              <w:jc w:val="center"/>
                              <w:rPr>
                                <w:rFonts w:ascii="Times New Roman" w:hAnsi="Times New Roman" w:cs="Times New Roman"/>
                                <w:color w:val="C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64385" id="_x0000_s1057" type="#_x0000_t202" style="position:absolute;margin-left:-51pt;margin-top:23.45pt;width:344.55pt;height:239pt;z-index:-2491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" filled="f" stroked="f" strokeweight="1pt">
                <v:stroke joinstyle="round"/>
                <v:textbox>
                  <w:txbxContent>
                    <w:p w14:paraId="35353745" w14:textId="77777777" w:rsidR="00680ECF" w:rsidRPr="00404B53" w:rsidRDefault="00680ECF" w:rsidP="006909D8">
                      <w:pPr>
                        <w:spacing w:after="60" w:line="240" w:lineRule="auto"/>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inclusi:</w:t>
                      </w:r>
                    </w:p>
                    <w:p w14:paraId="55962696" w14:textId="77777777" w:rsidR="00680ECF" w:rsidRPr="00404B53"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 xml:space="preserve">Volo </w:t>
                      </w:r>
                      <w:r w:rsidRPr="00404B53">
                        <w:rPr>
                          <w:rFonts w:ascii="Leelawadee" w:hAnsi="Leelawadee" w:cs="Leelawadee"/>
                          <w:color w:val="17365D" w:themeColor="text2" w:themeShade="BF"/>
                          <w:sz w:val="18"/>
                          <w:szCs w:val="18"/>
                        </w:rPr>
                        <w:t>Catania-</w:t>
                      </w:r>
                      <w:r>
                        <w:rPr>
                          <w:rFonts w:ascii="Leelawadee" w:hAnsi="Leelawadee" w:cs="Leelawadee"/>
                          <w:color w:val="17365D" w:themeColor="text2" w:themeShade="BF"/>
                          <w:sz w:val="18"/>
                          <w:szCs w:val="18"/>
                        </w:rPr>
                        <w:t>Podgorica</w:t>
                      </w:r>
                      <w:r w:rsidRPr="00404B53">
                        <w:rPr>
                          <w:rFonts w:ascii="Leelawadee" w:hAnsi="Leelawadee" w:cs="Leelawadee"/>
                          <w:color w:val="17365D" w:themeColor="text2" w:themeShade="BF"/>
                          <w:sz w:val="18"/>
                          <w:szCs w:val="18"/>
                        </w:rPr>
                        <w:t xml:space="preserve">-Catania, incluso </w:t>
                      </w:r>
                      <w:r w:rsidRPr="00404B53">
                        <w:rPr>
                          <w:rFonts w:ascii="Leelawadee" w:hAnsi="Leelawadee" w:cs="Leelawadee"/>
                          <w:b/>
                          <w:color w:val="17365D" w:themeColor="text2" w:themeShade="BF"/>
                          <w:sz w:val="18"/>
                          <w:szCs w:val="18"/>
                        </w:rPr>
                        <w:t xml:space="preserve">trolley a mano di </w:t>
                      </w:r>
                      <w:r w:rsidRPr="00404B53">
                        <w:rPr>
                          <w:rFonts w:ascii="Leelawadee" w:hAnsi="Leelawadee" w:cs="Leelawadee"/>
                          <w:b/>
                          <w:color w:val="17365D" w:themeColor="text2" w:themeShade="BF"/>
                          <w:sz w:val="18"/>
                          <w:szCs w:val="18"/>
                          <w:u w:val="single"/>
                        </w:rPr>
                        <w:t xml:space="preserve">10kg (55x40x20cm) </w:t>
                      </w:r>
                      <w:r w:rsidRPr="00404B53">
                        <w:rPr>
                          <w:rFonts w:ascii="Leelawadee" w:hAnsi="Leelawadee" w:cs="Leelawadee"/>
                          <w:color w:val="17365D" w:themeColor="text2" w:themeShade="BF"/>
                          <w:sz w:val="18"/>
                          <w:szCs w:val="18"/>
                        </w:rPr>
                        <w:t>e</w:t>
                      </w:r>
                      <w:r w:rsidRPr="00404B53">
                        <w:rPr>
                          <w:rFonts w:ascii="Leelawadee" w:hAnsi="Leelawadee" w:cs="Leelawadee"/>
                          <w:b/>
                          <w:color w:val="17365D" w:themeColor="text2" w:themeShade="BF"/>
                          <w:sz w:val="18"/>
                          <w:szCs w:val="18"/>
                          <w:u w:val="single"/>
                        </w:rPr>
                        <w:t xml:space="preserve"> borsetta (40x20x</w:t>
                      </w:r>
                      <w:r>
                        <w:rPr>
                          <w:rFonts w:ascii="Leelawadee" w:hAnsi="Leelawadee" w:cs="Leelawadee"/>
                          <w:b/>
                          <w:color w:val="17365D" w:themeColor="text2" w:themeShade="BF"/>
                          <w:sz w:val="18"/>
                          <w:szCs w:val="18"/>
                          <w:u w:val="single"/>
                        </w:rPr>
                        <w:t>30</w:t>
                      </w:r>
                      <w:r w:rsidRPr="00404B53">
                        <w:rPr>
                          <w:rFonts w:ascii="Leelawadee" w:hAnsi="Leelawadee" w:cs="Leelawadee"/>
                          <w:b/>
                          <w:color w:val="17365D" w:themeColor="text2" w:themeShade="BF"/>
                          <w:sz w:val="18"/>
                          <w:szCs w:val="18"/>
                          <w:u w:val="single"/>
                        </w:rPr>
                        <w:t>cm)</w:t>
                      </w:r>
                      <w:r w:rsidRPr="00404B53">
                        <w:rPr>
                          <w:rFonts w:ascii="Leelawadee" w:hAnsi="Leelawadee" w:cs="Leelawadee"/>
                          <w:color w:val="17365D" w:themeColor="text2" w:themeShade="BF"/>
                          <w:sz w:val="18"/>
                          <w:szCs w:val="18"/>
                        </w:rPr>
                        <w:t>;</w:t>
                      </w:r>
                    </w:p>
                    <w:p w14:paraId="7C531E22" w14:textId="77777777" w:rsidR="00680ECF" w:rsidRPr="00404B53"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860950">
                        <w:rPr>
                          <w:rFonts w:ascii="Leelawadee" w:hAnsi="Leelawadee" w:cs="Leelawadee"/>
                          <w:b/>
                          <w:bCs/>
                          <w:color w:val="17365D" w:themeColor="text2" w:themeShade="BF"/>
                          <w:sz w:val="18"/>
                          <w:szCs w:val="18"/>
                        </w:rPr>
                        <w:t>Bus G.T.</w:t>
                      </w:r>
                      <w:r w:rsidRPr="00404B53">
                        <w:rPr>
                          <w:rFonts w:ascii="Leelawadee" w:hAnsi="Leelawadee" w:cs="Leelawadee"/>
                          <w:color w:val="17365D" w:themeColor="text2" w:themeShade="BF"/>
                          <w:sz w:val="18"/>
                          <w:szCs w:val="18"/>
                        </w:rPr>
                        <w:t xml:space="preserve"> come da programma;</w:t>
                      </w:r>
                    </w:p>
                    <w:p w14:paraId="1BB7EFCC" w14:textId="77777777" w:rsidR="00680ECF" w:rsidRPr="00404B53"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 xml:space="preserve">Sistemazione in </w:t>
                      </w:r>
                      <w:r w:rsidRPr="00404B53">
                        <w:rPr>
                          <w:rFonts w:ascii="Leelawadee" w:hAnsi="Leelawadee" w:cs="Leelawadee"/>
                          <w:b/>
                          <w:color w:val="17365D" w:themeColor="text2" w:themeShade="BF"/>
                          <w:sz w:val="18"/>
                          <w:szCs w:val="18"/>
                        </w:rPr>
                        <w:t xml:space="preserve">hotel </w:t>
                      </w:r>
                      <w:r>
                        <w:rPr>
                          <w:rFonts w:ascii="Leelawadee" w:hAnsi="Leelawadee" w:cs="Leelawadee"/>
                          <w:b/>
                          <w:color w:val="17365D" w:themeColor="text2" w:themeShade="BF"/>
                          <w:sz w:val="18"/>
                          <w:szCs w:val="18"/>
                        </w:rPr>
                        <w:t>4</w:t>
                      </w:r>
                      <w:r w:rsidRPr="00404B53">
                        <w:rPr>
                          <w:rFonts w:ascii="Leelawadee" w:hAnsi="Leelawadee" w:cs="Leelawadee"/>
                          <w:b/>
                          <w:color w:val="17365D" w:themeColor="text2" w:themeShade="BF"/>
                          <w:sz w:val="18"/>
                          <w:szCs w:val="18"/>
                        </w:rPr>
                        <w:t>***</w:t>
                      </w:r>
                      <w:r>
                        <w:rPr>
                          <w:rFonts w:ascii="Leelawadee" w:hAnsi="Leelawadee" w:cs="Leelawadee"/>
                          <w:b/>
                          <w:color w:val="17365D" w:themeColor="text2" w:themeShade="BF"/>
                          <w:sz w:val="18"/>
                          <w:szCs w:val="18"/>
                        </w:rPr>
                        <w:t>*</w:t>
                      </w:r>
                      <w:r w:rsidRPr="00404B53">
                        <w:rPr>
                          <w:rFonts w:ascii="Leelawadee" w:hAnsi="Leelawadee" w:cs="Leelawadee"/>
                          <w:color w:val="17365D" w:themeColor="text2" w:themeShade="BF"/>
                          <w:sz w:val="18"/>
                          <w:szCs w:val="18"/>
                        </w:rPr>
                        <w:t xml:space="preserve"> in camere doppie;</w:t>
                      </w:r>
                    </w:p>
                    <w:p w14:paraId="7A7718E2" w14:textId="77777777" w:rsidR="00680ECF"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Pr>
                          <w:rFonts w:ascii="Leelawadee" w:hAnsi="Leelawadee" w:cs="Leelawadee"/>
                          <w:b/>
                          <w:color w:val="17365D" w:themeColor="text2" w:themeShade="BF"/>
                          <w:sz w:val="18"/>
                          <w:szCs w:val="18"/>
                        </w:rPr>
                        <w:t>Pasti</w:t>
                      </w:r>
                      <w:r w:rsidRPr="00404B53">
                        <w:rPr>
                          <w:rFonts w:ascii="Leelawadee" w:hAnsi="Leelawadee" w:cs="Leelawadee"/>
                          <w:b/>
                          <w:color w:val="17365D" w:themeColor="text2" w:themeShade="BF"/>
                          <w:sz w:val="18"/>
                          <w:szCs w:val="18"/>
                        </w:rPr>
                        <w:t xml:space="preserve"> </w:t>
                      </w:r>
                      <w:r w:rsidRPr="00404B53">
                        <w:rPr>
                          <w:rFonts w:ascii="Leelawadee" w:hAnsi="Leelawadee" w:cs="Leelawadee"/>
                          <w:color w:val="17365D" w:themeColor="text2" w:themeShade="BF"/>
                          <w:sz w:val="18"/>
                          <w:szCs w:val="18"/>
                        </w:rPr>
                        <w:t>come indicato</w:t>
                      </w:r>
                      <w:r>
                        <w:rPr>
                          <w:rFonts w:ascii="Leelawadee" w:hAnsi="Leelawadee" w:cs="Leelawadee"/>
                          <w:color w:val="17365D" w:themeColor="text2" w:themeShade="BF"/>
                          <w:sz w:val="18"/>
                          <w:szCs w:val="18"/>
                        </w:rPr>
                        <w:t xml:space="preserve">, </w:t>
                      </w:r>
                      <w:r>
                        <w:rPr>
                          <w:rFonts w:ascii="Leelawadee" w:hAnsi="Leelawadee" w:cs="Leelawadee"/>
                          <w:b/>
                          <w:bCs/>
                          <w:color w:val="17365D" w:themeColor="text2" w:themeShade="BF"/>
                          <w:sz w:val="18"/>
                          <w:szCs w:val="18"/>
                          <w:u w:val="single"/>
                        </w:rPr>
                        <w:t>comprensivi</w:t>
                      </w:r>
                      <w:r w:rsidRPr="008313D2">
                        <w:rPr>
                          <w:rFonts w:ascii="Leelawadee" w:hAnsi="Leelawadee" w:cs="Leelawadee"/>
                          <w:b/>
                          <w:bCs/>
                          <w:color w:val="17365D" w:themeColor="text2" w:themeShade="BF"/>
                          <w:sz w:val="18"/>
                          <w:szCs w:val="18"/>
                          <w:u w:val="single"/>
                        </w:rPr>
                        <w:t xml:space="preserve"> del </w:t>
                      </w:r>
                      <w:r>
                        <w:rPr>
                          <w:rFonts w:ascii="Leelawadee" w:hAnsi="Leelawadee" w:cs="Leelawadee"/>
                          <w:b/>
                          <w:bCs/>
                          <w:color w:val="17365D" w:themeColor="text2" w:themeShade="BF"/>
                          <w:sz w:val="18"/>
                          <w:szCs w:val="18"/>
                          <w:u w:val="single"/>
                        </w:rPr>
                        <w:t>pranzo di Capodanno</w:t>
                      </w:r>
                      <w:r w:rsidRPr="00404B53">
                        <w:rPr>
                          <w:rFonts w:ascii="Leelawadee" w:hAnsi="Leelawadee" w:cs="Leelawadee"/>
                          <w:color w:val="17365D" w:themeColor="text2" w:themeShade="BF"/>
                          <w:sz w:val="18"/>
                          <w:szCs w:val="18"/>
                        </w:rPr>
                        <w:t>;</w:t>
                      </w:r>
                    </w:p>
                    <w:p w14:paraId="460283A6" w14:textId="77777777" w:rsidR="00680ECF" w:rsidRPr="002B00E0"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2B00E0">
                        <w:rPr>
                          <w:rFonts w:ascii="Leelawadee" w:hAnsi="Leelawadee" w:cs="Leelawadee"/>
                          <w:b/>
                          <w:bCs/>
                          <w:color w:val="17365D" w:themeColor="text2" w:themeShade="BF"/>
                          <w:sz w:val="18"/>
                          <w:szCs w:val="18"/>
                        </w:rPr>
                        <w:t xml:space="preserve">Escursione in barca </w:t>
                      </w:r>
                      <w:r w:rsidRPr="002B00E0">
                        <w:rPr>
                          <w:rFonts w:ascii="Leelawadee" w:hAnsi="Leelawadee" w:cs="Leelawadee"/>
                          <w:color w:val="17365D" w:themeColor="text2" w:themeShade="BF"/>
                          <w:sz w:val="18"/>
                          <w:szCs w:val="18"/>
                        </w:rPr>
                        <w:t>da Perast all’Isola di Nostra Signora delle Rocce, condizioni meteo permettendo</w:t>
                      </w:r>
                    </w:p>
                    <w:p w14:paraId="6981405C" w14:textId="77777777" w:rsidR="00680ECF" w:rsidRPr="00404B53"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Nostro accompagnatore per tutto il viaggio da Catania</w:t>
                      </w:r>
                      <w:r w:rsidRPr="00404B53">
                        <w:rPr>
                          <w:rFonts w:ascii="Leelawadee" w:hAnsi="Leelawadee" w:cs="Leelawadee"/>
                          <w:color w:val="17365D" w:themeColor="text2" w:themeShade="BF"/>
                          <w:sz w:val="18"/>
                          <w:szCs w:val="18"/>
                        </w:rPr>
                        <w:t>;</w:t>
                      </w:r>
                    </w:p>
                    <w:p w14:paraId="1E8EE716" w14:textId="77777777" w:rsidR="00680ECF" w:rsidRPr="00404B53"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Guide locali</w:t>
                      </w:r>
                      <w:r w:rsidRPr="00404B53">
                        <w:rPr>
                          <w:rFonts w:ascii="Leelawadee" w:hAnsi="Leelawadee" w:cs="Leelawadee"/>
                          <w:color w:val="17365D" w:themeColor="text2" w:themeShade="BF"/>
                          <w:sz w:val="18"/>
                          <w:szCs w:val="18"/>
                        </w:rPr>
                        <w:t xml:space="preserve"> come da programma;</w:t>
                      </w:r>
                    </w:p>
                    <w:p w14:paraId="6B43EC6A" w14:textId="77777777" w:rsidR="00680ECF" w:rsidRPr="00404B53" w:rsidRDefault="00680ECF" w:rsidP="006909D8">
                      <w:pPr>
                        <w:numPr>
                          <w:ilvl w:val="0"/>
                          <w:numId w:val="1"/>
                        </w:numPr>
                        <w:spacing w:after="0" w:line="240" w:lineRule="auto"/>
                        <w:ind w:left="426" w:right="173" w:hanging="426"/>
                        <w:jc w:val="both"/>
                        <w:rPr>
                          <w:rFonts w:ascii="Leelawadee" w:hAnsi="Leelawadee" w:cs="Leelawadee"/>
                          <w:color w:val="17365D" w:themeColor="text2" w:themeShade="BF"/>
                          <w:sz w:val="18"/>
                          <w:szCs w:val="18"/>
                        </w:rPr>
                      </w:pPr>
                      <w:r w:rsidRPr="00404B53">
                        <w:rPr>
                          <w:rFonts w:ascii="Leelawadee" w:hAnsi="Leelawadee" w:cs="Leelawadee"/>
                          <w:b/>
                          <w:color w:val="17365D" w:themeColor="text2" w:themeShade="BF"/>
                          <w:sz w:val="18"/>
                          <w:szCs w:val="18"/>
                        </w:rPr>
                        <w:t>Audioguide</w:t>
                      </w:r>
                      <w:r w:rsidRPr="00404B53">
                        <w:rPr>
                          <w:rFonts w:ascii="Leelawadee" w:hAnsi="Leelawadee" w:cs="Leelawadee"/>
                          <w:color w:val="17365D" w:themeColor="text2" w:themeShade="BF"/>
                          <w:sz w:val="18"/>
                          <w:szCs w:val="18"/>
                        </w:rPr>
                        <w:t xml:space="preserve"> durante le visite guidate;</w:t>
                      </w:r>
                    </w:p>
                    <w:p w14:paraId="27D18BE8" w14:textId="77777777" w:rsidR="00680ECF" w:rsidRPr="00404B53" w:rsidRDefault="00680ECF" w:rsidP="006909D8">
                      <w:pPr>
                        <w:numPr>
                          <w:ilvl w:val="0"/>
                          <w:numId w:val="1"/>
                        </w:numPr>
                        <w:spacing w:after="0" w:line="240" w:lineRule="auto"/>
                        <w:ind w:left="426" w:right="173" w:hanging="426"/>
                        <w:jc w:val="both"/>
                        <w:rPr>
                          <w:rFonts w:ascii="Leelawadee" w:hAnsi="Leelawadee" w:cs="Leelawadee"/>
                          <w:b/>
                          <w:color w:val="17365D" w:themeColor="text2" w:themeShade="BF"/>
                          <w:sz w:val="18"/>
                          <w:szCs w:val="18"/>
                        </w:rPr>
                      </w:pPr>
                      <w:r w:rsidRPr="00404B53">
                        <w:rPr>
                          <w:rFonts w:ascii="Leelawadee" w:hAnsi="Leelawadee" w:cs="Leelawadee"/>
                          <w:color w:val="17365D" w:themeColor="text2" w:themeShade="BF"/>
                          <w:sz w:val="18"/>
                          <w:szCs w:val="18"/>
                        </w:rPr>
                        <w:t xml:space="preserve">Assicurazione medico </w:t>
                      </w:r>
                      <w:r>
                        <w:rPr>
                          <w:rFonts w:ascii="Leelawadee" w:hAnsi="Leelawadee" w:cs="Leelawadee"/>
                          <w:color w:val="17365D" w:themeColor="text2" w:themeShade="BF"/>
                          <w:sz w:val="18"/>
                          <w:szCs w:val="18"/>
                        </w:rPr>
                        <w:t>N</w:t>
                      </w:r>
                      <w:r w:rsidRPr="00404B53">
                        <w:rPr>
                          <w:rFonts w:ascii="Leelawadee" w:hAnsi="Leelawadee" w:cs="Leelawadee"/>
                          <w:color w:val="17365D" w:themeColor="text2" w:themeShade="BF"/>
                          <w:sz w:val="18"/>
                          <w:szCs w:val="18"/>
                        </w:rPr>
                        <w:t>o</w:t>
                      </w:r>
                      <w:r>
                        <w:rPr>
                          <w:rFonts w:ascii="Leelawadee" w:hAnsi="Leelawadee" w:cs="Leelawadee"/>
                          <w:color w:val="17365D" w:themeColor="text2" w:themeShade="BF"/>
                          <w:sz w:val="18"/>
                          <w:szCs w:val="18"/>
                        </w:rPr>
                        <w:t>S</w:t>
                      </w:r>
                      <w:r w:rsidRPr="00404B53">
                        <w:rPr>
                          <w:rFonts w:ascii="Leelawadee" w:hAnsi="Leelawadee" w:cs="Leelawadee"/>
                          <w:color w:val="17365D" w:themeColor="text2" w:themeShade="BF"/>
                          <w:sz w:val="18"/>
                          <w:szCs w:val="18"/>
                        </w:rPr>
                        <w:t xml:space="preserve">top </w:t>
                      </w:r>
                      <w:r w:rsidRPr="00404B53">
                        <w:rPr>
                          <w:rFonts w:ascii="Leelawadee" w:hAnsi="Leelawadee" w:cs="Leelawadee"/>
                          <w:b/>
                          <w:color w:val="17365D" w:themeColor="text2" w:themeShade="BF"/>
                          <w:sz w:val="18"/>
                          <w:szCs w:val="18"/>
                        </w:rPr>
                        <w:t>Europ Assistance ed Infortuni RC</w:t>
                      </w:r>
                      <w:r w:rsidRPr="00404B53">
                        <w:rPr>
                          <w:rFonts w:ascii="Leelawadee" w:hAnsi="Leelawadee" w:cs="Leelawadee"/>
                          <w:color w:val="17365D" w:themeColor="text2" w:themeShade="BF"/>
                          <w:sz w:val="18"/>
                          <w:szCs w:val="18"/>
                        </w:rPr>
                        <w:t>;</w:t>
                      </w:r>
                    </w:p>
                    <w:p w14:paraId="2CF0FE40" w14:textId="77777777" w:rsidR="00680ECF" w:rsidRDefault="00680ECF" w:rsidP="006909D8">
                      <w:pPr>
                        <w:numPr>
                          <w:ilvl w:val="0"/>
                          <w:numId w:val="1"/>
                        </w:numPr>
                        <w:spacing w:after="0" w:line="240" w:lineRule="auto"/>
                        <w:ind w:left="425" w:right="176" w:hanging="425"/>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Tasse e percentuali di servizio.</w:t>
                      </w:r>
                    </w:p>
                    <w:p w14:paraId="3456B538" w14:textId="77777777" w:rsidR="00680ECF" w:rsidRPr="008866D7" w:rsidRDefault="00680ECF" w:rsidP="006909D8">
                      <w:pPr>
                        <w:spacing w:after="20" w:line="216" w:lineRule="auto"/>
                        <w:ind w:right="173"/>
                        <w:jc w:val="both"/>
                        <w:rPr>
                          <w:rFonts w:ascii="Leelawadee" w:hAnsi="Leelawadee" w:cs="Leelawadee"/>
                          <w:color w:val="17365D" w:themeColor="text2" w:themeShade="BF"/>
                          <w:sz w:val="4"/>
                          <w:szCs w:val="4"/>
                        </w:rPr>
                      </w:pPr>
                    </w:p>
                    <w:p w14:paraId="7D72E242" w14:textId="77777777" w:rsidR="00680ECF" w:rsidRPr="00404B53" w:rsidRDefault="00680ECF" w:rsidP="006909D8">
                      <w:pPr>
                        <w:spacing w:after="60" w:line="18" w:lineRule="atLeast"/>
                        <w:ind w:right="173"/>
                        <w:jc w:val="center"/>
                        <w:rPr>
                          <w:rFonts w:ascii="Leelawadee" w:hAnsi="Leelawadee" w:cs="Leelawadee"/>
                          <w:b/>
                          <w:color w:val="C00000"/>
                          <w:sz w:val="20"/>
                          <w:szCs w:val="20"/>
                        </w:rPr>
                      </w:pPr>
                      <w:r w:rsidRPr="00404B53">
                        <w:rPr>
                          <w:rFonts w:ascii="Leelawadee" w:hAnsi="Leelawadee" w:cs="Leelawadee"/>
                          <w:b/>
                          <w:color w:val="C00000"/>
                          <w:sz w:val="20"/>
                          <w:szCs w:val="20"/>
                        </w:rPr>
                        <w:t>Servizi esclusi:</w:t>
                      </w:r>
                    </w:p>
                    <w:p w14:paraId="3B5EF1AB" w14:textId="77777777" w:rsidR="00680ECF" w:rsidRPr="00404B53" w:rsidRDefault="00680ECF" w:rsidP="006909D8">
                      <w:pPr>
                        <w:pStyle w:val="Paragrafoelenco"/>
                        <w:spacing w:after="0" w:line="240" w:lineRule="auto"/>
                        <w:ind w:left="0" w:right="176"/>
                        <w:jc w:val="both"/>
                        <w:rPr>
                          <w:rFonts w:ascii="Leelawadee" w:hAnsi="Leelawadee" w:cs="Leelawadee"/>
                          <w:color w:val="17365D" w:themeColor="text2" w:themeShade="BF"/>
                          <w:sz w:val="18"/>
                          <w:szCs w:val="18"/>
                        </w:rPr>
                      </w:pPr>
                      <w:r w:rsidRPr="00404B53">
                        <w:rPr>
                          <w:rFonts w:ascii="Leelawadee" w:hAnsi="Leelawadee" w:cs="Leelawadee"/>
                          <w:color w:val="17365D" w:themeColor="text2" w:themeShade="BF"/>
                          <w:sz w:val="18"/>
                          <w:szCs w:val="18"/>
                        </w:rPr>
                        <w:t>Ingressi,</w:t>
                      </w:r>
                      <w:r>
                        <w:rPr>
                          <w:rFonts w:ascii="Leelawadee" w:hAnsi="Leelawadee" w:cs="Leelawadee"/>
                          <w:color w:val="17365D" w:themeColor="text2" w:themeShade="BF"/>
                          <w:sz w:val="18"/>
                          <w:szCs w:val="18"/>
                        </w:rPr>
                        <w:t xml:space="preserve"> </w:t>
                      </w:r>
                      <w:r w:rsidRPr="00404B53">
                        <w:rPr>
                          <w:rFonts w:ascii="Leelawadee" w:hAnsi="Leelawadee" w:cs="Leelawadee"/>
                          <w:color w:val="17365D" w:themeColor="text2" w:themeShade="BF"/>
                          <w:sz w:val="18"/>
                          <w:szCs w:val="18"/>
                        </w:rPr>
                        <w:t>bagaglio in stiva, bevande ai pasti, mance, assicurazione annullamento, city-tax e tutto quanto non indicato alla voce “servizi inclusi”.</w:t>
                      </w:r>
                    </w:p>
                    <w:p w14:paraId="4469F1FB" w14:textId="77777777" w:rsidR="00680ECF" w:rsidRPr="001803F8" w:rsidRDefault="00680ECF" w:rsidP="006909D8">
                      <w:pPr>
                        <w:spacing w:after="0" w:line="240" w:lineRule="auto"/>
                        <w:ind w:right="173"/>
                        <w:jc w:val="center"/>
                        <w:rPr>
                          <w:rFonts w:ascii="Times New Roman" w:hAnsi="Times New Roman" w:cs="Times New Roman"/>
                          <w:color w:val="C00000"/>
                        </w:rPr>
                      </w:pPr>
                    </w:p>
                    <w:p w14:paraId="2F750140" w14:textId="77777777" w:rsidR="00680ECF" w:rsidRPr="001803F8" w:rsidRDefault="00680ECF" w:rsidP="006909D8">
                      <w:pPr>
                        <w:spacing w:after="0" w:line="240" w:lineRule="auto"/>
                        <w:ind w:right="173"/>
                        <w:jc w:val="center"/>
                        <w:rPr>
                          <w:rFonts w:ascii="Times New Roman" w:hAnsi="Times New Roman" w:cs="Times New Roman"/>
                          <w:color w:val="C00000"/>
                        </w:rPr>
                      </w:pPr>
                    </w:p>
                    <w:p w14:paraId="36BDD0A3" w14:textId="77777777" w:rsidR="00680ECF" w:rsidRPr="001803F8" w:rsidRDefault="00680ECF" w:rsidP="006909D8">
                      <w:pPr>
                        <w:spacing w:after="0" w:line="240" w:lineRule="auto"/>
                        <w:ind w:right="173"/>
                        <w:jc w:val="center"/>
                        <w:rPr>
                          <w:rFonts w:ascii="Times New Roman" w:hAnsi="Times New Roman" w:cs="Times New Roman"/>
                          <w:color w:val="C00000"/>
                        </w:rPr>
                      </w:pPr>
                    </w:p>
                  </w:txbxContent>
                </v:textbox>
              </v:shape>
            </w:pict>
          </mc:Fallback>
        </mc:AlternateContent>
      </w:r>
      <w:r>
        <w:rPr>
          <w:rFonts w:ascii="Bradley Hand ITC" w:hAnsi="Bradley Hand ITC"/>
          <w:noProof/>
          <w:sz w:val="32"/>
          <w:szCs w:val="32"/>
        </w:rPr>
        <mc:AlternateContent>
          <mc:Choice Requires="wps">
            <w:drawing>
              <wp:anchor distT="0" distB="0" distL="114300" distR="114300" simplePos="0" relativeHeight="254151680" behindDoc="1" locked="0" layoutInCell="1" allowOverlap="1" wp14:anchorId="6701E056" wp14:editId="4E082F70">
                <wp:simplePos x="0" y="0"/>
                <wp:positionH relativeFrom="column">
                  <wp:posOffset>-1688279</wp:posOffset>
                </wp:positionH>
                <wp:positionV relativeFrom="paragraph">
                  <wp:posOffset>331910</wp:posOffset>
                </wp:positionV>
                <wp:extent cx="8729345" cy="2539223"/>
                <wp:effectExtent l="0" t="0" r="14605" b="13970"/>
                <wp:wrapNone/>
                <wp:docPr id="29" name="AutoShap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729345" cy="2539223"/>
                        </a:xfrm>
                        <a:prstGeom prst="rect">
                          <a:avLst/>
                        </a:prstGeom>
                        <a:solidFill>
                          <a:schemeClr val="accent1">
                            <a:lumMod val="20000"/>
                            <a:lumOff val="80000"/>
                          </a:schemeClr>
                        </a:solidFill>
                        <a:ln w="12700">
                          <a:solidFill>
                            <a:srgbClr val="002060"/>
                          </a:solidFill>
                          <a:round/>
                          <a:headEnd/>
                          <a:tailEnd/>
                        </a:ln>
                      </wps:spPr>
                      <wps:txbx>
                        <w:txbxContent>
                          <w:p w14:paraId="2AF9D5A2" w14:textId="77777777" w:rsidR="00680ECF" w:rsidRDefault="00680ECF" w:rsidP="006909D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1E056" id="_x0000_s1058" style="position:absolute;margin-left:-132.95pt;margin-top:26.15pt;width:687.35pt;height:199.95pt;rotation:180;z-index:-2491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" fillcolor="#dbe5f1 [660]" strokecolor="#002060" strokeweight="1pt">
                <v:stroke joinstyle="round"/>
                <v:textbox>
                  <w:txbxContent>
                    <w:p w14:paraId="2AF9D5A2" w14:textId="77777777" w:rsidR="00680ECF" w:rsidRDefault="00680ECF" w:rsidP="006909D8">
                      <w:pPr>
                        <w:jc w:val="center"/>
                      </w:pPr>
                    </w:p>
                  </w:txbxContent>
                </v:textbox>
              </v:rect>
            </w:pict>
          </mc:Fallback>
        </mc:AlternateContent>
      </w:r>
      <w:r>
        <w:rPr>
          <w:rFonts w:ascii="Bradley Hand ITC" w:hAnsi="Bradley Hand ITC"/>
          <w:noProof/>
          <w:sz w:val="32"/>
          <w:szCs w:val="32"/>
        </w:rPr>
        <w:drawing>
          <wp:anchor distT="0" distB="0" distL="114300" distR="114300" simplePos="0" relativeHeight="254167040" behindDoc="1" locked="0" layoutInCell="1" allowOverlap="1" wp14:anchorId="2B10C09E" wp14:editId="3CBA3A93">
            <wp:simplePos x="0" y="0"/>
            <wp:positionH relativeFrom="column">
              <wp:posOffset>3798515</wp:posOffset>
            </wp:positionH>
            <wp:positionV relativeFrom="paragraph">
              <wp:posOffset>389314</wp:posOffset>
            </wp:positionV>
            <wp:extent cx="1127362" cy="600502"/>
            <wp:effectExtent l="19050" t="0" r="0" b="0"/>
            <wp:wrapNone/>
            <wp:docPr id="51" name="Immagine 21" descr="Risultati immagini per cornice nat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isultati immagini per cornice natale"/>
                    <pic:cNvPicPr>
                      <a:picLocks noChangeAspect="1" noChangeArrowheads="1"/>
                    </pic:cNvPicPr>
                  </pic:nvPicPr>
                  <pic:blipFill>
                    <a:blip r:embed="rId18" cstate="print">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1127362" cy="600502"/>
                    </a:xfrm>
                    <a:prstGeom prst="rect">
                      <a:avLst/>
                    </a:prstGeom>
                    <a:noFill/>
                    <a:ln w="9525">
                      <a:noFill/>
                      <a:miter lim="800000"/>
                      <a:headEnd/>
                      <a:tailEnd/>
                    </a:ln>
                  </pic:spPr>
                </pic:pic>
              </a:graphicData>
            </a:graphic>
          </wp:anchor>
        </w:drawing>
      </w:r>
      <w:r>
        <w:rPr>
          <w:rFonts w:ascii="Bradley Hand ITC" w:hAnsi="Bradley Hand ITC"/>
          <w:noProof/>
          <w:sz w:val="32"/>
          <w:szCs w:val="32"/>
        </w:rPr>
        <w:drawing>
          <wp:anchor distT="0" distB="0" distL="114300" distR="114300" simplePos="0" relativeHeight="254159872" behindDoc="1" locked="0" layoutInCell="1" allowOverlap="1" wp14:anchorId="4F65F6B0" wp14:editId="15B59D40">
            <wp:simplePos x="0" y="0"/>
            <wp:positionH relativeFrom="column">
              <wp:posOffset>4752975</wp:posOffset>
            </wp:positionH>
            <wp:positionV relativeFrom="paragraph">
              <wp:posOffset>4381500</wp:posOffset>
            </wp:positionV>
            <wp:extent cx="3009900" cy="1343025"/>
            <wp:effectExtent l="19050" t="19050" r="19050" b="28575"/>
            <wp:wrapNone/>
            <wp:docPr id="53" name="Immagine 1" descr="nazaret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nazareth-1.jpg"/>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3009900" cy="1343025"/>
                    </a:xfrm>
                    <a:prstGeom prst="rect">
                      <a:avLst/>
                    </a:prstGeom>
                    <a:noFill/>
                    <a:ln w="19050">
                      <a:solidFill>
                        <a:srgbClr val="984807"/>
                      </a:solidFill>
                      <a:miter lim="800000"/>
                      <a:headEnd/>
                      <a:tailEnd/>
                    </a:ln>
                  </pic:spPr>
                </pic:pic>
              </a:graphicData>
            </a:graphic>
          </wp:anchor>
        </w:drawing>
      </w:r>
      <w:r>
        <w:rPr>
          <w:rFonts w:ascii="Bradley Hand ITC" w:hAnsi="Bradley Hand ITC"/>
          <w:noProof/>
          <w:sz w:val="32"/>
          <w:szCs w:val="32"/>
        </w:rPr>
        <w:drawing>
          <wp:anchor distT="0" distB="0" distL="114300" distR="114300" simplePos="0" relativeHeight="254158848" behindDoc="1" locked="0" layoutInCell="1" allowOverlap="1" wp14:anchorId="735E5585" wp14:editId="0503D524">
            <wp:simplePos x="0" y="0"/>
            <wp:positionH relativeFrom="column">
              <wp:posOffset>4752975</wp:posOffset>
            </wp:positionH>
            <wp:positionV relativeFrom="paragraph">
              <wp:posOffset>6789420</wp:posOffset>
            </wp:positionV>
            <wp:extent cx="2890520" cy="1866900"/>
            <wp:effectExtent l="19050" t="19050" r="24130" b="19050"/>
            <wp:wrapNone/>
            <wp:docPr id="54" name="Immagine 0" descr="GIORDANIA-WADI-RUM-Fotolia_121404752_Subscription_XXL-960x1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GIORDANIA-WADI-RUM-Fotolia_121404752_Subscription_XXL-960x1149.jp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890520" cy="1866900"/>
                    </a:xfrm>
                    <a:prstGeom prst="rect">
                      <a:avLst/>
                    </a:prstGeom>
                    <a:noFill/>
                    <a:ln w="19050" algn="ctr">
                      <a:solidFill>
                        <a:srgbClr val="984807"/>
                      </a:solidFill>
                      <a:miter lim="800000"/>
                      <a:headEnd/>
                      <a:tailEnd/>
                    </a:ln>
                    <a:effectLst/>
                  </pic:spPr>
                </pic:pic>
              </a:graphicData>
            </a:graphic>
          </wp:anchor>
        </w:drawing>
      </w:r>
      <w:r>
        <w:rPr>
          <w:rFonts w:ascii="Bradley Hand ITC" w:hAnsi="Bradley Hand ITC"/>
          <w:noProof/>
          <w:sz w:val="32"/>
          <w:szCs w:val="32"/>
        </w:rPr>
        <w:drawing>
          <wp:anchor distT="0" distB="0" distL="114300" distR="114300" simplePos="0" relativeHeight="254157824" behindDoc="1" locked="0" layoutInCell="1" allowOverlap="1" wp14:anchorId="7F14896F" wp14:editId="51E972D7">
            <wp:simplePos x="0" y="0"/>
            <wp:positionH relativeFrom="column">
              <wp:posOffset>4752975</wp:posOffset>
            </wp:positionH>
            <wp:positionV relativeFrom="paragraph">
              <wp:posOffset>5724525</wp:posOffset>
            </wp:positionV>
            <wp:extent cx="3009900" cy="1064895"/>
            <wp:effectExtent l="19050" t="19050" r="19050" b="20955"/>
            <wp:wrapNone/>
            <wp:docPr id="55" name="Immagine 5" descr="Karak_castle_in_Jord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Karak_castle_in_Jordan.JPG"/>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3009900" cy="1064895"/>
                    </a:xfrm>
                    <a:prstGeom prst="rect">
                      <a:avLst/>
                    </a:prstGeom>
                    <a:noFill/>
                    <a:ln w="19050">
                      <a:solidFill>
                        <a:srgbClr val="984807"/>
                      </a:solidFill>
                      <a:miter lim="800000"/>
                      <a:headEnd/>
                      <a:tailEnd/>
                    </a:ln>
                  </pic:spPr>
                </pic:pic>
              </a:graphicData>
            </a:graphic>
          </wp:anchor>
        </w:drawing>
      </w:r>
      <w:r>
        <w:rPr>
          <w:rFonts w:ascii="Bradley Hand ITC" w:hAnsi="Bradley Hand ITC"/>
          <w:noProof/>
          <w:sz w:val="32"/>
          <w:szCs w:val="32"/>
        </w:rPr>
        <w:drawing>
          <wp:anchor distT="0" distB="0" distL="114300" distR="114300" simplePos="0" relativeHeight="254156800" behindDoc="1" locked="0" layoutInCell="1" allowOverlap="1" wp14:anchorId="03E78457" wp14:editId="63CCB619">
            <wp:simplePos x="0" y="0"/>
            <wp:positionH relativeFrom="column">
              <wp:posOffset>4752975</wp:posOffset>
            </wp:positionH>
            <wp:positionV relativeFrom="paragraph">
              <wp:posOffset>3081020</wp:posOffset>
            </wp:positionV>
            <wp:extent cx="3009900" cy="1300480"/>
            <wp:effectExtent l="19050" t="19050" r="19050" b="13970"/>
            <wp:wrapNone/>
            <wp:docPr id="56" name="Immagine 3" descr="umm_qais_colonnaded_stre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umm_qais_colonnaded_street.jpg"/>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3009900" cy="1300480"/>
                    </a:xfrm>
                    <a:prstGeom prst="rect">
                      <a:avLst/>
                    </a:prstGeom>
                    <a:noFill/>
                    <a:ln w="19050">
                      <a:solidFill>
                        <a:srgbClr val="984807"/>
                      </a:solidFill>
                      <a:miter lim="800000"/>
                      <a:headEnd/>
                      <a:tailEnd/>
                    </a:ln>
                  </pic:spPr>
                </pic:pic>
              </a:graphicData>
            </a:graphic>
          </wp:anchor>
        </w:drawing>
      </w:r>
    </w:p>
    <w:p w14:paraId="0B227C60" w14:textId="77777777" w:rsidR="006909D8" w:rsidRDefault="006909D8" w:rsidP="006909D8">
      <w:pPr>
        <w:rPr>
          <w:rFonts w:ascii="Bradley Hand ITC" w:hAnsi="Bradley Hand ITC"/>
          <w:sz w:val="32"/>
          <w:szCs w:val="32"/>
        </w:rPr>
      </w:pPr>
    </w:p>
    <w:p w14:paraId="450A17B6" w14:textId="77777777" w:rsidR="006909D8" w:rsidRDefault="006909D8" w:rsidP="006909D8">
      <w:pPr>
        <w:rPr>
          <w:rFonts w:ascii="Bradley Hand ITC" w:hAnsi="Bradley Hand ITC"/>
          <w:sz w:val="32"/>
          <w:szCs w:val="32"/>
        </w:rPr>
      </w:pPr>
      <w:r>
        <w:rPr>
          <w:rFonts w:ascii="Bradley Hand ITC" w:hAnsi="Bradley Hand ITC"/>
          <w:noProof/>
          <w:sz w:val="32"/>
          <w:szCs w:val="32"/>
        </w:rPr>
        <mc:AlternateContent>
          <mc:Choice Requires="wps">
            <w:drawing>
              <wp:anchor distT="0" distB="0" distL="114300" distR="114300" simplePos="0" relativeHeight="254161920" behindDoc="0" locked="0" layoutInCell="1" allowOverlap="1" wp14:anchorId="3F72DBA3" wp14:editId="3460CE0A">
                <wp:simplePos x="0" y="0"/>
                <wp:positionH relativeFrom="column">
                  <wp:posOffset>3799824</wp:posOffset>
                </wp:positionH>
                <wp:positionV relativeFrom="paragraph">
                  <wp:posOffset>187172</wp:posOffset>
                </wp:positionV>
                <wp:extent cx="2962910" cy="1850117"/>
                <wp:effectExtent l="0" t="0" r="0" b="0"/>
                <wp:wrapNone/>
                <wp:docPr id="30"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910" cy="1850117"/>
                        </a:xfrm>
                        <a:prstGeom prst="rect">
                          <a:avLst/>
                        </a:prstGeom>
                        <a:noFill/>
                        <a:ln>
                          <a:noFill/>
                        </a:ln>
                        <a:effectLst/>
                        <a:extLst>
                          <a:ext uri="{909E8E84-426E-40DD-AFC4-6F175D3DCCD1}">
                            <a14:hiddenFill xmlns:a14="http://schemas.microsoft.com/office/drawing/2010/main">
                              <a:solidFill>
                                <a:srgbClr val="C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56837" w14:textId="77777777" w:rsidR="00680ECF" w:rsidRPr="006571AF" w:rsidRDefault="00680ECF" w:rsidP="006909D8">
                            <w:pPr>
                              <w:spacing w:after="0" w:line="228" w:lineRule="auto"/>
                              <w:rPr>
                                <w:rFonts w:ascii="Leelawadee" w:hAnsi="Leelawadee" w:cs="Leelawadee"/>
                                <w:b/>
                                <w:color w:val="002060"/>
                                <w:sz w:val="24"/>
                                <w:szCs w:val="24"/>
                              </w:rPr>
                            </w:pPr>
                            <w:r w:rsidRPr="008866D7">
                              <w:rPr>
                                <w:rFonts w:ascii="Leelawadee" w:hAnsi="Leelawadee" w:cs="Leelawadee"/>
                                <w:b/>
                                <w:color w:val="C00000"/>
                                <w:sz w:val="24"/>
                                <w:szCs w:val="24"/>
                              </w:rPr>
                              <w:t xml:space="preserve">Quota di </w:t>
                            </w:r>
                            <w:r w:rsidRPr="006571AF">
                              <w:rPr>
                                <w:rFonts w:ascii="Leelawadee" w:hAnsi="Leelawadee" w:cs="Leelawadee"/>
                                <w:b/>
                                <w:color w:val="C00000"/>
                                <w:sz w:val="24"/>
                                <w:szCs w:val="24"/>
                              </w:rPr>
                              <w:t xml:space="preserve">partecipazione    </w:t>
                            </w:r>
                            <w:r w:rsidRPr="006571AF">
                              <w:rPr>
                                <w:rFonts w:ascii="Leelawadee" w:hAnsi="Leelawadee" w:cs="Leelawadee"/>
                                <w:b/>
                                <w:color w:val="002060"/>
                                <w:sz w:val="24"/>
                                <w:szCs w:val="24"/>
                              </w:rPr>
                              <w:t>€</w:t>
                            </w:r>
                            <w:r>
                              <w:rPr>
                                <w:rFonts w:ascii="Leelawadee" w:hAnsi="Leelawadee" w:cs="Leelawadee"/>
                                <w:b/>
                                <w:color w:val="002060"/>
                                <w:sz w:val="24"/>
                                <w:szCs w:val="24"/>
                              </w:rPr>
                              <w:t xml:space="preserve"> </w:t>
                            </w:r>
                            <w:r w:rsidRPr="006571AF">
                              <w:rPr>
                                <w:rFonts w:ascii="Leelawadee" w:hAnsi="Leelawadee" w:cs="Leelawadee"/>
                                <w:b/>
                                <w:color w:val="002060"/>
                                <w:sz w:val="24"/>
                                <w:szCs w:val="24"/>
                              </w:rPr>
                              <w:t xml:space="preserve"> </w:t>
                            </w:r>
                            <w:r>
                              <w:rPr>
                                <w:rFonts w:ascii="Leelawadee" w:hAnsi="Leelawadee" w:cs="Leelawadee"/>
                                <w:b/>
                                <w:color w:val="002060"/>
                                <w:sz w:val="24"/>
                                <w:szCs w:val="24"/>
                              </w:rPr>
                              <w:t>1.090,00</w:t>
                            </w:r>
                          </w:p>
                          <w:p w14:paraId="11FBE0F2" w14:textId="77777777" w:rsidR="00680ECF" w:rsidRPr="006571AF" w:rsidRDefault="00680ECF" w:rsidP="006909D8">
                            <w:pPr>
                              <w:spacing w:after="0" w:line="228" w:lineRule="auto"/>
                              <w:rPr>
                                <w:rFonts w:ascii="Leelawadee" w:hAnsi="Leelawadee" w:cs="Leelawadee"/>
                                <w:b/>
                                <w:color w:val="002060"/>
                                <w:sz w:val="10"/>
                                <w:szCs w:val="10"/>
                                <w:u w:val="single"/>
                              </w:rPr>
                            </w:pPr>
                          </w:p>
                          <w:p w14:paraId="06F16B06" w14:textId="77777777" w:rsidR="00680ECF" w:rsidRPr="006571AF" w:rsidRDefault="00680ECF" w:rsidP="006909D8">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Tasse aeroportuali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55,00</w:t>
                            </w:r>
                          </w:p>
                          <w:p w14:paraId="76A3871D" w14:textId="77777777" w:rsidR="00680ECF" w:rsidRPr="006571AF" w:rsidRDefault="00680ECF" w:rsidP="006909D8">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Spese di gestione pratica  </w:t>
                            </w:r>
                            <w:r w:rsidRPr="006571AF">
                              <w:rPr>
                                <w:rFonts w:ascii="Leelawadee" w:hAnsi="Leelawadee" w:cs="Leelawadee"/>
                                <w:b/>
                                <w:color w:val="002060"/>
                                <w:sz w:val="14"/>
                                <w:szCs w:val="14"/>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xml:space="preserve">        €     30,00</w:t>
                            </w:r>
                          </w:p>
                          <w:p w14:paraId="7A835DBD" w14:textId="77777777" w:rsidR="00680ECF" w:rsidRPr="006571AF" w:rsidRDefault="00680ECF" w:rsidP="006909D8">
                            <w:pPr>
                              <w:spacing w:after="0" w:line="228" w:lineRule="auto"/>
                              <w:rPr>
                                <w:rFonts w:ascii="Leelawadee" w:hAnsi="Leelawadee" w:cs="Leelawadee"/>
                                <w:b/>
                                <w:color w:val="002060"/>
                                <w:sz w:val="8"/>
                                <w:szCs w:val="8"/>
                              </w:rPr>
                            </w:pPr>
                          </w:p>
                          <w:p w14:paraId="1CB025C1" w14:textId="77777777" w:rsidR="00680ECF" w:rsidRPr="006571AF" w:rsidRDefault="00680ECF" w:rsidP="006909D8">
                            <w:pPr>
                              <w:spacing w:after="0" w:line="228" w:lineRule="auto"/>
                              <w:rPr>
                                <w:rFonts w:ascii="Leelawadee" w:hAnsi="Leelawadee" w:cs="Leelawadee"/>
                                <w:b/>
                                <w:i/>
                                <w:iCs/>
                                <w:color w:val="002060"/>
                                <w:sz w:val="18"/>
                                <w:szCs w:val="18"/>
                                <w:u w:val="single"/>
                              </w:rPr>
                            </w:pPr>
                            <w:r w:rsidRPr="006571AF">
                              <w:rPr>
                                <w:rFonts w:ascii="Leelawadee" w:hAnsi="Leelawadee" w:cs="Leelawadee"/>
                                <w:b/>
                                <w:i/>
                                <w:iCs/>
                                <w:color w:val="002060"/>
                                <w:sz w:val="14"/>
                                <w:szCs w:val="14"/>
                                <w:u w:val="single"/>
                              </w:rPr>
                              <w:t>Supplementi:</w:t>
                            </w:r>
                          </w:p>
                          <w:p w14:paraId="2CA52DF6" w14:textId="77777777" w:rsidR="00680ECF" w:rsidRPr="006571AF" w:rsidRDefault="00680ECF" w:rsidP="006909D8">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Camera singola                                 </w:t>
                            </w:r>
                            <w:r w:rsidRPr="006571AF">
                              <w:rPr>
                                <w:rFonts w:ascii="Leelawadee" w:hAnsi="Leelawadee" w:cs="Leelawadee"/>
                                <w:b/>
                                <w:color w:val="002060"/>
                                <w:sz w:val="20"/>
                                <w:szCs w:val="18"/>
                              </w:rPr>
                              <w:t xml:space="preserve"> </w:t>
                            </w:r>
                            <w:r w:rsidRPr="006571AF">
                              <w:rPr>
                                <w:rFonts w:ascii="Leelawadee" w:hAnsi="Leelawadee" w:cs="Leelawadee"/>
                                <w:b/>
                                <w:color w:val="002060"/>
                                <w:sz w:val="12"/>
                                <w:szCs w:val="12"/>
                              </w:rPr>
                              <w:t xml:space="preserve">         </w:t>
                            </w:r>
                            <w:r w:rsidRPr="006571AF">
                              <w:rPr>
                                <w:rFonts w:ascii="Leelawadee" w:hAnsi="Leelawadee" w:cs="Leelawadee"/>
                                <w:b/>
                                <w:color w:val="002060"/>
                                <w:sz w:val="18"/>
                                <w:szCs w:val="18"/>
                              </w:rPr>
                              <w:t>€</w:t>
                            </w:r>
                            <w:r w:rsidRPr="006571AF">
                              <w:rPr>
                                <w:rFonts w:ascii="Leelawadee" w:hAnsi="Leelawadee" w:cs="Leelawadee"/>
                                <w:b/>
                                <w:color w:val="002060"/>
                                <w:sz w:val="20"/>
                                <w:szCs w:val="18"/>
                              </w:rPr>
                              <w:t xml:space="preserve">   </w:t>
                            </w:r>
                            <w:r>
                              <w:rPr>
                                <w:rFonts w:ascii="Leelawadee" w:hAnsi="Leelawadee" w:cs="Leelawadee"/>
                                <w:b/>
                                <w:color w:val="002060"/>
                                <w:sz w:val="18"/>
                                <w:szCs w:val="18"/>
                              </w:rPr>
                              <w:t>320</w:t>
                            </w:r>
                            <w:r w:rsidRPr="006571AF">
                              <w:rPr>
                                <w:rFonts w:ascii="Leelawadee" w:hAnsi="Leelawadee" w:cs="Leelawadee"/>
                                <w:b/>
                                <w:color w:val="002060"/>
                                <w:sz w:val="18"/>
                                <w:szCs w:val="18"/>
                              </w:rPr>
                              <w:t xml:space="preserve">,00 </w:t>
                            </w:r>
                          </w:p>
                          <w:p w14:paraId="57E10FD5" w14:textId="77777777" w:rsidR="00680ECF" w:rsidRPr="006571AF" w:rsidRDefault="00680ECF" w:rsidP="006909D8">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Bagaglio in stiva 20kg a/r          </w:t>
                            </w:r>
                            <w:r w:rsidRPr="006571AF">
                              <w:rPr>
                                <w:rFonts w:ascii="Leelawadee" w:hAnsi="Leelawadee" w:cs="Leelawadee"/>
                                <w:b/>
                                <w:color w:val="002060"/>
                                <w:sz w:val="20"/>
                                <w:szCs w:val="18"/>
                              </w:rPr>
                              <w:t xml:space="preserve">   </w:t>
                            </w:r>
                            <w:r w:rsidRPr="006571AF">
                              <w:rPr>
                                <w:rFonts w:ascii="Leelawadee" w:hAnsi="Leelawadee" w:cs="Leelawadee"/>
                                <w:b/>
                                <w:color w:val="002060"/>
                                <w:sz w:val="32"/>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6"/>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100,00</w:t>
                            </w:r>
                          </w:p>
                          <w:p w14:paraId="70293392" w14:textId="77777777" w:rsidR="00680ECF" w:rsidRDefault="00680ECF" w:rsidP="006909D8">
                            <w:pPr>
                              <w:spacing w:after="0" w:line="228" w:lineRule="auto"/>
                              <w:rPr>
                                <w:rFonts w:ascii="Leelawadee" w:hAnsi="Leelawadee" w:cs="Leelawadee"/>
                                <w:b/>
                                <w:color w:val="002060"/>
                                <w:sz w:val="18"/>
                                <w:szCs w:val="18"/>
                              </w:rPr>
                            </w:pPr>
                            <w:r>
                              <w:rPr>
                                <w:rFonts w:ascii="Leelawadee" w:hAnsi="Leelawadee" w:cs="Leelawadee"/>
                                <w:b/>
                                <w:color w:val="002060"/>
                                <w:sz w:val="18"/>
                                <w:szCs w:val="18"/>
                              </w:rPr>
                              <w:t>Scelta</w:t>
                            </w:r>
                            <w:r w:rsidRPr="006571AF">
                              <w:rPr>
                                <w:rFonts w:ascii="Leelawadee" w:hAnsi="Leelawadee" w:cs="Leelawadee"/>
                                <w:b/>
                                <w:color w:val="002060"/>
                                <w:sz w:val="18"/>
                                <w:szCs w:val="18"/>
                              </w:rPr>
                              <w:t xml:space="preserve"> posto in aereo      </w:t>
                            </w:r>
                            <w:r w:rsidRPr="006571AF">
                              <w:rPr>
                                <w:rFonts w:ascii="Leelawadee" w:hAnsi="Leelawadee" w:cs="Leelawadee"/>
                                <w:b/>
                                <w:color w:val="002060"/>
                                <w:sz w:val="20"/>
                                <w:szCs w:val="20"/>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rPr>
                              <w:t xml:space="preserve"> </w:t>
                            </w:r>
                            <w:r w:rsidRPr="006571AF">
                              <w:rPr>
                                <w:rFonts w:ascii="Leelawadee" w:hAnsi="Leelawadee" w:cs="Leelawadee"/>
                                <w:b/>
                                <w:color w:val="002060"/>
                                <w:sz w:val="36"/>
                                <w:szCs w:val="36"/>
                              </w:rPr>
                              <w:t xml:space="preserve"> </w:t>
                            </w:r>
                            <w:r>
                              <w:rPr>
                                <w:rFonts w:ascii="Leelawadee" w:hAnsi="Leelawadee" w:cs="Leelawadee"/>
                                <w:b/>
                                <w:color w:val="002060"/>
                                <w:sz w:val="36"/>
                                <w:szCs w:val="36"/>
                              </w:rPr>
                              <w:t xml:space="preserve">   </w:t>
                            </w:r>
                            <w:r w:rsidRPr="00E45535">
                              <w:rPr>
                                <w:rFonts w:ascii="Leelawadee" w:hAnsi="Leelawadee" w:cs="Leelawadee"/>
                                <w:b/>
                                <w:color w:val="002060"/>
                                <w:sz w:val="28"/>
                                <w:szCs w:val="28"/>
                              </w:rPr>
                              <w:t xml:space="preserve">  </w:t>
                            </w:r>
                            <w:r w:rsidRPr="00E45535">
                              <w:rPr>
                                <w:rFonts w:ascii="Leelawadee" w:hAnsi="Leelawadee" w:cs="Leelawadee"/>
                                <w:b/>
                                <w:color w:val="002060"/>
                                <w:sz w:val="40"/>
                                <w:szCs w:val="40"/>
                              </w:rPr>
                              <w:t xml:space="preserve"> </w:t>
                            </w:r>
                            <w:r>
                              <w:rPr>
                                <w:rFonts w:ascii="Leelawadee" w:hAnsi="Leelawadee" w:cs="Leelawadee"/>
                                <w:b/>
                                <w:color w:val="002060"/>
                                <w:sz w:val="36"/>
                                <w:szCs w:val="36"/>
                              </w:rPr>
                              <w:t xml:space="preserve"> </w:t>
                            </w:r>
                            <w:r w:rsidRPr="006571AF">
                              <w:rPr>
                                <w:rFonts w:ascii="Leelawadee" w:hAnsi="Leelawadee" w:cs="Leelawadee"/>
                                <w:b/>
                                <w:color w:val="002060"/>
                                <w:sz w:val="12"/>
                                <w:szCs w:val="12"/>
                              </w:rPr>
                              <w:t>da</w:t>
                            </w:r>
                            <w:r w:rsidRPr="006571AF">
                              <w:rPr>
                                <w:rFonts w:ascii="Leelawadee" w:hAnsi="Leelawadee" w:cs="Leelawadee"/>
                                <w:b/>
                                <w:color w:val="002060"/>
                                <w:sz w:val="18"/>
                                <w:szCs w:val="18"/>
                              </w:rPr>
                              <w:t xml:space="preserve"> €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20,00</w:t>
                            </w:r>
                          </w:p>
                          <w:p w14:paraId="77AC5608" w14:textId="77777777" w:rsidR="00680ECF" w:rsidRPr="008866D7" w:rsidRDefault="00680ECF" w:rsidP="006909D8">
                            <w:pPr>
                              <w:spacing w:after="0" w:line="228" w:lineRule="auto"/>
                              <w:rPr>
                                <w:rFonts w:ascii="Leelawadee" w:hAnsi="Leelawadee" w:cs="Leelawadee"/>
                                <w:b/>
                                <w:color w:val="002060"/>
                                <w:sz w:val="18"/>
                                <w:szCs w:val="18"/>
                              </w:rPr>
                            </w:pPr>
                          </w:p>
                          <w:p w14:paraId="296D63A0" w14:textId="77777777" w:rsidR="00680ECF" w:rsidRPr="008866D7" w:rsidRDefault="00680ECF" w:rsidP="006909D8">
                            <w:pPr>
                              <w:spacing w:after="0" w:line="228" w:lineRule="auto"/>
                              <w:rPr>
                                <w:rFonts w:ascii="Leelawadee" w:hAnsi="Leelawadee" w:cs="Leelawadee"/>
                                <w:b/>
                                <w:color w:val="002060"/>
                                <w:sz w:val="2"/>
                                <w:szCs w:val="2"/>
                              </w:rPr>
                            </w:pPr>
                          </w:p>
                          <w:p w14:paraId="6493A832" w14:textId="77777777" w:rsidR="00680ECF" w:rsidRPr="008866D7" w:rsidRDefault="00680ECF" w:rsidP="006909D8">
                            <w:pPr>
                              <w:spacing w:after="0" w:line="228" w:lineRule="auto"/>
                              <w:rPr>
                                <w:rFonts w:ascii="Leelawadee" w:hAnsi="Leelawadee" w:cs="Leelawadee"/>
                                <w:b/>
                                <w:color w:val="002060"/>
                                <w:sz w:val="10"/>
                                <w:szCs w:val="10"/>
                              </w:rPr>
                            </w:pPr>
                          </w:p>
                          <w:p w14:paraId="0FA8736A" w14:textId="77777777" w:rsidR="00680ECF" w:rsidRPr="008866D7" w:rsidRDefault="00680ECF" w:rsidP="006909D8">
                            <w:pPr>
                              <w:spacing w:after="0" w:line="228" w:lineRule="auto"/>
                              <w:ind w:right="420"/>
                              <w:jc w:val="center"/>
                              <w:rPr>
                                <w:rFonts w:ascii="Leelawadee" w:hAnsi="Leelawadee" w:cs="Leelawadee"/>
                                <w:b/>
                                <w:color w:val="C00000"/>
                                <w:sz w:val="14"/>
                                <w:szCs w:val="14"/>
                              </w:rPr>
                            </w:pPr>
                            <w:r w:rsidRPr="008866D7">
                              <w:rPr>
                                <w:rFonts w:ascii="Leelawadee" w:hAnsi="Leelawadee" w:cs="Leelawadee"/>
                                <w:b/>
                                <w:color w:val="C00000"/>
                                <w:sz w:val="14"/>
                                <w:szCs w:val="14"/>
                              </w:rPr>
                              <w:t>Condizioni generali come da normativa vigente</w:t>
                            </w:r>
                          </w:p>
                          <w:p w14:paraId="4C60568A" w14:textId="77777777" w:rsidR="00680ECF" w:rsidRDefault="00680ECF" w:rsidP="006909D8">
                            <w:pPr>
                              <w:spacing w:after="0" w:line="240" w:lineRule="auto"/>
                              <w:jc w:val="center"/>
                              <w:rPr>
                                <w:rFonts w:ascii="Bookman Old Style" w:hAnsi="Bookman Old Style"/>
                                <w:b/>
                                <w:color w:val="002060"/>
                                <w:sz w:val="18"/>
                                <w:szCs w:val="18"/>
                              </w:rPr>
                            </w:pPr>
                          </w:p>
                          <w:p w14:paraId="26E4CC58" w14:textId="77777777" w:rsidR="00680ECF" w:rsidRDefault="00680ECF" w:rsidP="006909D8">
                            <w:pPr>
                              <w:spacing w:after="0" w:line="240" w:lineRule="auto"/>
                              <w:jc w:val="center"/>
                              <w:rPr>
                                <w:rFonts w:ascii="Bookman Old Style" w:hAnsi="Bookman Old Style"/>
                                <w:b/>
                                <w:color w:val="002060"/>
                                <w:sz w:val="18"/>
                                <w:szCs w:val="18"/>
                              </w:rPr>
                            </w:pPr>
                          </w:p>
                          <w:p w14:paraId="32800823" w14:textId="77777777" w:rsidR="00680ECF" w:rsidRDefault="00680ECF" w:rsidP="006909D8">
                            <w:pPr>
                              <w:spacing w:after="0" w:line="240" w:lineRule="auto"/>
                              <w:jc w:val="center"/>
                              <w:rPr>
                                <w:rFonts w:ascii="Bookman Old Style" w:hAnsi="Bookman Old Style"/>
                                <w:b/>
                                <w:color w:val="002060"/>
                                <w:sz w:val="18"/>
                                <w:szCs w:val="18"/>
                              </w:rPr>
                            </w:pPr>
                          </w:p>
                          <w:p w14:paraId="74C4FB15" w14:textId="77777777" w:rsidR="00680ECF" w:rsidRDefault="00680ECF" w:rsidP="006909D8">
                            <w:pPr>
                              <w:spacing w:after="0" w:line="240" w:lineRule="auto"/>
                              <w:jc w:val="center"/>
                              <w:rPr>
                                <w:rFonts w:ascii="Bookman Old Style" w:hAnsi="Bookman Old Style"/>
                                <w:b/>
                                <w:color w:val="002060"/>
                                <w:sz w:val="18"/>
                                <w:szCs w:val="18"/>
                              </w:rPr>
                            </w:pPr>
                          </w:p>
                          <w:p w14:paraId="43E142B3" w14:textId="77777777" w:rsidR="00680ECF" w:rsidRDefault="00680ECF" w:rsidP="006909D8">
                            <w:pPr>
                              <w:spacing w:after="0" w:line="240" w:lineRule="auto"/>
                              <w:jc w:val="center"/>
                              <w:rPr>
                                <w:rFonts w:ascii="Bookman Old Style" w:hAnsi="Bookman Old Style"/>
                                <w:b/>
                                <w:color w:val="002060"/>
                                <w:sz w:val="18"/>
                                <w:szCs w:val="18"/>
                              </w:rPr>
                            </w:pPr>
                          </w:p>
                          <w:p w14:paraId="33C8A06C" w14:textId="77777777" w:rsidR="00680ECF" w:rsidRDefault="00680ECF" w:rsidP="006909D8">
                            <w:pPr>
                              <w:spacing w:after="0" w:line="240" w:lineRule="auto"/>
                              <w:jc w:val="center"/>
                              <w:rPr>
                                <w:rFonts w:ascii="Bookman Old Style" w:hAnsi="Bookman Old Style"/>
                                <w:b/>
                                <w:color w:val="002060"/>
                                <w:sz w:val="18"/>
                                <w:szCs w:val="18"/>
                              </w:rPr>
                            </w:pPr>
                          </w:p>
                          <w:p w14:paraId="32BF2F72" w14:textId="77777777" w:rsidR="00680ECF" w:rsidRDefault="00680ECF" w:rsidP="006909D8">
                            <w:pPr>
                              <w:spacing w:after="0" w:line="240" w:lineRule="auto"/>
                              <w:jc w:val="center"/>
                              <w:rPr>
                                <w:rFonts w:ascii="Bookman Old Style" w:hAnsi="Bookman Old Style"/>
                                <w:b/>
                                <w:color w:val="002060"/>
                                <w:sz w:val="18"/>
                                <w:szCs w:val="18"/>
                              </w:rPr>
                            </w:pPr>
                          </w:p>
                          <w:p w14:paraId="6B8BE494" w14:textId="77777777" w:rsidR="00680ECF" w:rsidRDefault="00680ECF" w:rsidP="006909D8">
                            <w:pPr>
                              <w:spacing w:after="0" w:line="240" w:lineRule="auto"/>
                              <w:jc w:val="center"/>
                              <w:rPr>
                                <w:rFonts w:ascii="Bookman Old Style" w:hAnsi="Bookman Old Style"/>
                                <w:b/>
                                <w:color w:val="002060"/>
                                <w:sz w:val="18"/>
                                <w:szCs w:val="18"/>
                              </w:rPr>
                            </w:pPr>
                          </w:p>
                          <w:p w14:paraId="70CCFC7F" w14:textId="77777777" w:rsidR="00680ECF" w:rsidRDefault="00680ECF" w:rsidP="006909D8">
                            <w:pPr>
                              <w:spacing w:after="0" w:line="240" w:lineRule="auto"/>
                              <w:jc w:val="center"/>
                              <w:rPr>
                                <w:rFonts w:ascii="Bookman Old Style" w:hAnsi="Bookman Old Style"/>
                                <w:b/>
                                <w:color w:val="002060"/>
                                <w:sz w:val="18"/>
                                <w:szCs w:val="18"/>
                              </w:rPr>
                            </w:pPr>
                          </w:p>
                          <w:p w14:paraId="02FF825C" w14:textId="77777777" w:rsidR="00680ECF" w:rsidRDefault="00680ECF" w:rsidP="006909D8">
                            <w:pPr>
                              <w:spacing w:after="0" w:line="240" w:lineRule="auto"/>
                              <w:jc w:val="center"/>
                              <w:rPr>
                                <w:rFonts w:ascii="Bookman Old Style" w:hAnsi="Bookman Old Style"/>
                                <w:b/>
                                <w:color w:val="002060"/>
                                <w:sz w:val="18"/>
                                <w:szCs w:val="18"/>
                              </w:rPr>
                            </w:pPr>
                          </w:p>
                          <w:p w14:paraId="1F38BE65" w14:textId="77777777" w:rsidR="00680ECF" w:rsidRDefault="00680ECF" w:rsidP="006909D8">
                            <w:pPr>
                              <w:spacing w:after="0" w:line="240" w:lineRule="auto"/>
                              <w:jc w:val="center"/>
                              <w:rPr>
                                <w:rFonts w:ascii="Bookman Old Style" w:hAnsi="Bookman Old Style"/>
                                <w:b/>
                                <w:color w:val="002060"/>
                                <w:sz w:val="18"/>
                                <w:szCs w:val="18"/>
                              </w:rPr>
                            </w:pPr>
                          </w:p>
                          <w:p w14:paraId="5EECDA4B" w14:textId="77777777" w:rsidR="00680ECF" w:rsidRDefault="00680ECF" w:rsidP="006909D8">
                            <w:pPr>
                              <w:spacing w:after="0" w:line="240" w:lineRule="auto"/>
                              <w:jc w:val="center"/>
                              <w:rPr>
                                <w:rFonts w:ascii="Bookman Old Style" w:hAnsi="Bookman Old Style"/>
                                <w:b/>
                                <w:color w:val="002060"/>
                                <w:sz w:val="18"/>
                                <w:szCs w:val="18"/>
                              </w:rPr>
                            </w:pPr>
                          </w:p>
                          <w:p w14:paraId="3F7F6988" w14:textId="77777777" w:rsidR="00680ECF" w:rsidRDefault="00680ECF" w:rsidP="006909D8">
                            <w:pPr>
                              <w:spacing w:after="0" w:line="240" w:lineRule="auto"/>
                              <w:jc w:val="center"/>
                              <w:rPr>
                                <w:rFonts w:ascii="Bookman Old Style" w:hAnsi="Bookman Old Style"/>
                                <w:b/>
                                <w:color w:val="002060"/>
                                <w:sz w:val="18"/>
                                <w:szCs w:val="18"/>
                              </w:rPr>
                            </w:pPr>
                          </w:p>
                          <w:p w14:paraId="16004AAB" w14:textId="77777777" w:rsidR="00680ECF" w:rsidRDefault="00680ECF" w:rsidP="006909D8">
                            <w:pPr>
                              <w:spacing w:after="0" w:line="240" w:lineRule="auto"/>
                              <w:jc w:val="center"/>
                              <w:rPr>
                                <w:rFonts w:ascii="Bookman Old Style" w:hAnsi="Bookman Old Style"/>
                                <w:b/>
                                <w:color w:val="002060"/>
                                <w:sz w:val="18"/>
                                <w:szCs w:val="18"/>
                              </w:rPr>
                            </w:pPr>
                          </w:p>
                          <w:p w14:paraId="243D47CE" w14:textId="77777777" w:rsidR="00680ECF" w:rsidRDefault="00680ECF" w:rsidP="006909D8">
                            <w:pPr>
                              <w:spacing w:after="0" w:line="240" w:lineRule="auto"/>
                              <w:jc w:val="center"/>
                              <w:rPr>
                                <w:rFonts w:ascii="Bookman Old Style" w:hAnsi="Bookman Old Style"/>
                                <w:b/>
                                <w:color w:val="002060"/>
                                <w:sz w:val="18"/>
                                <w:szCs w:val="18"/>
                              </w:rPr>
                            </w:pPr>
                          </w:p>
                          <w:p w14:paraId="5DF880D4" w14:textId="77777777" w:rsidR="00680ECF" w:rsidRDefault="00680ECF" w:rsidP="006909D8">
                            <w:pPr>
                              <w:spacing w:after="0" w:line="240" w:lineRule="auto"/>
                              <w:jc w:val="center"/>
                              <w:rPr>
                                <w:rFonts w:ascii="Bookman Old Style" w:hAnsi="Bookman Old Style"/>
                                <w:b/>
                                <w:color w:val="002060"/>
                                <w:sz w:val="18"/>
                                <w:szCs w:val="18"/>
                              </w:rPr>
                            </w:pPr>
                          </w:p>
                          <w:p w14:paraId="21731A70" w14:textId="77777777" w:rsidR="00680ECF" w:rsidRDefault="00680ECF" w:rsidP="006909D8">
                            <w:pPr>
                              <w:spacing w:after="0" w:line="240" w:lineRule="auto"/>
                              <w:jc w:val="center"/>
                              <w:rPr>
                                <w:rFonts w:ascii="Bookman Old Style" w:hAnsi="Bookman Old Style"/>
                                <w:b/>
                                <w:color w:val="002060"/>
                                <w:sz w:val="18"/>
                                <w:szCs w:val="18"/>
                              </w:rPr>
                            </w:pPr>
                          </w:p>
                          <w:p w14:paraId="57C9F0DC" w14:textId="77777777" w:rsidR="00680ECF" w:rsidRDefault="00680ECF" w:rsidP="006909D8">
                            <w:pPr>
                              <w:spacing w:after="0" w:line="240" w:lineRule="auto"/>
                              <w:jc w:val="center"/>
                              <w:rPr>
                                <w:rFonts w:ascii="Bookman Old Style" w:hAnsi="Bookman Old Style"/>
                                <w:b/>
                                <w:color w:val="002060"/>
                                <w:sz w:val="18"/>
                                <w:szCs w:val="18"/>
                              </w:rPr>
                            </w:pPr>
                          </w:p>
                          <w:p w14:paraId="792A0E45" w14:textId="77777777" w:rsidR="00680ECF" w:rsidRPr="0050305D" w:rsidRDefault="00680ECF" w:rsidP="006909D8">
                            <w:pPr>
                              <w:spacing w:after="0" w:line="240" w:lineRule="auto"/>
                              <w:jc w:val="center"/>
                              <w:rPr>
                                <w:rFonts w:ascii="Bookman Old Style" w:hAnsi="Bookman Old Style"/>
                                <w:b/>
                                <w:color w:val="0070C0"/>
                                <w:sz w:val="16"/>
                                <w:szCs w:val="16"/>
                              </w:rPr>
                            </w:pPr>
                          </w:p>
                          <w:p w14:paraId="5D7271EA" w14:textId="77777777" w:rsidR="00680ECF" w:rsidRPr="0050305D" w:rsidRDefault="00680ECF" w:rsidP="006909D8">
                            <w:pPr>
                              <w:spacing w:after="0" w:line="240" w:lineRule="auto"/>
                              <w:jc w:val="center"/>
                              <w:rPr>
                                <w:rFonts w:ascii="Bookman Old Style" w:hAnsi="Bookman Old Style"/>
                                <w:b/>
                                <w:color w:val="0070C0"/>
                                <w:sz w:val="16"/>
                                <w:szCs w:val="16"/>
                              </w:rPr>
                            </w:pPr>
                            <w:r w:rsidRPr="0050305D">
                              <w:rPr>
                                <w:rFonts w:ascii="Bookman Old Style" w:hAnsi="Bookman Old Style"/>
                                <w:b/>
                                <w:color w:val="0070C0"/>
                                <w:sz w:val="16"/>
                                <w:szCs w:val="16"/>
                              </w:rPr>
                              <w:t>Condizioni generali come da normativa vigente.</w:t>
                            </w:r>
                          </w:p>
                          <w:p w14:paraId="0A88F9CC" w14:textId="77777777" w:rsidR="00680ECF" w:rsidRDefault="00680ECF" w:rsidP="006909D8">
                            <w:pPr>
                              <w:spacing w:after="0" w:line="240" w:lineRule="auto"/>
                              <w:jc w:val="center"/>
                              <w:rPr>
                                <w:rFonts w:ascii="Bookman Old Style" w:hAnsi="Bookman Old Style"/>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2DBA3" id="_x0000_s1059" type="#_x0000_t202" style="position:absolute;margin-left:299.2pt;margin-top:14.75pt;width:233.3pt;height:145.7pt;z-index:25416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" filled="f" fillcolor="#c00000" stroked="f">
                <v:textbox>
                  <w:txbxContent>
                    <w:p w14:paraId="4D856837" w14:textId="77777777" w:rsidR="00680ECF" w:rsidRPr="006571AF" w:rsidRDefault="00680ECF" w:rsidP="006909D8">
                      <w:pPr>
                        <w:spacing w:after="0" w:line="228" w:lineRule="auto"/>
                        <w:rPr>
                          <w:rFonts w:ascii="Leelawadee" w:hAnsi="Leelawadee" w:cs="Leelawadee"/>
                          <w:b/>
                          <w:color w:val="002060"/>
                          <w:sz w:val="24"/>
                          <w:szCs w:val="24"/>
                        </w:rPr>
                      </w:pPr>
                      <w:r w:rsidRPr="008866D7">
                        <w:rPr>
                          <w:rFonts w:ascii="Leelawadee" w:hAnsi="Leelawadee" w:cs="Leelawadee"/>
                          <w:b/>
                          <w:color w:val="C00000"/>
                          <w:sz w:val="24"/>
                          <w:szCs w:val="24"/>
                        </w:rPr>
                        <w:t xml:space="preserve">Quota di </w:t>
                      </w:r>
                      <w:r w:rsidRPr="006571AF">
                        <w:rPr>
                          <w:rFonts w:ascii="Leelawadee" w:hAnsi="Leelawadee" w:cs="Leelawadee"/>
                          <w:b/>
                          <w:color w:val="C00000"/>
                          <w:sz w:val="24"/>
                          <w:szCs w:val="24"/>
                        </w:rPr>
                        <w:t xml:space="preserve">partecipazione    </w:t>
                      </w:r>
                      <w:r w:rsidRPr="006571AF">
                        <w:rPr>
                          <w:rFonts w:ascii="Leelawadee" w:hAnsi="Leelawadee" w:cs="Leelawadee"/>
                          <w:b/>
                          <w:color w:val="002060"/>
                          <w:sz w:val="24"/>
                          <w:szCs w:val="24"/>
                        </w:rPr>
                        <w:t>€</w:t>
                      </w:r>
                      <w:r>
                        <w:rPr>
                          <w:rFonts w:ascii="Leelawadee" w:hAnsi="Leelawadee" w:cs="Leelawadee"/>
                          <w:b/>
                          <w:color w:val="002060"/>
                          <w:sz w:val="24"/>
                          <w:szCs w:val="24"/>
                        </w:rPr>
                        <w:t xml:space="preserve"> </w:t>
                      </w:r>
                      <w:r w:rsidRPr="006571AF">
                        <w:rPr>
                          <w:rFonts w:ascii="Leelawadee" w:hAnsi="Leelawadee" w:cs="Leelawadee"/>
                          <w:b/>
                          <w:color w:val="002060"/>
                          <w:sz w:val="24"/>
                          <w:szCs w:val="24"/>
                        </w:rPr>
                        <w:t xml:space="preserve"> </w:t>
                      </w:r>
                      <w:r>
                        <w:rPr>
                          <w:rFonts w:ascii="Leelawadee" w:hAnsi="Leelawadee" w:cs="Leelawadee"/>
                          <w:b/>
                          <w:color w:val="002060"/>
                          <w:sz w:val="24"/>
                          <w:szCs w:val="24"/>
                        </w:rPr>
                        <w:t>1.090,00</w:t>
                      </w:r>
                    </w:p>
                    <w:p w14:paraId="11FBE0F2" w14:textId="77777777" w:rsidR="00680ECF" w:rsidRPr="006571AF" w:rsidRDefault="00680ECF" w:rsidP="006909D8">
                      <w:pPr>
                        <w:spacing w:after="0" w:line="228" w:lineRule="auto"/>
                        <w:rPr>
                          <w:rFonts w:ascii="Leelawadee" w:hAnsi="Leelawadee" w:cs="Leelawadee"/>
                          <w:b/>
                          <w:color w:val="002060"/>
                          <w:sz w:val="10"/>
                          <w:szCs w:val="10"/>
                          <w:u w:val="single"/>
                        </w:rPr>
                      </w:pPr>
                    </w:p>
                    <w:p w14:paraId="06F16B06" w14:textId="77777777" w:rsidR="00680ECF" w:rsidRPr="006571AF" w:rsidRDefault="00680ECF" w:rsidP="006909D8">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Tasse aeroportuali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55,00</w:t>
                      </w:r>
                    </w:p>
                    <w:p w14:paraId="76A3871D" w14:textId="77777777" w:rsidR="00680ECF" w:rsidRPr="006571AF" w:rsidRDefault="00680ECF" w:rsidP="006909D8">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Spese di gestione pratica  </w:t>
                      </w:r>
                      <w:r w:rsidRPr="006571AF">
                        <w:rPr>
                          <w:rFonts w:ascii="Leelawadee" w:hAnsi="Leelawadee" w:cs="Leelawadee"/>
                          <w:b/>
                          <w:color w:val="002060"/>
                          <w:sz w:val="14"/>
                          <w:szCs w:val="14"/>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8"/>
                        </w:rPr>
                        <w:t xml:space="preserve">   </w:t>
                      </w:r>
                      <w:r w:rsidRPr="006571AF">
                        <w:rPr>
                          <w:rFonts w:ascii="Leelawadee" w:hAnsi="Leelawadee" w:cs="Leelawadee"/>
                          <w:b/>
                          <w:color w:val="002060"/>
                          <w:sz w:val="18"/>
                          <w:szCs w:val="18"/>
                        </w:rPr>
                        <w:t xml:space="preserve">        €     30,00</w:t>
                      </w:r>
                    </w:p>
                    <w:p w14:paraId="7A835DBD" w14:textId="77777777" w:rsidR="00680ECF" w:rsidRPr="006571AF" w:rsidRDefault="00680ECF" w:rsidP="006909D8">
                      <w:pPr>
                        <w:spacing w:after="0" w:line="228" w:lineRule="auto"/>
                        <w:rPr>
                          <w:rFonts w:ascii="Leelawadee" w:hAnsi="Leelawadee" w:cs="Leelawadee"/>
                          <w:b/>
                          <w:color w:val="002060"/>
                          <w:sz w:val="8"/>
                          <w:szCs w:val="8"/>
                        </w:rPr>
                      </w:pPr>
                    </w:p>
                    <w:p w14:paraId="1CB025C1" w14:textId="77777777" w:rsidR="00680ECF" w:rsidRPr="006571AF" w:rsidRDefault="00680ECF" w:rsidP="006909D8">
                      <w:pPr>
                        <w:spacing w:after="0" w:line="228" w:lineRule="auto"/>
                        <w:rPr>
                          <w:rFonts w:ascii="Leelawadee" w:hAnsi="Leelawadee" w:cs="Leelawadee"/>
                          <w:b/>
                          <w:i/>
                          <w:iCs/>
                          <w:color w:val="002060"/>
                          <w:sz w:val="18"/>
                          <w:szCs w:val="18"/>
                          <w:u w:val="single"/>
                        </w:rPr>
                      </w:pPr>
                      <w:r w:rsidRPr="006571AF">
                        <w:rPr>
                          <w:rFonts w:ascii="Leelawadee" w:hAnsi="Leelawadee" w:cs="Leelawadee"/>
                          <w:b/>
                          <w:i/>
                          <w:iCs/>
                          <w:color w:val="002060"/>
                          <w:sz w:val="14"/>
                          <w:szCs w:val="14"/>
                          <w:u w:val="single"/>
                        </w:rPr>
                        <w:t>Supplementi:</w:t>
                      </w:r>
                    </w:p>
                    <w:p w14:paraId="2CA52DF6" w14:textId="77777777" w:rsidR="00680ECF" w:rsidRPr="006571AF" w:rsidRDefault="00680ECF" w:rsidP="006909D8">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Camera singola                                 </w:t>
                      </w:r>
                      <w:r w:rsidRPr="006571AF">
                        <w:rPr>
                          <w:rFonts w:ascii="Leelawadee" w:hAnsi="Leelawadee" w:cs="Leelawadee"/>
                          <w:b/>
                          <w:color w:val="002060"/>
                          <w:sz w:val="20"/>
                          <w:szCs w:val="18"/>
                        </w:rPr>
                        <w:t xml:space="preserve"> </w:t>
                      </w:r>
                      <w:r w:rsidRPr="006571AF">
                        <w:rPr>
                          <w:rFonts w:ascii="Leelawadee" w:hAnsi="Leelawadee" w:cs="Leelawadee"/>
                          <w:b/>
                          <w:color w:val="002060"/>
                          <w:sz w:val="12"/>
                          <w:szCs w:val="12"/>
                        </w:rPr>
                        <w:t xml:space="preserve">         </w:t>
                      </w:r>
                      <w:r w:rsidRPr="006571AF">
                        <w:rPr>
                          <w:rFonts w:ascii="Leelawadee" w:hAnsi="Leelawadee" w:cs="Leelawadee"/>
                          <w:b/>
                          <w:color w:val="002060"/>
                          <w:sz w:val="18"/>
                          <w:szCs w:val="18"/>
                        </w:rPr>
                        <w:t>€</w:t>
                      </w:r>
                      <w:r w:rsidRPr="006571AF">
                        <w:rPr>
                          <w:rFonts w:ascii="Leelawadee" w:hAnsi="Leelawadee" w:cs="Leelawadee"/>
                          <w:b/>
                          <w:color w:val="002060"/>
                          <w:sz w:val="20"/>
                          <w:szCs w:val="18"/>
                        </w:rPr>
                        <w:t xml:space="preserve">   </w:t>
                      </w:r>
                      <w:r>
                        <w:rPr>
                          <w:rFonts w:ascii="Leelawadee" w:hAnsi="Leelawadee" w:cs="Leelawadee"/>
                          <w:b/>
                          <w:color w:val="002060"/>
                          <w:sz w:val="18"/>
                          <w:szCs w:val="18"/>
                        </w:rPr>
                        <w:t>320</w:t>
                      </w:r>
                      <w:r w:rsidRPr="006571AF">
                        <w:rPr>
                          <w:rFonts w:ascii="Leelawadee" w:hAnsi="Leelawadee" w:cs="Leelawadee"/>
                          <w:b/>
                          <w:color w:val="002060"/>
                          <w:sz w:val="18"/>
                          <w:szCs w:val="18"/>
                        </w:rPr>
                        <w:t xml:space="preserve">,00 </w:t>
                      </w:r>
                    </w:p>
                    <w:p w14:paraId="57E10FD5" w14:textId="77777777" w:rsidR="00680ECF" w:rsidRPr="006571AF" w:rsidRDefault="00680ECF" w:rsidP="006909D8">
                      <w:pPr>
                        <w:spacing w:after="0" w:line="228" w:lineRule="auto"/>
                        <w:rPr>
                          <w:rFonts w:ascii="Leelawadee" w:hAnsi="Leelawadee" w:cs="Leelawadee"/>
                          <w:b/>
                          <w:color w:val="002060"/>
                          <w:sz w:val="18"/>
                          <w:szCs w:val="18"/>
                        </w:rPr>
                      </w:pPr>
                      <w:r w:rsidRPr="006571AF">
                        <w:rPr>
                          <w:rFonts w:ascii="Leelawadee" w:hAnsi="Leelawadee" w:cs="Leelawadee"/>
                          <w:b/>
                          <w:color w:val="002060"/>
                          <w:sz w:val="18"/>
                          <w:szCs w:val="18"/>
                        </w:rPr>
                        <w:t xml:space="preserve">Bagaglio in stiva 20kg a/r          </w:t>
                      </w:r>
                      <w:r w:rsidRPr="006571AF">
                        <w:rPr>
                          <w:rFonts w:ascii="Leelawadee" w:hAnsi="Leelawadee" w:cs="Leelawadee"/>
                          <w:b/>
                          <w:color w:val="002060"/>
                          <w:sz w:val="20"/>
                          <w:szCs w:val="18"/>
                        </w:rPr>
                        <w:t xml:space="preserve">   </w:t>
                      </w:r>
                      <w:r w:rsidRPr="006571AF">
                        <w:rPr>
                          <w:rFonts w:ascii="Leelawadee" w:hAnsi="Leelawadee" w:cs="Leelawadee"/>
                          <w:b/>
                          <w:color w:val="002060"/>
                          <w:sz w:val="32"/>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Cs w:val="18"/>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16"/>
                          <w:szCs w:val="16"/>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100,00</w:t>
                      </w:r>
                    </w:p>
                    <w:p w14:paraId="70293392" w14:textId="77777777" w:rsidR="00680ECF" w:rsidRDefault="00680ECF" w:rsidP="006909D8">
                      <w:pPr>
                        <w:spacing w:after="0" w:line="228" w:lineRule="auto"/>
                        <w:rPr>
                          <w:rFonts w:ascii="Leelawadee" w:hAnsi="Leelawadee" w:cs="Leelawadee"/>
                          <w:b/>
                          <w:color w:val="002060"/>
                          <w:sz w:val="18"/>
                          <w:szCs w:val="18"/>
                        </w:rPr>
                      </w:pPr>
                      <w:r>
                        <w:rPr>
                          <w:rFonts w:ascii="Leelawadee" w:hAnsi="Leelawadee" w:cs="Leelawadee"/>
                          <w:b/>
                          <w:color w:val="002060"/>
                          <w:sz w:val="18"/>
                          <w:szCs w:val="18"/>
                        </w:rPr>
                        <w:t>Scelta</w:t>
                      </w:r>
                      <w:r w:rsidRPr="006571AF">
                        <w:rPr>
                          <w:rFonts w:ascii="Leelawadee" w:hAnsi="Leelawadee" w:cs="Leelawadee"/>
                          <w:b/>
                          <w:color w:val="002060"/>
                          <w:sz w:val="18"/>
                          <w:szCs w:val="18"/>
                        </w:rPr>
                        <w:t xml:space="preserve"> posto in aereo      </w:t>
                      </w:r>
                      <w:r w:rsidRPr="006571AF">
                        <w:rPr>
                          <w:rFonts w:ascii="Leelawadee" w:hAnsi="Leelawadee" w:cs="Leelawadee"/>
                          <w:b/>
                          <w:color w:val="002060"/>
                          <w:sz w:val="20"/>
                          <w:szCs w:val="20"/>
                        </w:rPr>
                        <w:t xml:space="preserve"> </w:t>
                      </w:r>
                      <w:r w:rsidRPr="006571AF">
                        <w:rPr>
                          <w:rFonts w:ascii="Leelawadee" w:hAnsi="Leelawadee" w:cs="Leelawadee"/>
                          <w:b/>
                          <w:color w:val="002060"/>
                          <w:sz w:val="18"/>
                          <w:szCs w:val="18"/>
                        </w:rPr>
                        <w:t xml:space="preserve">   </w:t>
                      </w:r>
                      <w:r w:rsidRPr="006571AF">
                        <w:rPr>
                          <w:rFonts w:ascii="Leelawadee" w:hAnsi="Leelawadee" w:cs="Leelawadee"/>
                          <w:b/>
                          <w:color w:val="002060"/>
                        </w:rPr>
                        <w:t xml:space="preserve"> </w:t>
                      </w:r>
                      <w:r w:rsidRPr="006571AF">
                        <w:rPr>
                          <w:rFonts w:ascii="Leelawadee" w:hAnsi="Leelawadee" w:cs="Leelawadee"/>
                          <w:b/>
                          <w:color w:val="002060"/>
                          <w:sz w:val="36"/>
                          <w:szCs w:val="36"/>
                        </w:rPr>
                        <w:t xml:space="preserve"> </w:t>
                      </w:r>
                      <w:r>
                        <w:rPr>
                          <w:rFonts w:ascii="Leelawadee" w:hAnsi="Leelawadee" w:cs="Leelawadee"/>
                          <w:b/>
                          <w:color w:val="002060"/>
                          <w:sz w:val="36"/>
                          <w:szCs w:val="36"/>
                        </w:rPr>
                        <w:t xml:space="preserve">   </w:t>
                      </w:r>
                      <w:r w:rsidRPr="00E45535">
                        <w:rPr>
                          <w:rFonts w:ascii="Leelawadee" w:hAnsi="Leelawadee" w:cs="Leelawadee"/>
                          <w:b/>
                          <w:color w:val="002060"/>
                          <w:sz w:val="28"/>
                          <w:szCs w:val="28"/>
                        </w:rPr>
                        <w:t xml:space="preserve">  </w:t>
                      </w:r>
                      <w:r w:rsidRPr="00E45535">
                        <w:rPr>
                          <w:rFonts w:ascii="Leelawadee" w:hAnsi="Leelawadee" w:cs="Leelawadee"/>
                          <w:b/>
                          <w:color w:val="002060"/>
                          <w:sz w:val="40"/>
                          <w:szCs w:val="40"/>
                        </w:rPr>
                        <w:t xml:space="preserve"> </w:t>
                      </w:r>
                      <w:r>
                        <w:rPr>
                          <w:rFonts w:ascii="Leelawadee" w:hAnsi="Leelawadee" w:cs="Leelawadee"/>
                          <w:b/>
                          <w:color w:val="002060"/>
                          <w:sz w:val="36"/>
                          <w:szCs w:val="36"/>
                        </w:rPr>
                        <w:t xml:space="preserve"> </w:t>
                      </w:r>
                      <w:r w:rsidRPr="006571AF">
                        <w:rPr>
                          <w:rFonts w:ascii="Leelawadee" w:hAnsi="Leelawadee" w:cs="Leelawadee"/>
                          <w:b/>
                          <w:color w:val="002060"/>
                          <w:sz w:val="12"/>
                          <w:szCs w:val="12"/>
                        </w:rPr>
                        <w:t>da</w:t>
                      </w:r>
                      <w:r w:rsidRPr="006571AF">
                        <w:rPr>
                          <w:rFonts w:ascii="Leelawadee" w:hAnsi="Leelawadee" w:cs="Leelawadee"/>
                          <w:b/>
                          <w:color w:val="002060"/>
                          <w:sz w:val="18"/>
                          <w:szCs w:val="18"/>
                        </w:rPr>
                        <w:t xml:space="preserve"> € </w:t>
                      </w:r>
                      <w:r w:rsidRPr="006571AF">
                        <w:rPr>
                          <w:rFonts w:ascii="Leelawadee" w:hAnsi="Leelawadee" w:cs="Leelawadee"/>
                          <w:b/>
                          <w:color w:val="002060"/>
                          <w:sz w:val="20"/>
                          <w:szCs w:val="18"/>
                        </w:rPr>
                        <w:t xml:space="preserve">    </w:t>
                      </w:r>
                      <w:r w:rsidRPr="006571AF">
                        <w:rPr>
                          <w:rFonts w:ascii="Leelawadee" w:hAnsi="Leelawadee" w:cs="Leelawadee"/>
                          <w:b/>
                          <w:color w:val="002060"/>
                          <w:sz w:val="18"/>
                          <w:szCs w:val="18"/>
                        </w:rPr>
                        <w:t>20,00</w:t>
                      </w:r>
                    </w:p>
                    <w:p w14:paraId="77AC5608" w14:textId="77777777" w:rsidR="00680ECF" w:rsidRPr="008866D7" w:rsidRDefault="00680ECF" w:rsidP="006909D8">
                      <w:pPr>
                        <w:spacing w:after="0" w:line="228" w:lineRule="auto"/>
                        <w:rPr>
                          <w:rFonts w:ascii="Leelawadee" w:hAnsi="Leelawadee" w:cs="Leelawadee"/>
                          <w:b/>
                          <w:color w:val="002060"/>
                          <w:sz w:val="18"/>
                          <w:szCs w:val="18"/>
                        </w:rPr>
                      </w:pPr>
                    </w:p>
                    <w:p w14:paraId="296D63A0" w14:textId="77777777" w:rsidR="00680ECF" w:rsidRPr="008866D7" w:rsidRDefault="00680ECF" w:rsidP="006909D8">
                      <w:pPr>
                        <w:spacing w:after="0" w:line="228" w:lineRule="auto"/>
                        <w:rPr>
                          <w:rFonts w:ascii="Leelawadee" w:hAnsi="Leelawadee" w:cs="Leelawadee"/>
                          <w:b/>
                          <w:color w:val="002060"/>
                          <w:sz w:val="2"/>
                          <w:szCs w:val="2"/>
                        </w:rPr>
                      </w:pPr>
                    </w:p>
                    <w:p w14:paraId="6493A832" w14:textId="77777777" w:rsidR="00680ECF" w:rsidRPr="008866D7" w:rsidRDefault="00680ECF" w:rsidP="006909D8">
                      <w:pPr>
                        <w:spacing w:after="0" w:line="228" w:lineRule="auto"/>
                        <w:rPr>
                          <w:rFonts w:ascii="Leelawadee" w:hAnsi="Leelawadee" w:cs="Leelawadee"/>
                          <w:b/>
                          <w:color w:val="002060"/>
                          <w:sz w:val="10"/>
                          <w:szCs w:val="10"/>
                        </w:rPr>
                      </w:pPr>
                    </w:p>
                    <w:p w14:paraId="0FA8736A" w14:textId="77777777" w:rsidR="00680ECF" w:rsidRPr="008866D7" w:rsidRDefault="00680ECF" w:rsidP="006909D8">
                      <w:pPr>
                        <w:spacing w:after="0" w:line="228" w:lineRule="auto"/>
                        <w:ind w:right="420"/>
                        <w:jc w:val="center"/>
                        <w:rPr>
                          <w:rFonts w:ascii="Leelawadee" w:hAnsi="Leelawadee" w:cs="Leelawadee"/>
                          <w:b/>
                          <w:color w:val="C00000"/>
                          <w:sz w:val="14"/>
                          <w:szCs w:val="14"/>
                        </w:rPr>
                      </w:pPr>
                      <w:r w:rsidRPr="008866D7">
                        <w:rPr>
                          <w:rFonts w:ascii="Leelawadee" w:hAnsi="Leelawadee" w:cs="Leelawadee"/>
                          <w:b/>
                          <w:color w:val="C00000"/>
                          <w:sz w:val="14"/>
                          <w:szCs w:val="14"/>
                        </w:rPr>
                        <w:t>Condizioni generali come da normativa vigente</w:t>
                      </w:r>
                    </w:p>
                    <w:p w14:paraId="4C60568A" w14:textId="77777777" w:rsidR="00680ECF" w:rsidRDefault="00680ECF" w:rsidP="006909D8">
                      <w:pPr>
                        <w:spacing w:after="0" w:line="240" w:lineRule="auto"/>
                        <w:jc w:val="center"/>
                        <w:rPr>
                          <w:rFonts w:ascii="Bookman Old Style" w:hAnsi="Bookman Old Style"/>
                          <w:b/>
                          <w:color w:val="002060"/>
                          <w:sz w:val="18"/>
                          <w:szCs w:val="18"/>
                        </w:rPr>
                      </w:pPr>
                    </w:p>
                    <w:p w14:paraId="26E4CC58" w14:textId="77777777" w:rsidR="00680ECF" w:rsidRDefault="00680ECF" w:rsidP="006909D8">
                      <w:pPr>
                        <w:spacing w:after="0" w:line="240" w:lineRule="auto"/>
                        <w:jc w:val="center"/>
                        <w:rPr>
                          <w:rFonts w:ascii="Bookman Old Style" w:hAnsi="Bookman Old Style"/>
                          <w:b/>
                          <w:color w:val="002060"/>
                          <w:sz w:val="18"/>
                          <w:szCs w:val="18"/>
                        </w:rPr>
                      </w:pPr>
                    </w:p>
                    <w:p w14:paraId="32800823" w14:textId="77777777" w:rsidR="00680ECF" w:rsidRDefault="00680ECF" w:rsidP="006909D8">
                      <w:pPr>
                        <w:spacing w:after="0" w:line="240" w:lineRule="auto"/>
                        <w:jc w:val="center"/>
                        <w:rPr>
                          <w:rFonts w:ascii="Bookman Old Style" w:hAnsi="Bookman Old Style"/>
                          <w:b/>
                          <w:color w:val="002060"/>
                          <w:sz w:val="18"/>
                          <w:szCs w:val="18"/>
                        </w:rPr>
                      </w:pPr>
                    </w:p>
                    <w:p w14:paraId="74C4FB15" w14:textId="77777777" w:rsidR="00680ECF" w:rsidRDefault="00680ECF" w:rsidP="006909D8">
                      <w:pPr>
                        <w:spacing w:after="0" w:line="240" w:lineRule="auto"/>
                        <w:jc w:val="center"/>
                        <w:rPr>
                          <w:rFonts w:ascii="Bookman Old Style" w:hAnsi="Bookman Old Style"/>
                          <w:b/>
                          <w:color w:val="002060"/>
                          <w:sz w:val="18"/>
                          <w:szCs w:val="18"/>
                        </w:rPr>
                      </w:pPr>
                    </w:p>
                    <w:p w14:paraId="43E142B3" w14:textId="77777777" w:rsidR="00680ECF" w:rsidRDefault="00680ECF" w:rsidP="006909D8">
                      <w:pPr>
                        <w:spacing w:after="0" w:line="240" w:lineRule="auto"/>
                        <w:jc w:val="center"/>
                        <w:rPr>
                          <w:rFonts w:ascii="Bookman Old Style" w:hAnsi="Bookman Old Style"/>
                          <w:b/>
                          <w:color w:val="002060"/>
                          <w:sz w:val="18"/>
                          <w:szCs w:val="18"/>
                        </w:rPr>
                      </w:pPr>
                    </w:p>
                    <w:p w14:paraId="33C8A06C" w14:textId="77777777" w:rsidR="00680ECF" w:rsidRDefault="00680ECF" w:rsidP="006909D8">
                      <w:pPr>
                        <w:spacing w:after="0" w:line="240" w:lineRule="auto"/>
                        <w:jc w:val="center"/>
                        <w:rPr>
                          <w:rFonts w:ascii="Bookman Old Style" w:hAnsi="Bookman Old Style"/>
                          <w:b/>
                          <w:color w:val="002060"/>
                          <w:sz w:val="18"/>
                          <w:szCs w:val="18"/>
                        </w:rPr>
                      </w:pPr>
                    </w:p>
                    <w:p w14:paraId="32BF2F72" w14:textId="77777777" w:rsidR="00680ECF" w:rsidRDefault="00680ECF" w:rsidP="006909D8">
                      <w:pPr>
                        <w:spacing w:after="0" w:line="240" w:lineRule="auto"/>
                        <w:jc w:val="center"/>
                        <w:rPr>
                          <w:rFonts w:ascii="Bookman Old Style" w:hAnsi="Bookman Old Style"/>
                          <w:b/>
                          <w:color w:val="002060"/>
                          <w:sz w:val="18"/>
                          <w:szCs w:val="18"/>
                        </w:rPr>
                      </w:pPr>
                    </w:p>
                    <w:p w14:paraId="6B8BE494" w14:textId="77777777" w:rsidR="00680ECF" w:rsidRDefault="00680ECF" w:rsidP="006909D8">
                      <w:pPr>
                        <w:spacing w:after="0" w:line="240" w:lineRule="auto"/>
                        <w:jc w:val="center"/>
                        <w:rPr>
                          <w:rFonts w:ascii="Bookman Old Style" w:hAnsi="Bookman Old Style"/>
                          <w:b/>
                          <w:color w:val="002060"/>
                          <w:sz w:val="18"/>
                          <w:szCs w:val="18"/>
                        </w:rPr>
                      </w:pPr>
                    </w:p>
                    <w:p w14:paraId="70CCFC7F" w14:textId="77777777" w:rsidR="00680ECF" w:rsidRDefault="00680ECF" w:rsidP="006909D8">
                      <w:pPr>
                        <w:spacing w:after="0" w:line="240" w:lineRule="auto"/>
                        <w:jc w:val="center"/>
                        <w:rPr>
                          <w:rFonts w:ascii="Bookman Old Style" w:hAnsi="Bookman Old Style"/>
                          <w:b/>
                          <w:color w:val="002060"/>
                          <w:sz w:val="18"/>
                          <w:szCs w:val="18"/>
                        </w:rPr>
                      </w:pPr>
                    </w:p>
                    <w:p w14:paraId="02FF825C" w14:textId="77777777" w:rsidR="00680ECF" w:rsidRDefault="00680ECF" w:rsidP="006909D8">
                      <w:pPr>
                        <w:spacing w:after="0" w:line="240" w:lineRule="auto"/>
                        <w:jc w:val="center"/>
                        <w:rPr>
                          <w:rFonts w:ascii="Bookman Old Style" w:hAnsi="Bookman Old Style"/>
                          <w:b/>
                          <w:color w:val="002060"/>
                          <w:sz w:val="18"/>
                          <w:szCs w:val="18"/>
                        </w:rPr>
                      </w:pPr>
                    </w:p>
                    <w:p w14:paraId="1F38BE65" w14:textId="77777777" w:rsidR="00680ECF" w:rsidRDefault="00680ECF" w:rsidP="006909D8">
                      <w:pPr>
                        <w:spacing w:after="0" w:line="240" w:lineRule="auto"/>
                        <w:jc w:val="center"/>
                        <w:rPr>
                          <w:rFonts w:ascii="Bookman Old Style" w:hAnsi="Bookman Old Style"/>
                          <w:b/>
                          <w:color w:val="002060"/>
                          <w:sz w:val="18"/>
                          <w:szCs w:val="18"/>
                        </w:rPr>
                      </w:pPr>
                    </w:p>
                    <w:p w14:paraId="5EECDA4B" w14:textId="77777777" w:rsidR="00680ECF" w:rsidRDefault="00680ECF" w:rsidP="006909D8">
                      <w:pPr>
                        <w:spacing w:after="0" w:line="240" w:lineRule="auto"/>
                        <w:jc w:val="center"/>
                        <w:rPr>
                          <w:rFonts w:ascii="Bookman Old Style" w:hAnsi="Bookman Old Style"/>
                          <w:b/>
                          <w:color w:val="002060"/>
                          <w:sz w:val="18"/>
                          <w:szCs w:val="18"/>
                        </w:rPr>
                      </w:pPr>
                    </w:p>
                    <w:p w14:paraId="3F7F6988" w14:textId="77777777" w:rsidR="00680ECF" w:rsidRDefault="00680ECF" w:rsidP="006909D8">
                      <w:pPr>
                        <w:spacing w:after="0" w:line="240" w:lineRule="auto"/>
                        <w:jc w:val="center"/>
                        <w:rPr>
                          <w:rFonts w:ascii="Bookman Old Style" w:hAnsi="Bookman Old Style"/>
                          <w:b/>
                          <w:color w:val="002060"/>
                          <w:sz w:val="18"/>
                          <w:szCs w:val="18"/>
                        </w:rPr>
                      </w:pPr>
                    </w:p>
                    <w:p w14:paraId="16004AAB" w14:textId="77777777" w:rsidR="00680ECF" w:rsidRDefault="00680ECF" w:rsidP="006909D8">
                      <w:pPr>
                        <w:spacing w:after="0" w:line="240" w:lineRule="auto"/>
                        <w:jc w:val="center"/>
                        <w:rPr>
                          <w:rFonts w:ascii="Bookman Old Style" w:hAnsi="Bookman Old Style"/>
                          <w:b/>
                          <w:color w:val="002060"/>
                          <w:sz w:val="18"/>
                          <w:szCs w:val="18"/>
                        </w:rPr>
                      </w:pPr>
                    </w:p>
                    <w:p w14:paraId="243D47CE" w14:textId="77777777" w:rsidR="00680ECF" w:rsidRDefault="00680ECF" w:rsidP="006909D8">
                      <w:pPr>
                        <w:spacing w:after="0" w:line="240" w:lineRule="auto"/>
                        <w:jc w:val="center"/>
                        <w:rPr>
                          <w:rFonts w:ascii="Bookman Old Style" w:hAnsi="Bookman Old Style"/>
                          <w:b/>
                          <w:color w:val="002060"/>
                          <w:sz w:val="18"/>
                          <w:szCs w:val="18"/>
                        </w:rPr>
                      </w:pPr>
                    </w:p>
                    <w:p w14:paraId="5DF880D4" w14:textId="77777777" w:rsidR="00680ECF" w:rsidRDefault="00680ECF" w:rsidP="006909D8">
                      <w:pPr>
                        <w:spacing w:after="0" w:line="240" w:lineRule="auto"/>
                        <w:jc w:val="center"/>
                        <w:rPr>
                          <w:rFonts w:ascii="Bookman Old Style" w:hAnsi="Bookman Old Style"/>
                          <w:b/>
                          <w:color w:val="002060"/>
                          <w:sz w:val="18"/>
                          <w:szCs w:val="18"/>
                        </w:rPr>
                      </w:pPr>
                    </w:p>
                    <w:p w14:paraId="21731A70" w14:textId="77777777" w:rsidR="00680ECF" w:rsidRDefault="00680ECF" w:rsidP="006909D8">
                      <w:pPr>
                        <w:spacing w:after="0" w:line="240" w:lineRule="auto"/>
                        <w:jc w:val="center"/>
                        <w:rPr>
                          <w:rFonts w:ascii="Bookman Old Style" w:hAnsi="Bookman Old Style"/>
                          <w:b/>
                          <w:color w:val="002060"/>
                          <w:sz w:val="18"/>
                          <w:szCs w:val="18"/>
                        </w:rPr>
                      </w:pPr>
                    </w:p>
                    <w:p w14:paraId="57C9F0DC" w14:textId="77777777" w:rsidR="00680ECF" w:rsidRDefault="00680ECF" w:rsidP="006909D8">
                      <w:pPr>
                        <w:spacing w:after="0" w:line="240" w:lineRule="auto"/>
                        <w:jc w:val="center"/>
                        <w:rPr>
                          <w:rFonts w:ascii="Bookman Old Style" w:hAnsi="Bookman Old Style"/>
                          <w:b/>
                          <w:color w:val="002060"/>
                          <w:sz w:val="18"/>
                          <w:szCs w:val="18"/>
                        </w:rPr>
                      </w:pPr>
                    </w:p>
                    <w:p w14:paraId="792A0E45" w14:textId="77777777" w:rsidR="00680ECF" w:rsidRPr="0050305D" w:rsidRDefault="00680ECF" w:rsidP="006909D8">
                      <w:pPr>
                        <w:spacing w:after="0" w:line="240" w:lineRule="auto"/>
                        <w:jc w:val="center"/>
                        <w:rPr>
                          <w:rFonts w:ascii="Bookman Old Style" w:hAnsi="Bookman Old Style"/>
                          <w:b/>
                          <w:color w:val="0070C0"/>
                          <w:sz w:val="16"/>
                          <w:szCs w:val="16"/>
                        </w:rPr>
                      </w:pPr>
                    </w:p>
                    <w:p w14:paraId="5D7271EA" w14:textId="77777777" w:rsidR="00680ECF" w:rsidRPr="0050305D" w:rsidRDefault="00680ECF" w:rsidP="006909D8">
                      <w:pPr>
                        <w:spacing w:after="0" w:line="240" w:lineRule="auto"/>
                        <w:jc w:val="center"/>
                        <w:rPr>
                          <w:rFonts w:ascii="Bookman Old Style" w:hAnsi="Bookman Old Style"/>
                          <w:b/>
                          <w:color w:val="0070C0"/>
                          <w:sz w:val="16"/>
                          <w:szCs w:val="16"/>
                        </w:rPr>
                      </w:pPr>
                      <w:r w:rsidRPr="0050305D">
                        <w:rPr>
                          <w:rFonts w:ascii="Bookman Old Style" w:hAnsi="Bookman Old Style"/>
                          <w:b/>
                          <w:color w:val="0070C0"/>
                          <w:sz w:val="16"/>
                          <w:szCs w:val="16"/>
                        </w:rPr>
                        <w:t>Condizioni generali come da normativa vigente.</w:t>
                      </w:r>
                    </w:p>
                    <w:p w14:paraId="0A88F9CC" w14:textId="77777777" w:rsidR="00680ECF" w:rsidRDefault="00680ECF" w:rsidP="006909D8">
                      <w:pPr>
                        <w:spacing w:after="0" w:line="240" w:lineRule="auto"/>
                        <w:jc w:val="center"/>
                        <w:rPr>
                          <w:rFonts w:ascii="Bookman Old Style" w:hAnsi="Bookman Old Style"/>
                          <w:b/>
                        </w:rPr>
                      </w:pPr>
                    </w:p>
                  </w:txbxContent>
                </v:textbox>
              </v:shape>
            </w:pict>
          </mc:Fallback>
        </mc:AlternateContent>
      </w:r>
      <w:r>
        <w:rPr>
          <w:rFonts w:ascii="Bradley Hand ITC" w:hAnsi="Bradley Hand ITC"/>
          <w:noProof/>
          <w:sz w:val="32"/>
          <w:szCs w:val="32"/>
        </w:rPr>
        <mc:AlternateContent>
          <mc:Choice Requires="wps">
            <w:drawing>
              <wp:anchor distT="0" distB="0" distL="114300" distR="114300" simplePos="0" relativeHeight="254150656" behindDoc="0" locked="0" layoutInCell="1" allowOverlap="1" wp14:anchorId="00CD169A" wp14:editId="56E8B190">
                <wp:simplePos x="0" y="0"/>
                <wp:positionH relativeFrom="column">
                  <wp:posOffset>3722965</wp:posOffset>
                </wp:positionH>
                <wp:positionV relativeFrom="paragraph">
                  <wp:posOffset>115115</wp:posOffset>
                </wp:positionV>
                <wp:extent cx="3363521" cy="1567815"/>
                <wp:effectExtent l="76200" t="76200" r="104140" b="89535"/>
                <wp:wrapNone/>
                <wp:docPr id="39" name="AutoShape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3521" cy="1567815"/>
                        </a:xfrm>
                        <a:prstGeom prst="rect">
                          <a:avLst/>
                        </a:prstGeom>
                        <a:gradFill rotWithShape="1">
                          <a:gsLst>
                            <a:gs pos="0">
                              <a:schemeClr val="tx2">
                                <a:lumMod val="20000"/>
                                <a:lumOff val="80000"/>
                              </a:schemeClr>
                            </a:gs>
                            <a:gs pos="100000">
                              <a:schemeClr val="tx2">
                                <a:lumMod val="20000"/>
                                <a:lumOff val="80000"/>
                                <a:gamma/>
                                <a:tint val="0"/>
                                <a:invGamma/>
                              </a:schemeClr>
                            </a:gs>
                          </a:gsLst>
                          <a:path path="rect">
                            <a:fillToRect l="100000" t="100000"/>
                          </a:path>
                        </a:gradFill>
                        <a:ln w="12700">
                          <a:solidFill>
                            <a:srgbClr val="002060"/>
                          </a:solidFill>
                          <a:round/>
                          <a:headEnd/>
                          <a:tailEnd/>
                        </a:ln>
                        <a:effectLst>
                          <a:glow rad="63500">
                            <a:schemeClr val="accent1">
                              <a:satMod val="175000"/>
                              <a:alpha val="40000"/>
                            </a:schemeClr>
                          </a:glo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062D1678" id="AutoShape 510" o:spid="_x0000_s1026" style="position:absolute;margin-left:293.15pt;margin-top:9.05pt;width:264.85pt;height:123.45pt;z-index:25415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" fillcolor="#c6d9f1 [671]" strokecolor="#002060" strokeweight="1pt">
                <v:fill color2="#c6d9f1 [671]" rotate="t" focusposition="1,1" focussize="" focus="100%" type="gradientRadial">
                  <o:fill v:ext="view" type="gradientCenter"/>
                </v:fill>
                <v:stroke joinstyle="round"/>
              </v:rect>
            </w:pict>
          </mc:Fallback>
        </mc:AlternateContent>
      </w:r>
      <w:r>
        <w:rPr>
          <w:rFonts w:ascii="Bradley Hand ITC" w:hAnsi="Bradley Hand ITC"/>
          <w:sz w:val="32"/>
          <w:szCs w:val="32"/>
        </w:rPr>
        <w:tab/>
      </w:r>
    </w:p>
    <w:p w14:paraId="2F3C7ABC" w14:textId="77777777" w:rsidR="006909D8" w:rsidRDefault="006909D8" w:rsidP="006909D8">
      <w:pPr>
        <w:tabs>
          <w:tab w:val="left" w:pos="6603"/>
        </w:tabs>
        <w:rPr>
          <w:rFonts w:ascii="Bradley Hand ITC" w:hAnsi="Bradley Hand ITC"/>
          <w:sz w:val="32"/>
          <w:szCs w:val="32"/>
        </w:rPr>
      </w:pPr>
    </w:p>
    <w:p w14:paraId="3E3D3B10" w14:textId="77777777" w:rsidR="006909D8" w:rsidRDefault="006909D8" w:rsidP="006909D8">
      <w:pPr>
        <w:tabs>
          <w:tab w:val="left" w:pos="6603"/>
        </w:tabs>
        <w:rPr>
          <w:rFonts w:ascii="Bradley Hand ITC" w:hAnsi="Bradley Hand ITC"/>
          <w:sz w:val="32"/>
          <w:szCs w:val="32"/>
        </w:rPr>
      </w:pPr>
    </w:p>
    <w:p w14:paraId="4E0FBA91" w14:textId="77777777" w:rsidR="006909D8" w:rsidRDefault="006909D8" w:rsidP="006909D8">
      <w:pPr>
        <w:tabs>
          <w:tab w:val="left" w:pos="6603"/>
        </w:tabs>
        <w:rPr>
          <w:rFonts w:ascii="Bradley Hand ITC" w:hAnsi="Bradley Hand ITC"/>
          <w:sz w:val="32"/>
          <w:szCs w:val="32"/>
        </w:rPr>
      </w:pPr>
      <w:r>
        <w:rPr>
          <w:rFonts w:ascii="Bradley Hand ITC" w:hAnsi="Bradley Hand ITC"/>
          <w:noProof/>
          <w:sz w:val="32"/>
          <w:szCs w:val="32"/>
        </w:rPr>
        <mc:AlternateContent>
          <mc:Choice Requires="wps">
            <w:drawing>
              <wp:anchor distT="0" distB="0" distL="114300" distR="114300" simplePos="0" relativeHeight="254162944" behindDoc="0" locked="0" layoutInCell="1" allowOverlap="1" wp14:anchorId="37F0D42E" wp14:editId="2D08B91C">
                <wp:simplePos x="0" y="0"/>
                <wp:positionH relativeFrom="column">
                  <wp:posOffset>-712470</wp:posOffset>
                </wp:positionH>
                <wp:positionV relativeFrom="paragraph">
                  <wp:posOffset>372110</wp:posOffset>
                </wp:positionV>
                <wp:extent cx="4356100" cy="5410200"/>
                <wp:effectExtent l="0" t="0" r="0" b="0"/>
                <wp:wrapNone/>
                <wp:docPr id="41" name="Text 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100" cy="541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3CE24" w14:textId="77777777" w:rsidR="00680ECF" w:rsidRPr="006D7AD6" w:rsidRDefault="00680ECF" w:rsidP="006909D8">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1. </w:t>
                            </w:r>
                            <w:r w:rsidRPr="00860950">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DUBROVNIK</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860950">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MEDJUGORJE – MOSTAR – DUBROVNIK</w:t>
                            </w:r>
                          </w:p>
                          <w:p w14:paraId="15681C6A" w14:textId="77777777" w:rsidR="00680ECF" w:rsidRPr="00860950" w:rsidRDefault="00680ECF" w:rsidP="006909D8">
                            <w:pPr>
                              <w:spacing w:after="120" w:line="216" w:lineRule="auto"/>
                              <w:jc w:val="both"/>
                              <w:rPr>
                                <w:rFonts w:ascii="Leelawadee" w:hAnsi="Leelawadee" w:cs="Leelawadee"/>
                                <w:b/>
                                <w:bCs/>
                                <w:color w:val="002060"/>
                                <w:sz w:val="20"/>
                                <w:szCs w:val="20"/>
                              </w:rPr>
                            </w:pPr>
                            <w:r w:rsidRPr="005804D4">
                              <w:rPr>
                                <w:rStyle w:val="Enfasigrassetto"/>
                                <w:rFonts w:ascii="Leelawadee" w:hAnsi="Leelawadee" w:cs="Leelawadee"/>
                                <w:color w:val="002060"/>
                                <w:sz w:val="20"/>
                                <w:szCs w:val="20"/>
                              </w:rPr>
                              <w:t>Colazione</w:t>
                            </w:r>
                            <w:r w:rsidRPr="00860950">
                              <w:rPr>
                                <w:rStyle w:val="Enfasigrassetto"/>
                                <w:rFonts w:ascii="Leelawadee" w:hAnsi="Leelawadee" w:cs="Leelawadee"/>
                                <w:b w:val="0"/>
                                <w:bCs w:val="0"/>
                                <w:color w:val="002060"/>
                                <w:sz w:val="20"/>
                                <w:szCs w:val="20"/>
                              </w:rPr>
                              <w:t xml:space="preserve"> in hotel. In mattinata partenza in bus verso la </w:t>
                            </w:r>
                            <w:r w:rsidRPr="005804D4">
                              <w:rPr>
                                <w:rStyle w:val="Enfasigrassetto"/>
                                <w:rFonts w:ascii="Leelawadee" w:hAnsi="Leelawadee" w:cs="Leelawadee"/>
                                <w:b w:val="0"/>
                                <w:bCs w:val="0"/>
                                <w:color w:val="002060"/>
                                <w:sz w:val="20"/>
                                <w:szCs w:val="20"/>
                                <w:u w:val="single"/>
                              </w:rPr>
                              <w:t>Bosnia-Erzegovina</w:t>
                            </w:r>
                            <w:r w:rsidRPr="00860950">
                              <w:rPr>
                                <w:rStyle w:val="Enfasigrassetto"/>
                                <w:rFonts w:ascii="Leelawadee" w:hAnsi="Leelawadee" w:cs="Leelawadee"/>
                                <w:b w:val="0"/>
                                <w:bCs w:val="0"/>
                                <w:color w:val="002060"/>
                                <w:sz w:val="20"/>
                                <w:szCs w:val="20"/>
                              </w:rPr>
                              <w:t>, disbrigo delle formalità di frontiera e proseguimento per</w:t>
                            </w:r>
                            <w:r>
                              <w:rPr>
                                <w:rStyle w:val="Enfasigrassetto"/>
                                <w:rFonts w:ascii="Leelawadee" w:hAnsi="Leelawadee" w:cs="Leelawadee"/>
                                <w:b w:val="0"/>
                                <w:bCs w:val="0"/>
                                <w:color w:val="002060"/>
                                <w:sz w:val="20"/>
                                <w:szCs w:val="20"/>
                              </w:rPr>
                              <w:t xml:space="preserve"> </w:t>
                            </w:r>
                            <w:r w:rsidRPr="005804D4">
                              <w:rPr>
                                <w:rStyle w:val="Enfasigrassetto"/>
                                <w:rFonts w:ascii="Leelawadee" w:hAnsi="Leelawadee" w:cs="Leelawadee"/>
                                <w:b w:val="0"/>
                                <w:bCs w:val="0"/>
                                <w:color w:val="002060"/>
                                <w:sz w:val="20"/>
                                <w:szCs w:val="20"/>
                                <w:u w:val="single"/>
                              </w:rPr>
                              <w:t>Medjugorje</w:t>
                            </w:r>
                            <w:r w:rsidRPr="00D42658">
                              <w:rPr>
                                <w:rStyle w:val="Enfasigrassetto"/>
                                <w:rFonts w:ascii="Leelawadee" w:hAnsi="Leelawadee" w:cs="Leelawadee"/>
                                <w:b w:val="0"/>
                                <w:bCs w:val="0"/>
                                <w:color w:val="002060"/>
                                <w:sz w:val="20"/>
                                <w:szCs w:val="20"/>
                              </w:rPr>
                              <w:t xml:space="preserve"> conosciuta</w:t>
                            </w:r>
                            <w:r w:rsidRPr="00860950">
                              <w:rPr>
                                <w:rStyle w:val="Enfasigrassetto"/>
                                <w:rFonts w:ascii="Leelawadee" w:hAnsi="Leelawadee" w:cs="Leelawadee"/>
                                <w:b w:val="0"/>
                                <w:bCs w:val="0"/>
                                <w:color w:val="002060"/>
                                <w:sz w:val="20"/>
                                <w:szCs w:val="20"/>
                              </w:rPr>
                              <w:t xml:space="preserve"> in tutto il mondo come importante luogo di pellegrinaggio mariano.</w:t>
                            </w:r>
                            <w:r>
                              <w:rPr>
                                <w:rStyle w:val="Enfasigrassetto"/>
                                <w:rFonts w:ascii="Leelawadee" w:hAnsi="Leelawadee" w:cs="Leelawadee"/>
                                <w:b w:val="0"/>
                                <w:bCs w:val="0"/>
                                <w:color w:val="002060"/>
                                <w:sz w:val="20"/>
                                <w:szCs w:val="20"/>
                              </w:rPr>
                              <w:t xml:space="preserve"> </w:t>
                            </w:r>
                            <w:r w:rsidRPr="00860950">
                              <w:rPr>
                                <w:rStyle w:val="Enfasigrassetto"/>
                                <w:rFonts w:ascii="Leelawadee" w:hAnsi="Leelawadee" w:cs="Leelawadee"/>
                                <w:b w:val="0"/>
                                <w:bCs w:val="0"/>
                                <w:color w:val="002060"/>
                                <w:sz w:val="20"/>
                                <w:szCs w:val="20"/>
                              </w:rPr>
                              <w:t xml:space="preserve">Visita del santuario e della Chiesa di San Giacomo, centro della vita religiosa della località, e tempo a disposizione per raccoglimento e visite individuali. </w:t>
                            </w:r>
                            <w:r w:rsidRPr="00D42658">
                              <w:rPr>
                                <w:rStyle w:val="Enfasigrassetto"/>
                                <w:rFonts w:ascii="Leelawadee" w:hAnsi="Leelawadee" w:cs="Leelawadee"/>
                                <w:color w:val="002060"/>
                                <w:sz w:val="20"/>
                                <w:szCs w:val="20"/>
                              </w:rPr>
                              <w:t>Pranzo di Capodanno in ristorante</w:t>
                            </w:r>
                            <w:r>
                              <w:rPr>
                                <w:rStyle w:val="Enfasigrassetto"/>
                                <w:rFonts w:ascii="Leelawadee" w:hAnsi="Leelawadee" w:cs="Leelawadee"/>
                                <w:b w:val="0"/>
                                <w:bCs w:val="0"/>
                                <w:color w:val="002060"/>
                                <w:sz w:val="20"/>
                                <w:szCs w:val="20"/>
                              </w:rPr>
                              <w:t xml:space="preserve">. Proseguimento per </w:t>
                            </w:r>
                            <w:r w:rsidRPr="005804D4">
                              <w:rPr>
                                <w:rStyle w:val="Enfasigrassetto"/>
                                <w:rFonts w:ascii="Leelawadee" w:hAnsi="Leelawadee" w:cs="Leelawadee"/>
                                <w:b w:val="0"/>
                                <w:bCs w:val="0"/>
                                <w:color w:val="002060"/>
                                <w:sz w:val="20"/>
                                <w:szCs w:val="20"/>
                                <w:u w:val="single"/>
                              </w:rPr>
                              <w:t>Mostar</w:t>
                            </w:r>
                            <w:r w:rsidRPr="00860950">
                              <w:rPr>
                                <w:rStyle w:val="Enfasigrassetto"/>
                                <w:rFonts w:ascii="Leelawadee" w:hAnsi="Leelawadee" w:cs="Leelawadee"/>
                                <w:b w:val="0"/>
                                <w:bCs w:val="0"/>
                                <w:color w:val="002060"/>
                                <w:sz w:val="20"/>
                                <w:szCs w:val="20"/>
                              </w:rPr>
                              <w:t xml:space="preserve">, affascinante città attraversata dal fiume Neretva e punto d’incontro tra culture, religioni e tradizioni diverse. Arrivo e </w:t>
                            </w:r>
                            <w:r w:rsidRPr="005804D4">
                              <w:rPr>
                                <w:rStyle w:val="Enfasigrassetto"/>
                                <w:rFonts w:ascii="Leelawadee" w:hAnsi="Leelawadee" w:cs="Leelawadee"/>
                                <w:color w:val="002060"/>
                                <w:sz w:val="20"/>
                                <w:szCs w:val="20"/>
                              </w:rPr>
                              <w:t>visita guidata</w:t>
                            </w:r>
                            <w:r w:rsidRPr="00860950">
                              <w:rPr>
                                <w:rStyle w:val="Enfasigrassetto"/>
                                <w:rFonts w:ascii="Leelawadee" w:hAnsi="Leelawadee" w:cs="Leelawadee"/>
                                <w:b w:val="0"/>
                                <w:bCs w:val="0"/>
                                <w:color w:val="002060"/>
                                <w:sz w:val="20"/>
                                <w:szCs w:val="20"/>
                              </w:rPr>
                              <w:t xml:space="preserve"> del caratteristico centro storico, dominato dal celebre Stari Most, il Ponte Vecchio ricostruito dopo la guerra e oggi Patrimonio dell’Umanità UNESCO. Passeggiata attraverso l’antico quartiere ottomano, tra le caratteristiche vie acciottolate del Kujundžiluk, botteghe artigiane, moschee, antiche case e suggestivi scorci sul fiume. </w:t>
                            </w:r>
                            <w:r>
                              <w:rPr>
                                <w:rStyle w:val="Enfasigrassetto"/>
                                <w:rFonts w:ascii="Leelawadee" w:hAnsi="Leelawadee" w:cs="Leelawadee"/>
                                <w:b w:val="0"/>
                                <w:bCs w:val="0"/>
                                <w:color w:val="002060"/>
                                <w:sz w:val="20"/>
                                <w:szCs w:val="20"/>
                              </w:rPr>
                              <w:t xml:space="preserve">Al termine della visita </w:t>
                            </w:r>
                            <w:r w:rsidRPr="00860950">
                              <w:rPr>
                                <w:rStyle w:val="Enfasigrassetto"/>
                                <w:rFonts w:ascii="Leelawadee" w:hAnsi="Leelawadee" w:cs="Leelawadee"/>
                                <w:b w:val="0"/>
                                <w:bCs w:val="0"/>
                                <w:color w:val="002060"/>
                                <w:sz w:val="20"/>
                                <w:szCs w:val="20"/>
                              </w:rPr>
                              <w:t xml:space="preserve">partenza per Dubrovnik, disbrigo delle formalità di frontiera, rientro in hotel, </w:t>
                            </w:r>
                            <w:r w:rsidRPr="0091643A">
                              <w:rPr>
                                <w:rStyle w:val="Enfasigrassetto"/>
                                <w:rFonts w:ascii="Leelawadee" w:hAnsi="Leelawadee" w:cs="Leelawadee"/>
                                <w:color w:val="002060"/>
                                <w:sz w:val="20"/>
                                <w:szCs w:val="20"/>
                              </w:rPr>
                              <w:t>cena</w:t>
                            </w:r>
                            <w:r w:rsidRPr="00860950">
                              <w:rPr>
                                <w:rStyle w:val="Enfasigrassetto"/>
                                <w:rFonts w:ascii="Leelawadee" w:hAnsi="Leelawadee" w:cs="Leelawadee"/>
                                <w:b w:val="0"/>
                                <w:bCs w:val="0"/>
                                <w:color w:val="002060"/>
                                <w:sz w:val="20"/>
                                <w:szCs w:val="20"/>
                              </w:rPr>
                              <w:t xml:space="preserve"> e pernottamento.</w:t>
                            </w:r>
                          </w:p>
                          <w:p w14:paraId="5616C01C" w14:textId="77777777" w:rsidR="00680ECF" w:rsidRDefault="00680ECF" w:rsidP="006909D8">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2</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6179C1">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DUBROVNIK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6179C1">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OSTROG – PODGORICA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6179C1">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CATANIA</w:t>
                            </w:r>
                          </w:p>
                          <w:p w14:paraId="41D4D574" w14:textId="77777777" w:rsidR="00680ECF" w:rsidRPr="006179C1" w:rsidRDefault="00680ECF" w:rsidP="006909D8">
                            <w:pPr>
                              <w:spacing w:after="140" w:line="216" w:lineRule="auto"/>
                              <w:jc w:val="both"/>
                              <w:rPr>
                                <w:rStyle w:val="Enfasigrassetto"/>
                                <w:rFonts w:ascii="Leelawadee" w:hAnsi="Leelawadee" w:cs="Leelawadee"/>
                                <w:b w:val="0"/>
                                <w:bCs w:val="0"/>
                                <w:color w:val="002060"/>
                                <w:sz w:val="20"/>
                                <w:szCs w:val="20"/>
                              </w:rPr>
                            </w:pPr>
                            <w:r w:rsidRPr="0091643A">
                              <w:rPr>
                                <w:rStyle w:val="Enfasigrassetto"/>
                                <w:rFonts w:ascii="Leelawadee" w:hAnsi="Leelawadee" w:cs="Leelawadee"/>
                                <w:color w:val="002060"/>
                                <w:sz w:val="20"/>
                                <w:szCs w:val="20"/>
                              </w:rPr>
                              <w:t>Colazione</w:t>
                            </w:r>
                            <w:r w:rsidRPr="006179C1">
                              <w:rPr>
                                <w:rStyle w:val="Enfasigrassetto"/>
                                <w:rFonts w:ascii="Leelawadee" w:hAnsi="Leelawadee" w:cs="Leelawadee"/>
                                <w:b w:val="0"/>
                                <w:bCs w:val="0"/>
                                <w:color w:val="002060"/>
                                <w:sz w:val="20"/>
                                <w:szCs w:val="20"/>
                              </w:rPr>
                              <w:t xml:space="preserve"> in hotel. Check-out, sistemazione dei bagagli sul bus e partenza verso il </w:t>
                            </w:r>
                            <w:r w:rsidRPr="0091643A">
                              <w:rPr>
                                <w:rStyle w:val="Enfasigrassetto"/>
                                <w:rFonts w:ascii="Leelawadee" w:hAnsi="Leelawadee" w:cs="Leelawadee"/>
                                <w:b w:val="0"/>
                                <w:bCs w:val="0"/>
                                <w:color w:val="002060"/>
                                <w:sz w:val="20"/>
                                <w:szCs w:val="20"/>
                                <w:u w:val="single"/>
                              </w:rPr>
                              <w:t>Montenegro</w:t>
                            </w:r>
                            <w:r w:rsidRPr="006179C1">
                              <w:rPr>
                                <w:rStyle w:val="Enfasigrassetto"/>
                                <w:rFonts w:ascii="Leelawadee" w:hAnsi="Leelawadee" w:cs="Leelawadee"/>
                                <w:b w:val="0"/>
                                <w:bCs w:val="0"/>
                                <w:color w:val="002060"/>
                                <w:sz w:val="20"/>
                                <w:szCs w:val="20"/>
                              </w:rPr>
                              <w:t xml:space="preserve">. Disbrigo delle formalità di frontiera e proseguimento attraverso l’entroterra fino al celebre </w:t>
                            </w:r>
                            <w:r w:rsidRPr="0091643A">
                              <w:rPr>
                                <w:rStyle w:val="Enfasigrassetto"/>
                                <w:rFonts w:ascii="Leelawadee" w:hAnsi="Leelawadee" w:cs="Leelawadee"/>
                                <w:b w:val="0"/>
                                <w:bCs w:val="0"/>
                                <w:color w:val="002060"/>
                                <w:sz w:val="20"/>
                                <w:szCs w:val="20"/>
                                <w:u w:val="single"/>
                              </w:rPr>
                              <w:t>Monastero di Ostrog</w:t>
                            </w:r>
                            <w:r w:rsidRPr="006179C1">
                              <w:rPr>
                                <w:rStyle w:val="Enfasigrassetto"/>
                                <w:rFonts w:ascii="Leelawadee" w:hAnsi="Leelawadee" w:cs="Leelawadee"/>
                                <w:b w:val="0"/>
                                <w:bCs w:val="0"/>
                                <w:color w:val="002060"/>
                                <w:sz w:val="20"/>
                                <w:szCs w:val="20"/>
                              </w:rPr>
                              <w:t>, uno dei più importanti luoghi spirituali dei Balcani. Visita del suggestivo complesso monastico ortodosso, fondato nel XVII secolo e spettacolarmente incastonato nella parete rocciosa a circa 900 metri di altitudine. Il bianco monastero sembra emergere direttamente dalla montagna e domina dall’alto la vasta valle del fiume Zeta, offrendo uno scenario di grande impatto paesaggistico e spirituale.</w:t>
                            </w:r>
                            <w:r>
                              <w:rPr>
                                <w:rStyle w:val="Enfasigrassetto"/>
                                <w:rFonts w:ascii="Leelawadee" w:hAnsi="Leelawadee" w:cs="Leelawadee"/>
                                <w:b w:val="0"/>
                                <w:bCs w:val="0"/>
                                <w:color w:val="002060"/>
                                <w:sz w:val="20"/>
                                <w:szCs w:val="20"/>
                              </w:rPr>
                              <w:t xml:space="preserve"> </w:t>
                            </w:r>
                            <w:r w:rsidRPr="006179C1">
                              <w:rPr>
                                <w:rStyle w:val="Enfasigrassetto"/>
                                <w:rFonts w:ascii="Leelawadee" w:hAnsi="Leelawadee" w:cs="Leelawadee"/>
                                <w:b w:val="0"/>
                                <w:bCs w:val="0"/>
                                <w:color w:val="002060"/>
                                <w:sz w:val="20"/>
                                <w:szCs w:val="20"/>
                              </w:rPr>
                              <w:t xml:space="preserve">Pranzo libero. Successivamente proseguimento per </w:t>
                            </w:r>
                            <w:r w:rsidRPr="0091643A">
                              <w:rPr>
                                <w:rStyle w:val="Enfasigrassetto"/>
                                <w:rFonts w:ascii="Leelawadee" w:hAnsi="Leelawadee" w:cs="Leelawadee"/>
                                <w:b w:val="0"/>
                                <w:bCs w:val="0"/>
                                <w:color w:val="002060"/>
                                <w:sz w:val="20"/>
                                <w:szCs w:val="20"/>
                                <w:u w:val="single"/>
                              </w:rPr>
                              <w:t>Podgorica</w:t>
                            </w:r>
                            <w:r w:rsidRPr="006179C1">
                              <w:rPr>
                                <w:rStyle w:val="Enfasigrassetto"/>
                                <w:rFonts w:ascii="Leelawadee" w:hAnsi="Leelawadee" w:cs="Leelawadee"/>
                                <w:b w:val="0"/>
                                <w:bCs w:val="0"/>
                                <w:color w:val="002060"/>
                                <w:sz w:val="20"/>
                                <w:szCs w:val="20"/>
                              </w:rPr>
                              <w:t xml:space="preserve"> e </w:t>
                            </w:r>
                            <w:r w:rsidRPr="0091643A">
                              <w:rPr>
                                <w:rStyle w:val="Enfasigrassetto"/>
                                <w:rFonts w:ascii="Leelawadee" w:hAnsi="Leelawadee" w:cs="Leelawadee"/>
                                <w:color w:val="002060"/>
                                <w:sz w:val="20"/>
                                <w:szCs w:val="20"/>
                              </w:rPr>
                              <w:t>visita guidata</w:t>
                            </w:r>
                            <w:r w:rsidRPr="006179C1">
                              <w:rPr>
                                <w:rStyle w:val="Enfasigrassetto"/>
                                <w:rFonts w:ascii="Leelawadee" w:hAnsi="Leelawadee" w:cs="Leelawadee"/>
                                <w:b w:val="0"/>
                                <w:bCs w:val="0"/>
                                <w:color w:val="002060"/>
                                <w:sz w:val="20"/>
                                <w:szCs w:val="20"/>
                              </w:rPr>
                              <w:t xml:space="preserve"> della capitale montenegrina, città nella quale convivono testimonianze ottomane, architetture moderne e ampi spazi verdi. Passeggiata tra alcuni dei luoghi più rappresentativi, dall’antico quartiere di Stara Varoš agli scorci lungo i fiumi Mora</w:t>
                            </w:r>
                            <w:r w:rsidRPr="006179C1">
                              <w:rPr>
                                <w:rStyle w:val="Enfasigrassetto"/>
                                <w:rFonts w:ascii="Calibri" w:hAnsi="Calibri" w:cs="Calibri"/>
                                <w:b w:val="0"/>
                                <w:bCs w:val="0"/>
                                <w:color w:val="002060"/>
                                <w:sz w:val="20"/>
                                <w:szCs w:val="20"/>
                              </w:rPr>
                              <w:t>č</w:t>
                            </w:r>
                            <w:r w:rsidRPr="006179C1">
                              <w:rPr>
                                <w:rStyle w:val="Enfasigrassetto"/>
                                <w:rFonts w:ascii="Leelawadee" w:hAnsi="Leelawadee" w:cs="Leelawadee"/>
                                <w:b w:val="0"/>
                                <w:bCs w:val="0"/>
                                <w:color w:val="002060"/>
                                <w:sz w:val="20"/>
                                <w:szCs w:val="20"/>
                              </w:rPr>
                              <w:t>a e Ribnica, fino alle moderne architetture della città contemporanea.</w:t>
                            </w:r>
                            <w:r>
                              <w:rPr>
                                <w:rStyle w:val="Enfasigrassetto"/>
                                <w:rFonts w:ascii="Leelawadee" w:hAnsi="Leelawadee" w:cs="Leelawadee"/>
                                <w:b w:val="0"/>
                                <w:bCs w:val="0"/>
                                <w:color w:val="002060"/>
                                <w:sz w:val="20"/>
                                <w:szCs w:val="20"/>
                              </w:rPr>
                              <w:t xml:space="preserve"> </w:t>
                            </w:r>
                            <w:r w:rsidRPr="006179C1">
                              <w:rPr>
                                <w:rStyle w:val="Enfasigrassetto"/>
                                <w:rFonts w:ascii="Leelawadee" w:hAnsi="Leelawadee" w:cs="Leelawadee"/>
                                <w:b w:val="0"/>
                                <w:bCs w:val="0"/>
                                <w:color w:val="002060"/>
                                <w:sz w:val="20"/>
                                <w:szCs w:val="20"/>
                              </w:rPr>
                              <w:t xml:space="preserve">Tempo a disposizione per una cena libera nel centro di Podgorica. In serata trasferimento all’Aeroporto di Podgorica, disbrigo delle formalità d’imbarco e alle </w:t>
                            </w:r>
                            <w:r w:rsidRPr="0091643A">
                              <w:rPr>
                                <w:rStyle w:val="Enfasigrassetto"/>
                                <w:rFonts w:ascii="Leelawadee" w:hAnsi="Leelawadee" w:cs="Leelawadee"/>
                                <w:color w:val="002060"/>
                                <w:sz w:val="20"/>
                                <w:szCs w:val="20"/>
                              </w:rPr>
                              <w:t>ore 23.20</w:t>
                            </w:r>
                            <w:r w:rsidRPr="006179C1">
                              <w:rPr>
                                <w:rStyle w:val="Enfasigrassetto"/>
                                <w:rFonts w:ascii="Leelawadee" w:hAnsi="Leelawadee" w:cs="Leelawadee"/>
                                <w:b w:val="0"/>
                                <w:bCs w:val="0"/>
                                <w:color w:val="002060"/>
                                <w:sz w:val="20"/>
                                <w:szCs w:val="20"/>
                              </w:rPr>
                              <w:t xml:space="preserve"> partenza con volo diretto per Catania. Arrivo previsto alle ore </w:t>
                            </w:r>
                            <w:r w:rsidRPr="0091643A">
                              <w:rPr>
                                <w:rStyle w:val="Enfasigrassetto"/>
                                <w:rFonts w:ascii="Leelawadee" w:hAnsi="Leelawadee" w:cs="Leelawadee"/>
                                <w:color w:val="002060"/>
                                <w:sz w:val="20"/>
                                <w:szCs w:val="20"/>
                              </w:rPr>
                              <w:t xml:space="preserve">00.55 </w:t>
                            </w:r>
                            <w:r w:rsidRPr="0091643A">
                              <w:rPr>
                                <w:rStyle w:val="Enfasigrassetto"/>
                                <w:rFonts w:ascii="Leelawadee" w:hAnsi="Leelawadee" w:cs="Leelawadee"/>
                                <w:b w:val="0"/>
                                <w:bCs w:val="0"/>
                                <w:color w:val="002060"/>
                                <w:sz w:val="20"/>
                                <w:szCs w:val="20"/>
                              </w:rPr>
                              <w:t>del 3 gennaio</w:t>
                            </w:r>
                            <w:r w:rsidRPr="006179C1">
                              <w:rPr>
                                <w:rStyle w:val="Enfasigrassetto"/>
                                <w:rFonts w:ascii="Leelawadee" w:hAnsi="Leelawadee" w:cs="Leelawadee"/>
                                <w:b w:val="0"/>
                                <w:bCs w:val="0"/>
                                <w:color w:val="002060"/>
                                <w:sz w:val="20"/>
                                <w:szCs w:val="20"/>
                              </w:rPr>
                              <w:t xml:space="preserve"> e fine dei servizi.</w:t>
                            </w:r>
                          </w:p>
                          <w:p w14:paraId="1D0D9078" w14:textId="77777777" w:rsidR="00680ECF" w:rsidRPr="000E110F" w:rsidRDefault="00680ECF" w:rsidP="006909D8">
                            <w:pPr>
                              <w:spacing w:after="120" w:line="216" w:lineRule="auto"/>
                              <w:jc w:val="both"/>
                              <w:rPr>
                                <w:rFonts w:ascii="Leelawadee" w:eastAsia="Times New Roman" w:hAnsi="Leelawadee" w:cs="Leelawadee"/>
                                <w:bCs/>
                                <w:color w:val="002060"/>
                                <w:sz w:val="20"/>
                                <w:szCs w:val="20"/>
                              </w:rPr>
                            </w:pPr>
                            <w:r w:rsidRPr="00AB5781">
                              <w:rPr>
                                <w:rFonts w:ascii="Leelawadee" w:hAnsi="Leelawadee" w:cs="Leelawadee"/>
                                <w:b/>
                                <w:color w:val="C00000"/>
                                <w:sz w:val="18"/>
                                <w:szCs w:val="20"/>
                              </w:rPr>
                              <w:t xml:space="preserve">L’itinerario potrebbe </w:t>
                            </w:r>
                            <w:r w:rsidRPr="000E110F">
                              <w:rPr>
                                <w:rFonts w:ascii="Leelawadee" w:hAnsi="Leelawadee" w:cs="Leelawadee"/>
                                <w:b/>
                                <w:color w:val="C00000"/>
                                <w:sz w:val="18"/>
                                <w:szCs w:val="20"/>
                              </w:rPr>
                              <w:t>subire</w:t>
                            </w:r>
                            <w:r w:rsidRPr="00AB5781">
                              <w:rPr>
                                <w:rFonts w:ascii="Leelawadee" w:hAnsi="Leelawadee" w:cs="Leelawadee"/>
                                <w:b/>
                                <w:color w:val="C00000"/>
                                <w:sz w:val="18"/>
                                <w:szCs w:val="20"/>
                              </w:rPr>
                              <w:t xml:space="preserve"> variazioni dovute a ragioni tecniche operative pur mantenendo le visite previste nel tour.</w:t>
                            </w:r>
                          </w:p>
                          <w:p w14:paraId="2C6C1074" w14:textId="77777777" w:rsidR="00680ECF" w:rsidRDefault="00680ECF" w:rsidP="006909D8">
                            <w:pPr>
                              <w:spacing w:line="216" w:lineRule="auto"/>
                              <w:jc w:val="both"/>
                              <w:rPr>
                                <w:rFonts w:ascii="Leelawadee" w:eastAsia="Times New Roman" w:hAnsi="Leelawadee" w:cs="Leelawadee"/>
                                <w:bCs/>
                                <w:color w:val="002060"/>
                                <w:sz w:val="20"/>
                                <w:szCs w:val="20"/>
                              </w:rPr>
                            </w:pPr>
                          </w:p>
                          <w:p w14:paraId="48C00935" w14:textId="77777777" w:rsidR="00680ECF" w:rsidRPr="006D7AD6" w:rsidRDefault="00680ECF" w:rsidP="006909D8">
                            <w:pPr>
                              <w:spacing w:line="216" w:lineRule="auto"/>
                              <w:jc w:val="both"/>
                              <w:rPr>
                                <w:rFonts w:ascii="Leelawadee" w:eastAsia="Times New Roman" w:hAnsi="Leelawadee" w:cs="Leelawadee"/>
                                <w:bCs/>
                                <w:color w:val="0020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0D42E" id="_x0000_s1060" type="#_x0000_t202" style="position:absolute;margin-left:-56.1pt;margin-top:29.3pt;width:343pt;height:426pt;z-index:25416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N1l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" filled="f" stroked="f">
                <v:textbox>
                  <w:txbxContent>
                    <w:p w14:paraId="43E3CE24" w14:textId="77777777" w:rsidR="00680ECF" w:rsidRPr="006D7AD6" w:rsidRDefault="00680ECF" w:rsidP="006909D8">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1. </w:t>
                      </w:r>
                      <w:r w:rsidRPr="00860950">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DUBROVNIK</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860950">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MEDJUGORJE – MOSTAR – DUBROVNIK</w:t>
                      </w:r>
                    </w:p>
                    <w:p w14:paraId="15681C6A" w14:textId="77777777" w:rsidR="00680ECF" w:rsidRPr="00860950" w:rsidRDefault="00680ECF" w:rsidP="006909D8">
                      <w:pPr>
                        <w:spacing w:after="120" w:line="216" w:lineRule="auto"/>
                        <w:jc w:val="both"/>
                        <w:rPr>
                          <w:rFonts w:ascii="Leelawadee" w:hAnsi="Leelawadee" w:cs="Leelawadee"/>
                          <w:b/>
                          <w:bCs/>
                          <w:color w:val="002060"/>
                          <w:sz w:val="20"/>
                          <w:szCs w:val="20"/>
                        </w:rPr>
                      </w:pPr>
                      <w:r w:rsidRPr="005804D4">
                        <w:rPr>
                          <w:rStyle w:val="Enfasigrassetto"/>
                          <w:rFonts w:ascii="Leelawadee" w:hAnsi="Leelawadee" w:cs="Leelawadee"/>
                          <w:color w:val="002060"/>
                          <w:sz w:val="20"/>
                          <w:szCs w:val="20"/>
                        </w:rPr>
                        <w:t>Colazione</w:t>
                      </w:r>
                      <w:r w:rsidRPr="00860950">
                        <w:rPr>
                          <w:rStyle w:val="Enfasigrassetto"/>
                          <w:rFonts w:ascii="Leelawadee" w:hAnsi="Leelawadee" w:cs="Leelawadee"/>
                          <w:b w:val="0"/>
                          <w:bCs w:val="0"/>
                          <w:color w:val="002060"/>
                          <w:sz w:val="20"/>
                          <w:szCs w:val="20"/>
                        </w:rPr>
                        <w:t xml:space="preserve"> in hotel. In mattinata partenza in bus verso la </w:t>
                      </w:r>
                      <w:r w:rsidRPr="005804D4">
                        <w:rPr>
                          <w:rStyle w:val="Enfasigrassetto"/>
                          <w:rFonts w:ascii="Leelawadee" w:hAnsi="Leelawadee" w:cs="Leelawadee"/>
                          <w:b w:val="0"/>
                          <w:bCs w:val="0"/>
                          <w:color w:val="002060"/>
                          <w:sz w:val="20"/>
                          <w:szCs w:val="20"/>
                          <w:u w:val="single"/>
                        </w:rPr>
                        <w:t>Bosnia-Erzegovina</w:t>
                      </w:r>
                      <w:r w:rsidRPr="00860950">
                        <w:rPr>
                          <w:rStyle w:val="Enfasigrassetto"/>
                          <w:rFonts w:ascii="Leelawadee" w:hAnsi="Leelawadee" w:cs="Leelawadee"/>
                          <w:b w:val="0"/>
                          <w:bCs w:val="0"/>
                          <w:color w:val="002060"/>
                          <w:sz w:val="20"/>
                          <w:szCs w:val="20"/>
                        </w:rPr>
                        <w:t>, disbrigo delle formalità di frontiera e proseguimento per</w:t>
                      </w:r>
                      <w:r>
                        <w:rPr>
                          <w:rStyle w:val="Enfasigrassetto"/>
                          <w:rFonts w:ascii="Leelawadee" w:hAnsi="Leelawadee" w:cs="Leelawadee"/>
                          <w:b w:val="0"/>
                          <w:bCs w:val="0"/>
                          <w:color w:val="002060"/>
                          <w:sz w:val="20"/>
                          <w:szCs w:val="20"/>
                        </w:rPr>
                        <w:t xml:space="preserve"> </w:t>
                      </w:r>
                      <w:r w:rsidRPr="005804D4">
                        <w:rPr>
                          <w:rStyle w:val="Enfasigrassetto"/>
                          <w:rFonts w:ascii="Leelawadee" w:hAnsi="Leelawadee" w:cs="Leelawadee"/>
                          <w:b w:val="0"/>
                          <w:bCs w:val="0"/>
                          <w:color w:val="002060"/>
                          <w:sz w:val="20"/>
                          <w:szCs w:val="20"/>
                          <w:u w:val="single"/>
                        </w:rPr>
                        <w:t>Medjugorje</w:t>
                      </w:r>
                      <w:r w:rsidRPr="00D42658">
                        <w:rPr>
                          <w:rStyle w:val="Enfasigrassetto"/>
                          <w:rFonts w:ascii="Leelawadee" w:hAnsi="Leelawadee" w:cs="Leelawadee"/>
                          <w:b w:val="0"/>
                          <w:bCs w:val="0"/>
                          <w:color w:val="002060"/>
                          <w:sz w:val="20"/>
                          <w:szCs w:val="20"/>
                        </w:rPr>
                        <w:t xml:space="preserve"> conosciuta</w:t>
                      </w:r>
                      <w:r w:rsidRPr="00860950">
                        <w:rPr>
                          <w:rStyle w:val="Enfasigrassetto"/>
                          <w:rFonts w:ascii="Leelawadee" w:hAnsi="Leelawadee" w:cs="Leelawadee"/>
                          <w:b w:val="0"/>
                          <w:bCs w:val="0"/>
                          <w:color w:val="002060"/>
                          <w:sz w:val="20"/>
                          <w:szCs w:val="20"/>
                        </w:rPr>
                        <w:t xml:space="preserve"> in tutto il mondo come importante luogo di pellegrinaggio mariano.</w:t>
                      </w:r>
                      <w:r>
                        <w:rPr>
                          <w:rStyle w:val="Enfasigrassetto"/>
                          <w:rFonts w:ascii="Leelawadee" w:hAnsi="Leelawadee" w:cs="Leelawadee"/>
                          <w:b w:val="0"/>
                          <w:bCs w:val="0"/>
                          <w:color w:val="002060"/>
                          <w:sz w:val="20"/>
                          <w:szCs w:val="20"/>
                        </w:rPr>
                        <w:t xml:space="preserve"> </w:t>
                      </w:r>
                      <w:r w:rsidRPr="00860950">
                        <w:rPr>
                          <w:rStyle w:val="Enfasigrassetto"/>
                          <w:rFonts w:ascii="Leelawadee" w:hAnsi="Leelawadee" w:cs="Leelawadee"/>
                          <w:b w:val="0"/>
                          <w:bCs w:val="0"/>
                          <w:color w:val="002060"/>
                          <w:sz w:val="20"/>
                          <w:szCs w:val="20"/>
                        </w:rPr>
                        <w:t xml:space="preserve">Visita del santuario e della Chiesa di San Giacomo, centro della vita religiosa della località, e tempo a disposizione per raccoglimento e visite individuali. </w:t>
                      </w:r>
                      <w:r w:rsidRPr="00D42658">
                        <w:rPr>
                          <w:rStyle w:val="Enfasigrassetto"/>
                          <w:rFonts w:ascii="Leelawadee" w:hAnsi="Leelawadee" w:cs="Leelawadee"/>
                          <w:color w:val="002060"/>
                          <w:sz w:val="20"/>
                          <w:szCs w:val="20"/>
                        </w:rPr>
                        <w:t>Pranzo di Capodanno in ristorante</w:t>
                      </w:r>
                      <w:r>
                        <w:rPr>
                          <w:rStyle w:val="Enfasigrassetto"/>
                          <w:rFonts w:ascii="Leelawadee" w:hAnsi="Leelawadee" w:cs="Leelawadee"/>
                          <w:b w:val="0"/>
                          <w:bCs w:val="0"/>
                          <w:color w:val="002060"/>
                          <w:sz w:val="20"/>
                          <w:szCs w:val="20"/>
                        </w:rPr>
                        <w:t xml:space="preserve">. Proseguimento per </w:t>
                      </w:r>
                      <w:r w:rsidRPr="005804D4">
                        <w:rPr>
                          <w:rStyle w:val="Enfasigrassetto"/>
                          <w:rFonts w:ascii="Leelawadee" w:hAnsi="Leelawadee" w:cs="Leelawadee"/>
                          <w:b w:val="0"/>
                          <w:bCs w:val="0"/>
                          <w:color w:val="002060"/>
                          <w:sz w:val="20"/>
                          <w:szCs w:val="20"/>
                          <w:u w:val="single"/>
                        </w:rPr>
                        <w:t>Mostar</w:t>
                      </w:r>
                      <w:r w:rsidRPr="00860950">
                        <w:rPr>
                          <w:rStyle w:val="Enfasigrassetto"/>
                          <w:rFonts w:ascii="Leelawadee" w:hAnsi="Leelawadee" w:cs="Leelawadee"/>
                          <w:b w:val="0"/>
                          <w:bCs w:val="0"/>
                          <w:color w:val="002060"/>
                          <w:sz w:val="20"/>
                          <w:szCs w:val="20"/>
                        </w:rPr>
                        <w:t xml:space="preserve">, affascinante città attraversata dal fiume Neretva e punto d’incontro tra culture, religioni e tradizioni diverse. Arrivo e </w:t>
                      </w:r>
                      <w:r w:rsidRPr="005804D4">
                        <w:rPr>
                          <w:rStyle w:val="Enfasigrassetto"/>
                          <w:rFonts w:ascii="Leelawadee" w:hAnsi="Leelawadee" w:cs="Leelawadee"/>
                          <w:color w:val="002060"/>
                          <w:sz w:val="20"/>
                          <w:szCs w:val="20"/>
                        </w:rPr>
                        <w:t>visita guidata</w:t>
                      </w:r>
                      <w:r w:rsidRPr="00860950">
                        <w:rPr>
                          <w:rStyle w:val="Enfasigrassetto"/>
                          <w:rFonts w:ascii="Leelawadee" w:hAnsi="Leelawadee" w:cs="Leelawadee"/>
                          <w:b w:val="0"/>
                          <w:bCs w:val="0"/>
                          <w:color w:val="002060"/>
                          <w:sz w:val="20"/>
                          <w:szCs w:val="20"/>
                        </w:rPr>
                        <w:t xml:space="preserve"> del caratteristico centro storico, dominato dal celebre Stari Most, il Ponte Vecchio ricostruito dopo la guerra e oggi Patrimonio dell’Umanità UNESCO. Passeggiata attraverso l’antico quartiere ottomano, tra le caratteristiche vie acciottolate del Kujundžiluk, botteghe artigiane, moschee, antiche case e suggestivi scorci sul fiume. </w:t>
                      </w:r>
                      <w:r>
                        <w:rPr>
                          <w:rStyle w:val="Enfasigrassetto"/>
                          <w:rFonts w:ascii="Leelawadee" w:hAnsi="Leelawadee" w:cs="Leelawadee"/>
                          <w:b w:val="0"/>
                          <w:bCs w:val="0"/>
                          <w:color w:val="002060"/>
                          <w:sz w:val="20"/>
                          <w:szCs w:val="20"/>
                        </w:rPr>
                        <w:t xml:space="preserve">Al termine della visita </w:t>
                      </w:r>
                      <w:r w:rsidRPr="00860950">
                        <w:rPr>
                          <w:rStyle w:val="Enfasigrassetto"/>
                          <w:rFonts w:ascii="Leelawadee" w:hAnsi="Leelawadee" w:cs="Leelawadee"/>
                          <w:b w:val="0"/>
                          <w:bCs w:val="0"/>
                          <w:color w:val="002060"/>
                          <w:sz w:val="20"/>
                          <w:szCs w:val="20"/>
                        </w:rPr>
                        <w:t xml:space="preserve">partenza per Dubrovnik, disbrigo delle formalità di frontiera, rientro in hotel, </w:t>
                      </w:r>
                      <w:r w:rsidRPr="0091643A">
                        <w:rPr>
                          <w:rStyle w:val="Enfasigrassetto"/>
                          <w:rFonts w:ascii="Leelawadee" w:hAnsi="Leelawadee" w:cs="Leelawadee"/>
                          <w:color w:val="002060"/>
                          <w:sz w:val="20"/>
                          <w:szCs w:val="20"/>
                        </w:rPr>
                        <w:t>cena</w:t>
                      </w:r>
                      <w:r w:rsidRPr="00860950">
                        <w:rPr>
                          <w:rStyle w:val="Enfasigrassetto"/>
                          <w:rFonts w:ascii="Leelawadee" w:hAnsi="Leelawadee" w:cs="Leelawadee"/>
                          <w:b w:val="0"/>
                          <w:bCs w:val="0"/>
                          <w:color w:val="002060"/>
                          <w:sz w:val="20"/>
                          <w:szCs w:val="20"/>
                        </w:rPr>
                        <w:t xml:space="preserve"> e pernottamento.</w:t>
                      </w:r>
                    </w:p>
                    <w:p w14:paraId="5616C01C" w14:textId="77777777" w:rsidR="00680ECF" w:rsidRDefault="00680ECF" w:rsidP="006909D8">
                      <w:pPr>
                        <w:spacing w:after="60" w:line="240" w:lineRule="auto"/>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pP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2</w:t>
                      </w:r>
                      <w:r w:rsidRPr="008866D7">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6179C1">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DUBROVNIK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6179C1">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OSTROG – PODGORICA </w:t>
                      </w:r>
                      <w:r>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 xml:space="preserve">– </w:t>
                      </w:r>
                      <w:r w:rsidRPr="006179C1">
                        <w:rPr>
                          <w:rFonts w:ascii="Leelawadee" w:eastAsia="Times New Roman" w:hAnsi="Leelawadee" w:cs="Leelawadee"/>
                          <w:b/>
                          <w:color w:val="002060"/>
                          <w:sz w:val="24"/>
                          <w:szCs w:val="24"/>
                          <w14:shadow w14:blurRad="50800" w14:dist="38100" w14:dir="2700000" w14:sx="100000" w14:sy="100000" w14:kx="0" w14:ky="0" w14:algn="tl">
                            <w14:srgbClr w14:val="000000">
                              <w14:alpha w14:val="60000"/>
                            </w14:srgbClr>
                          </w14:shadow>
                        </w:rPr>
                        <w:t>CATANIA</w:t>
                      </w:r>
                    </w:p>
                    <w:p w14:paraId="41D4D574" w14:textId="77777777" w:rsidR="00680ECF" w:rsidRPr="006179C1" w:rsidRDefault="00680ECF" w:rsidP="006909D8">
                      <w:pPr>
                        <w:spacing w:after="140" w:line="216" w:lineRule="auto"/>
                        <w:jc w:val="both"/>
                        <w:rPr>
                          <w:rStyle w:val="Enfasigrassetto"/>
                          <w:rFonts w:ascii="Leelawadee" w:hAnsi="Leelawadee" w:cs="Leelawadee"/>
                          <w:b w:val="0"/>
                          <w:bCs w:val="0"/>
                          <w:color w:val="002060"/>
                          <w:sz w:val="20"/>
                          <w:szCs w:val="20"/>
                        </w:rPr>
                      </w:pPr>
                      <w:r w:rsidRPr="0091643A">
                        <w:rPr>
                          <w:rStyle w:val="Enfasigrassetto"/>
                          <w:rFonts w:ascii="Leelawadee" w:hAnsi="Leelawadee" w:cs="Leelawadee"/>
                          <w:color w:val="002060"/>
                          <w:sz w:val="20"/>
                          <w:szCs w:val="20"/>
                        </w:rPr>
                        <w:t>Colazione</w:t>
                      </w:r>
                      <w:r w:rsidRPr="006179C1">
                        <w:rPr>
                          <w:rStyle w:val="Enfasigrassetto"/>
                          <w:rFonts w:ascii="Leelawadee" w:hAnsi="Leelawadee" w:cs="Leelawadee"/>
                          <w:b w:val="0"/>
                          <w:bCs w:val="0"/>
                          <w:color w:val="002060"/>
                          <w:sz w:val="20"/>
                          <w:szCs w:val="20"/>
                        </w:rPr>
                        <w:t xml:space="preserve"> in hotel. Check-out, sistemazione dei bagagli sul bus e partenza verso il </w:t>
                      </w:r>
                      <w:r w:rsidRPr="0091643A">
                        <w:rPr>
                          <w:rStyle w:val="Enfasigrassetto"/>
                          <w:rFonts w:ascii="Leelawadee" w:hAnsi="Leelawadee" w:cs="Leelawadee"/>
                          <w:b w:val="0"/>
                          <w:bCs w:val="0"/>
                          <w:color w:val="002060"/>
                          <w:sz w:val="20"/>
                          <w:szCs w:val="20"/>
                          <w:u w:val="single"/>
                        </w:rPr>
                        <w:t>Montenegro</w:t>
                      </w:r>
                      <w:r w:rsidRPr="006179C1">
                        <w:rPr>
                          <w:rStyle w:val="Enfasigrassetto"/>
                          <w:rFonts w:ascii="Leelawadee" w:hAnsi="Leelawadee" w:cs="Leelawadee"/>
                          <w:b w:val="0"/>
                          <w:bCs w:val="0"/>
                          <w:color w:val="002060"/>
                          <w:sz w:val="20"/>
                          <w:szCs w:val="20"/>
                        </w:rPr>
                        <w:t xml:space="preserve">. Disbrigo delle formalità di frontiera e proseguimento attraverso l’entroterra fino al celebre </w:t>
                      </w:r>
                      <w:r w:rsidRPr="0091643A">
                        <w:rPr>
                          <w:rStyle w:val="Enfasigrassetto"/>
                          <w:rFonts w:ascii="Leelawadee" w:hAnsi="Leelawadee" w:cs="Leelawadee"/>
                          <w:b w:val="0"/>
                          <w:bCs w:val="0"/>
                          <w:color w:val="002060"/>
                          <w:sz w:val="20"/>
                          <w:szCs w:val="20"/>
                          <w:u w:val="single"/>
                        </w:rPr>
                        <w:t>Monastero di Ostrog</w:t>
                      </w:r>
                      <w:r w:rsidRPr="006179C1">
                        <w:rPr>
                          <w:rStyle w:val="Enfasigrassetto"/>
                          <w:rFonts w:ascii="Leelawadee" w:hAnsi="Leelawadee" w:cs="Leelawadee"/>
                          <w:b w:val="0"/>
                          <w:bCs w:val="0"/>
                          <w:color w:val="002060"/>
                          <w:sz w:val="20"/>
                          <w:szCs w:val="20"/>
                        </w:rPr>
                        <w:t>, uno dei più importanti luoghi spirituali dei Balcani. Visita del suggestivo complesso monastico ortodosso, fondato nel XVII secolo e spettacolarmente incastonato nella parete rocciosa a circa 900 metri di altitudine. Il bianco monastero sembra emergere direttamente dalla montagna e domina dall’alto la vasta valle del fiume Zeta, offrendo uno scenario di grande impatto paesaggistico e spirituale.</w:t>
                      </w:r>
                      <w:r>
                        <w:rPr>
                          <w:rStyle w:val="Enfasigrassetto"/>
                          <w:rFonts w:ascii="Leelawadee" w:hAnsi="Leelawadee" w:cs="Leelawadee"/>
                          <w:b w:val="0"/>
                          <w:bCs w:val="0"/>
                          <w:color w:val="002060"/>
                          <w:sz w:val="20"/>
                          <w:szCs w:val="20"/>
                        </w:rPr>
                        <w:t xml:space="preserve"> </w:t>
                      </w:r>
                      <w:r w:rsidRPr="006179C1">
                        <w:rPr>
                          <w:rStyle w:val="Enfasigrassetto"/>
                          <w:rFonts w:ascii="Leelawadee" w:hAnsi="Leelawadee" w:cs="Leelawadee"/>
                          <w:b w:val="0"/>
                          <w:bCs w:val="0"/>
                          <w:color w:val="002060"/>
                          <w:sz w:val="20"/>
                          <w:szCs w:val="20"/>
                        </w:rPr>
                        <w:t xml:space="preserve">Pranzo libero. Successivamente proseguimento per </w:t>
                      </w:r>
                      <w:r w:rsidRPr="0091643A">
                        <w:rPr>
                          <w:rStyle w:val="Enfasigrassetto"/>
                          <w:rFonts w:ascii="Leelawadee" w:hAnsi="Leelawadee" w:cs="Leelawadee"/>
                          <w:b w:val="0"/>
                          <w:bCs w:val="0"/>
                          <w:color w:val="002060"/>
                          <w:sz w:val="20"/>
                          <w:szCs w:val="20"/>
                          <w:u w:val="single"/>
                        </w:rPr>
                        <w:t>Podgorica</w:t>
                      </w:r>
                      <w:r w:rsidRPr="006179C1">
                        <w:rPr>
                          <w:rStyle w:val="Enfasigrassetto"/>
                          <w:rFonts w:ascii="Leelawadee" w:hAnsi="Leelawadee" w:cs="Leelawadee"/>
                          <w:b w:val="0"/>
                          <w:bCs w:val="0"/>
                          <w:color w:val="002060"/>
                          <w:sz w:val="20"/>
                          <w:szCs w:val="20"/>
                        </w:rPr>
                        <w:t xml:space="preserve"> e </w:t>
                      </w:r>
                      <w:r w:rsidRPr="0091643A">
                        <w:rPr>
                          <w:rStyle w:val="Enfasigrassetto"/>
                          <w:rFonts w:ascii="Leelawadee" w:hAnsi="Leelawadee" w:cs="Leelawadee"/>
                          <w:color w:val="002060"/>
                          <w:sz w:val="20"/>
                          <w:szCs w:val="20"/>
                        </w:rPr>
                        <w:t>visita guidata</w:t>
                      </w:r>
                      <w:r w:rsidRPr="006179C1">
                        <w:rPr>
                          <w:rStyle w:val="Enfasigrassetto"/>
                          <w:rFonts w:ascii="Leelawadee" w:hAnsi="Leelawadee" w:cs="Leelawadee"/>
                          <w:b w:val="0"/>
                          <w:bCs w:val="0"/>
                          <w:color w:val="002060"/>
                          <w:sz w:val="20"/>
                          <w:szCs w:val="20"/>
                        </w:rPr>
                        <w:t xml:space="preserve"> della capitale montenegrina, città nella quale convivono testimonianze ottomane, architetture moderne e ampi spazi verdi. Passeggiata tra alcuni dei luoghi più rappresentativi, dall’antico quartiere di Stara Varoš agli scorci lungo i fiumi Mora</w:t>
                      </w:r>
                      <w:r w:rsidRPr="006179C1">
                        <w:rPr>
                          <w:rStyle w:val="Enfasigrassetto"/>
                          <w:rFonts w:ascii="Calibri" w:hAnsi="Calibri" w:cs="Calibri"/>
                          <w:b w:val="0"/>
                          <w:bCs w:val="0"/>
                          <w:color w:val="002060"/>
                          <w:sz w:val="20"/>
                          <w:szCs w:val="20"/>
                        </w:rPr>
                        <w:t>č</w:t>
                      </w:r>
                      <w:r w:rsidRPr="006179C1">
                        <w:rPr>
                          <w:rStyle w:val="Enfasigrassetto"/>
                          <w:rFonts w:ascii="Leelawadee" w:hAnsi="Leelawadee" w:cs="Leelawadee"/>
                          <w:b w:val="0"/>
                          <w:bCs w:val="0"/>
                          <w:color w:val="002060"/>
                          <w:sz w:val="20"/>
                          <w:szCs w:val="20"/>
                        </w:rPr>
                        <w:t>a e Ribnica, fino alle moderne architetture della città contemporanea.</w:t>
                      </w:r>
                      <w:r>
                        <w:rPr>
                          <w:rStyle w:val="Enfasigrassetto"/>
                          <w:rFonts w:ascii="Leelawadee" w:hAnsi="Leelawadee" w:cs="Leelawadee"/>
                          <w:b w:val="0"/>
                          <w:bCs w:val="0"/>
                          <w:color w:val="002060"/>
                          <w:sz w:val="20"/>
                          <w:szCs w:val="20"/>
                        </w:rPr>
                        <w:t xml:space="preserve"> </w:t>
                      </w:r>
                      <w:r w:rsidRPr="006179C1">
                        <w:rPr>
                          <w:rStyle w:val="Enfasigrassetto"/>
                          <w:rFonts w:ascii="Leelawadee" w:hAnsi="Leelawadee" w:cs="Leelawadee"/>
                          <w:b w:val="0"/>
                          <w:bCs w:val="0"/>
                          <w:color w:val="002060"/>
                          <w:sz w:val="20"/>
                          <w:szCs w:val="20"/>
                        </w:rPr>
                        <w:t xml:space="preserve">Tempo a disposizione per una cena libera nel centro di Podgorica. In serata trasferimento all’Aeroporto di Podgorica, disbrigo delle formalità d’imbarco e alle </w:t>
                      </w:r>
                      <w:r w:rsidRPr="0091643A">
                        <w:rPr>
                          <w:rStyle w:val="Enfasigrassetto"/>
                          <w:rFonts w:ascii="Leelawadee" w:hAnsi="Leelawadee" w:cs="Leelawadee"/>
                          <w:color w:val="002060"/>
                          <w:sz w:val="20"/>
                          <w:szCs w:val="20"/>
                        </w:rPr>
                        <w:t>ore 23.20</w:t>
                      </w:r>
                      <w:r w:rsidRPr="006179C1">
                        <w:rPr>
                          <w:rStyle w:val="Enfasigrassetto"/>
                          <w:rFonts w:ascii="Leelawadee" w:hAnsi="Leelawadee" w:cs="Leelawadee"/>
                          <w:b w:val="0"/>
                          <w:bCs w:val="0"/>
                          <w:color w:val="002060"/>
                          <w:sz w:val="20"/>
                          <w:szCs w:val="20"/>
                        </w:rPr>
                        <w:t xml:space="preserve"> partenza con volo diretto per Catania. Arrivo previsto alle ore </w:t>
                      </w:r>
                      <w:r w:rsidRPr="0091643A">
                        <w:rPr>
                          <w:rStyle w:val="Enfasigrassetto"/>
                          <w:rFonts w:ascii="Leelawadee" w:hAnsi="Leelawadee" w:cs="Leelawadee"/>
                          <w:color w:val="002060"/>
                          <w:sz w:val="20"/>
                          <w:szCs w:val="20"/>
                        </w:rPr>
                        <w:t xml:space="preserve">00.55 </w:t>
                      </w:r>
                      <w:r w:rsidRPr="0091643A">
                        <w:rPr>
                          <w:rStyle w:val="Enfasigrassetto"/>
                          <w:rFonts w:ascii="Leelawadee" w:hAnsi="Leelawadee" w:cs="Leelawadee"/>
                          <w:b w:val="0"/>
                          <w:bCs w:val="0"/>
                          <w:color w:val="002060"/>
                          <w:sz w:val="20"/>
                          <w:szCs w:val="20"/>
                        </w:rPr>
                        <w:t>del 3 gennaio</w:t>
                      </w:r>
                      <w:r w:rsidRPr="006179C1">
                        <w:rPr>
                          <w:rStyle w:val="Enfasigrassetto"/>
                          <w:rFonts w:ascii="Leelawadee" w:hAnsi="Leelawadee" w:cs="Leelawadee"/>
                          <w:b w:val="0"/>
                          <w:bCs w:val="0"/>
                          <w:color w:val="002060"/>
                          <w:sz w:val="20"/>
                          <w:szCs w:val="20"/>
                        </w:rPr>
                        <w:t xml:space="preserve"> e fine dei servizi.</w:t>
                      </w:r>
                    </w:p>
                    <w:p w14:paraId="1D0D9078" w14:textId="77777777" w:rsidR="00680ECF" w:rsidRPr="000E110F" w:rsidRDefault="00680ECF" w:rsidP="006909D8">
                      <w:pPr>
                        <w:spacing w:after="120" w:line="216" w:lineRule="auto"/>
                        <w:jc w:val="both"/>
                        <w:rPr>
                          <w:rFonts w:ascii="Leelawadee" w:eastAsia="Times New Roman" w:hAnsi="Leelawadee" w:cs="Leelawadee"/>
                          <w:bCs/>
                          <w:color w:val="002060"/>
                          <w:sz w:val="20"/>
                          <w:szCs w:val="20"/>
                        </w:rPr>
                      </w:pPr>
                      <w:r w:rsidRPr="00AB5781">
                        <w:rPr>
                          <w:rFonts w:ascii="Leelawadee" w:hAnsi="Leelawadee" w:cs="Leelawadee"/>
                          <w:b/>
                          <w:color w:val="C00000"/>
                          <w:sz w:val="18"/>
                          <w:szCs w:val="20"/>
                        </w:rPr>
                        <w:t xml:space="preserve">L’itinerario potrebbe </w:t>
                      </w:r>
                      <w:r w:rsidRPr="000E110F">
                        <w:rPr>
                          <w:rFonts w:ascii="Leelawadee" w:hAnsi="Leelawadee" w:cs="Leelawadee"/>
                          <w:b/>
                          <w:color w:val="C00000"/>
                          <w:sz w:val="18"/>
                          <w:szCs w:val="20"/>
                        </w:rPr>
                        <w:t>subire</w:t>
                      </w:r>
                      <w:r w:rsidRPr="00AB5781">
                        <w:rPr>
                          <w:rFonts w:ascii="Leelawadee" w:hAnsi="Leelawadee" w:cs="Leelawadee"/>
                          <w:b/>
                          <w:color w:val="C00000"/>
                          <w:sz w:val="18"/>
                          <w:szCs w:val="20"/>
                        </w:rPr>
                        <w:t xml:space="preserve"> variazioni dovute a ragioni tecniche operative pur mantenendo le visite previste nel tour.</w:t>
                      </w:r>
                    </w:p>
                    <w:p w14:paraId="2C6C1074" w14:textId="77777777" w:rsidR="00680ECF" w:rsidRDefault="00680ECF" w:rsidP="006909D8">
                      <w:pPr>
                        <w:spacing w:line="216" w:lineRule="auto"/>
                        <w:jc w:val="both"/>
                        <w:rPr>
                          <w:rFonts w:ascii="Leelawadee" w:eastAsia="Times New Roman" w:hAnsi="Leelawadee" w:cs="Leelawadee"/>
                          <w:bCs/>
                          <w:color w:val="002060"/>
                          <w:sz w:val="20"/>
                          <w:szCs w:val="20"/>
                        </w:rPr>
                      </w:pPr>
                    </w:p>
                    <w:p w14:paraId="48C00935" w14:textId="77777777" w:rsidR="00680ECF" w:rsidRPr="006D7AD6" w:rsidRDefault="00680ECF" w:rsidP="006909D8">
                      <w:pPr>
                        <w:spacing w:line="216" w:lineRule="auto"/>
                        <w:jc w:val="both"/>
                        <w:rPr>
                          <w:rFonts w:ascii="Leelawadee" w:eastAsia="Times New Roman" w:hAnsi="Leelawadee" w:cs="Leelawadee"/>
                          <w:bCs/>
                          <w:color w:val="002060"/>
                          <w:sz w:val="20"/>
                          <w:szCs w:val="20"/>
                        </w:rPr>
                      </w:pPr>
                    </w:p>
                  </w:txbxContent>
                </v:textbox>
              </v:shape>
            </w:pict>
          </mc:Fallback>
        </mc:AlternateContent>
      </w:r>
      <w:r>
        <w:rPr>
          <w:rFonts w:ascii="Bradley Hand ITC" w:hAnsi="Bradley Hand ITC"/>
          <w:noProof/>
          <w:sz w:val="32"/>
          <w:szCs w:val="32"/>
        </w:rPr>
        <w:drawing>
          <wp:anchor distT="0" distB="0" distL="114300" distR="114300" simplePos="0" relativeHeight="254148608" behindDoc="1" locked="0" layoutInCell="1" allowOverlap="1" wp14:anchorId="42B23D31" wp14:editId="4AE2485B">
            <wp:simplePos x="0" y="0"/>
            <wp:positionH relativeFrom="column">
              <wp:posOffset>3637915</wp:posOffset>
            </wp:positionH>
            <wp:positionV relativeFrom="paragraph">
              <wp:posOffset>245110</wp:posOffset>
            </wp:positionV>
            <wp:extent cx="3313697" cy="2485016"/>
            <wp:effectExtent l="19050" t="19050" r="20320" b="10795"/>
            <wp:wrapNone/>
            <wp:docPr id="57" name="Im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313697" cy="2485016"/>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r>
        <w:rPr>
          <w:rFonts w:ascii="Bradley Hand ITC" w:hAnsi="Bradley Hand ITC"/>
          <w:noProof/>
          <w:sz w:val="32"/>
          <w:szCs w:val="32"/>
        </w:rPr>
        <mc:AlternateContent>
          <mc:Choice Requires="wps">
            <w:drawing>
              <wp:anchor distT="0" distB="0" distL="114300" distR="114300" simplePos="0" relativeHeight="254163968" behindDoc="1" locked="0" layoutInCell="1" allowOverlap="1" wp14:anchorId="65FEB6CE" wp14:editId="77B7DE51">
                <wp:simplePos x="0" y="0"/>
                <wp:positionH relativeFrom="column">
                  <wp:posOffset>-1146810</wp:posOffset>
                </wp:positionH>
                <wp:positionV relativeFrom="paragraph">
                  <wp:posOffset>-1807620</wp:posOffset>
                </wp:positionV>
                <wp:extent cx="10551795" cy="2158365"/>
                <wp:effectExtent l="0" t="0" r="20955" b="13335"/>
                <wp:wrapNone/>
                <wp:docPr id="42"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0551795" cy="2158365"/>
                        </a:xfrm>
                        <a:prstGeom prst="rect">
                          <a:avLst/>
                        </a:prstGeom>
                        <a:solidFill>
                          <a:schemeClr val="accent1">
                            <a:lumMod val="20000"/>
                            <a:lumOff val="80000"/>
                          </a:schemeClr>
                        </a:solidFill>
                        <a:ln w="12700">
                          <a:solidFill>
                            <a:srgbClr val="00206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2B02D64C" id="AutoShape 395" o:spid="_x0000_s1026" style="position:absolute;margin-left:-90.3pt;margin-top:-142.35pt;width:830.85pt;height:169.95pt;rotation:180;z-index:-2491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" fillcolor="#dbe5f1 [660]" strokecolor="#002060" strokeweight="1pt">
                <v:stroke joinstyle="round"/>
              </v:rect>
            </w:pict>
          </mc:Fallback>
        </mc:AlternateContent>
      </w:r>
    </w:p>
    <w:p w14:paraId="4C7519C7" w14:textId="77777777" w:rsidR="006909D8" w:rsidRDefault="006909D8" w:rsidP="006909D8">
      <w:pPr>
        <w:tabs>
          <w:tab w:val="left" w:pos="6603"/>
        </w:tabs>
        <w:rPr>
          <w:rFonts w:ascii="Bradley Hand ITC" w:hAnsi="Bradley Hand ITC"/>
          <w:sz w:val="32"/>
          <w:szCs w:val="32"/>
        </w:rPr>
      </w:pPr>
    </w:p>
    <w:p w14:paraId="436ABD9C" w14:textId="77777777" w:rsidR="006909D8" w:rsidRDefault="006909D8" w:rsidP="006909D8">
      <w:pPr>
        <w:tabs>
          <w:tab w:val="left" w:pos="6603"/>
        </w:tabs>
        <w:rPr>
          <w:rFonts w:ascii="Bradley Hand ITC" w:hAnsi="Bradley Hand ITC"/>
          <w:sz w:val="32"/>
          <w:szCs w:val="32"/>
        </w:rPr>
      </w:pPr>
    </w:p>
    <w:p w14:paraId="70F8ED19" w14:textId="77777777" w:rsidR="006909D8" w:rsidRDefault="006909D8" w:rsidP="006909D8">
      <w:pPr>
        <w:tabs>
          <w:tab w:val="left" w:pos="6603"/>
        </w:tabs>
        <w:rPr>
          <w:rFonts w:ascii="Bradley Hand ITC" w:hAnsi="Bradley Hand ITC"/>
          <w:sz w:val="32"/>
          <w:szCs w:val="32"/>
        </w:rPr>
      </w:pPr>
    </w:p>
    <w:p w14:paraId="18ACD9B6" w14:textId="77777777" w:rsidR="006909D8" w:rsidRDefault="006909D8" w:rsidP="006909D8">
      <w:pPr>
        <w:tabs>
          <w:tab w:val="left" w:pos="6603"/>
        </w:tabs>
        <w:rPr>
          <w:rFonts w:ascii="Bradley Hand ITC" w:hAnsi="Bradley Hand ITC"/>
          <w:sz w:val="32"/>
          <w:szCs w:val="32"/>
        </w:rPr>
      </w:pPr>
    </w:p>
    <w:p w14:paraId="3A28D7E2" w14:textId="77777777" w:rsidR="006909D8" w:rsidRDefault="006909D8" w:rsidP="006909D8">
      <w:pPr>
        <w:tabs>
          <w:tab w:val="left" w:pos="6603"/>
        </w:tabs>
        <w:rPr>
          <w:rFonts w:ascii="Bradley Hand ITC" w:hAnsi="Bradley Hand ITC"/>
          <w:sz w:val="32"/>
          <w:szCs w:val="32"/>
        </w:rPr>
      </w:pPr>
      <w:r>
        <w:rPr>
          <w:noProof/>
        </w:rPr>
        <w:drawing>
          <wp:anchor distT="0" distB="0" distL="114300" distR="114300" simplePos="0" relativeHeight="254169088" behindDoc="1" locked="0" layoutInCell="1" allowOverlap="1" wp14:anchorId="63D8AF54" wp14:editId="0ACB048F">
            <wp:simplePos x="0" y="0"/>
            <wp:positionH relativeFrom="column">
              <wp:posOffset>3639820</wp:posOffset>
            </wp:positionH>
            <wp:positionV relativeFrom="paragraph">
              <wp:posOffset>266065</wp:posOffset>
            </wp:positionV>
            <wp:extent cx="3232785" cy="1547407"/>
            <wp:effectExtent l="19050" t="19050" r="24765" b="15240"/>
            <wp:wrapNone/>
            <wp:docPr id="59" name="Immagine 59" descr="Medjugorje - Cosa vedere e come arriv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djugorje - Cosa vedere e come arrivare"/>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5767"/>
                    <a:stretch/>
                  </pic:blipFill>
                  <pic:spPr bwMode="auto">
                    <a:xfrm>
                      <a:off x="0" y="0"/>
                      <a:ext cx="3232785" cy="1547407"/>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EEDEDB" w14:textId="77777777" w:rsidR="006909D8" w:rsidRDefault="006909D8" w:rsidP="006909D8">
      <w:pPr>
        <w:tabs>
          <w:tab w:val="left" w:pos="6603"/>
        </w:tabs>
        <w:rPr>
          <w:rFonts w:ascii="Bradley Hand ITC" w:hAnsi="Bradley Hand ITC"/>
          <w:sz w:val="32"/>
          <w:szCs w:val="32"/>
        </w:rPr>
      </w:pPr>
    </w:p>
    <w:p w14:paraId="25E844A9" w14:textId="77777777" w:rsidR="006909D8" w:rsidRDefault="006909D8" w:rsidP="006909D8">
      <w:pPr>
        <w:tabs>
          <w:tab w:val="left" w:pos="6603"/>
        </w:tabs>
        <w:rPr>
          <w:rFonts w:ascii="Bradley Hand ITC" w:hAnsi="Bradley Hand ITC"/>
          <w:sz w:val="32"/>
          <w:szCs w:val="32"/>
        </w:rPr>
      </w:pPr>
    </w:p>
    <w:p w14:paraId="5A9EDDB6" w14:textId="77777777" w:rsidR="006909D8" w:rsidRDefault="006909D8" w:rsidP="006909D8">
      <w:pPr>
        <w:tabs>
          <w:tab w:val="left" w:pos="6603"/>
        </w:tabs>
        <w:rPr>
          <w:rFonts w:ascii="Bradley Hand ITC" w:hAnsi="Bradley Hand ITC"/>
          <w:sz w:val="32"/>
          <w:szCs w:val="32"/>
        </w:rPr>
      </w:pPr>
    </w:p>
    <w:p w14:paraId="1BAC728D" w14:textId="77777777" w:rsidR="006909D8" w:rsidRDefault="006909D8" w:rsidP="006909D8">
      <w:pPr>
        <w:tabs>
          <w:tab w:val="left" w:pos="6603"/>
        </w:tabs>
        <w:rPr>
          <w:rFonts w:ascii="Bradley Hand ITC" w:hAnsi="Bradley Hand ITC"/>
          <w:sz w:val="32"/>
          <w:szCs w:val="32"/>
        </w:rPr>
      </w:pPr>
      <w:r>
        <w:rPr>
          <w:noProof/>
        </w:rPr>
        <w:drawing>
          <wp:anchor distT="0" distB="0" distL="114300" distR="114300" simplePos="0" relativeHeight="254170112" behindDoc="1" locked="0" layoutInCell="1" allowOverlap="1" wp14:anchorId="297A89AA" wp14:editId="5CFFFC92">
            <wp:simplePos x="0" y="0"/>
            <wp:positionH relativeFrom="column">
              <wp:posOffset>3639820</wp:posOffset>
            </wp:positionH>
            <wp:positionV relativeFrom="paragraph">
              <wp:posOffset>57785</wp:posOffset>
            </wp:positionV>
            <wp:extent cx="3536315" cy="1990090"/>
            <wp:effectExtent l="19050" t="19050" r="26035" b="10160"/>
            <wp:wrapNone/>
            <wp:docPr id="60" name="Immagine 60" descr="Visitare il Monastero di Ostrog in Montenegro - Folletti in Viagg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isitare il Monastero di Ostrog in Montenegro - Folletti in Viaggio"/>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536315" cy="1990090"/>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p>
    <w:p w14:paraId="41B3401F" w14:textId="77777777" w:rsidR="006909D8" w:rsidRDefault="006909D8" w:rsidP="006909D8">
      <w:pPr>
        <w:tabs>
          <w:tab w:val="left" w:pos="6603"/>
        </w:tabs>
        <w:ind w:right="-1"/>
        <w:rPr>
          <w:rFonts w:ascii="Bradley Hand ITC" w:hAnsi="Bradley Hand ITC"/>
          <w:sz w:val="32"/>
          <w:szCs w:val="32"/>
        </w:rPr>
      </w:pPr>
    </w:p>
    <w:p w14:paraId="14AFC83F" w14:textId="77777777" w:rsidR="006909D8" w:rsidRDefault="006909D8" w:rsidP="006909D8">
      <w:pPr>
        <w:tabs>
          <w:tab w:val="left" w:pos="6603"/>
        </w:tabs>
        <w:ind w:hanging="709"/>
        <w:rPr>
          <w:rFonts w:ascii="Bradley Hand ITC" w:hAnsi="Bradley Hand ITC"/>
          <w:sz w:val="32"/>
          <w:szCs w:val="32"/>
        </w:rPr>
      </w:pPr>
    </w:p>
    <w:p w14:paraId="36A1CA57" w14:textId="77777777" w:rsidR="006909D8" w:rsidRDefault="006909D8" w:rsidP="006909D8">
      <w:pPr>
        <w:tabs>
          <w:tab w:val="left" w:pos="2127"/>
        </w:tabs>
        <w:spacing w:after="240" w:line="240" w:lineRule="auto"/>
        <w:jc w:val="both"/>
        <w:rPr>
          <w:rFonts w:ascii="Bradley Hand ITC" w:hAnsi="Bradley Hand ITC"/>
          <w:sz w:val="32"/>
          <w:szCs w:val="32"/>
        </w:rPr>
      </w:pPr>
    </w:p>
    <w:p w14:paraId="77DC40F2" w14:textId="77777777" w:rsidR="006909D8" w:rsidRDefault="006909D8" w:rsidP="006909D8">
      <w:pPr>
        <w:tabs>
          <w:tab w:val="left" w:pos="5326"/>
        </w:tabs>
        <w:rPr>
          <w:rFonts w:ascii="Bradley Hand ITC" w:hAnsi="Bradley Hand ITC"/>
          <w:sz w:val="32"/>
          <w:szCs w:val="32"/>
        </w:rPr>
      </w:pPr>
      <w:r>
        <w:rPr>
          <w:rFonts w:ascii="Bradley Hand ITC" w:hAnsi="Bradley Hand ITC"/>
          <w:noProof/>
          <w:sz w:val="32"/>
          <w:szCs w:val="32"/>
        </w:rPr>
        <mc:AlternateContent>
          <mc:Choice Requires="wps">
            <w:drawing>
              <wp:anchor distT="0" distB="0" distL="114300" distR="114300" simplePos="0" relativeHeight="254152704" behindDoc="1" locked="0" layoutInCell="1" allowOverlap="1" wp14:anchorId="6389679F" wp14:editId="29591EE5">
                <wp:simplePos x="0" y="0"/>
                <wp:positionH relativeFrom="column">
                  <wp:posOffset>-714074</wp:posOffset>
                </wp:positionH>
                <wp:positionV relativeFrom="paragraph">
                  <wp:posOffset>314292</wp:posOffset>
                </wp:positionV>
                <wp:extent cx="4356434" cy="2850515"/>
                <wp:effectExtent l="0" t="0" r="0" b="6985"/>
                <wp:wrapNone/>
                <wp:docPr id="43"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434" cy="285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E12A5" w14:textId="77777777" w:rsidR="00680ECF" w:rsidRPr="008866D7" w:rsidRDefault="00680ECF" w:rsidP="006909D8">
                            <w:pPr>
                              <w:spacing w:after="120" w:line="216" w:lineRule="auto"/>
                              <w:jc w:val="center"/>
                              <w:rPr>
                                <w:rFonts w:ascii="Leelawadee" w:hAnsi="Leelawadee" w:cs="Leelawadee"/>
                                <w:color w:val="C00000"/>
                                <w:sz w:val="24"/>
                                <w:szCs w:val="24"/>
                                <w:u w:val="single"/>
                              </w:rPr>
                            </w:pPr>
                            <w:r w:rsidRPr="008866D7">
                              <w:rPr>
                                <w:rFonts w:ascii="Leelawadee" w:hAnsi="Leelawadee" w:cs="Leelawadee"/>
                                <w:color w:val="C00000"/>
                                <w:sz w:val="24"/>
                                <w:szCs w:val="24"/>
                                <w:u w:val="single"/>
                              </w:rPr>
                              <w:t>I vostr</w:t>
                            </w:r>
                            <w:r>
                              <w:rPr>
                                <w:rFonts w:ascii="Leelawadee" w:hAnsi="Leelawadee" w:cs="Leelawadee"/>
                                <w:color w:val="C00000"/>
                                <w:sz w:val="24"/>
                                <w:szCs w:val="24"/>
                                <w:u w:val="single"/>
                              </w:rPr>
                              <w:t>i</w:t>
                            </w:r>
                            <w:r w:rsidRPr="008866D7">
                              <w:rPr>
                                <w:rFonts w:ascii="Leelawadee" w:hAnsi="Leelawadee" w:cs="Leelawadee"/>
                                <w:color w:val="C00000"/>
                                <w:sz w:val="24"/>
                                <w:szCs w:val="24"/>
                                <w:u w:val="single"/>
                              </w:rPr>
                              <w:t xml:space="preserve"> hotel</w:t>
                            </w:r>
                            <w:r>
                              <w:rPr>
                                <w:rFonts w:ascii="Leelawadee" w:hAnsi="Leelawadee" w:cs="Leelawadee"/>
                                <w:color w:val="C00000"/>
                                <w:sz w:val="24"/>
                                <w:szCs w:val="24"/>
                                <w:u w:val="single"/>
                              </w:rPr>
                              <w:t xml:space="preserve"> (o similari)</w:t>
                            </w:r>
                            <w:r w:rsidRPr="008866D7">
                              <w:rPr>
                                <w:rFonts w:ascii="Leelawadee" w:hAnsi="Leelawadee" w:cs="Leelawadee"/>
                                <w:color w:val="C00000"/>
                                <w:sz w:val="24"/>
                                <w:szCs w:val="24"/>
                                <w:u w:val="single"/>
                              </w:rPr>
                              <w:t>:</w:t>
                            </w:r>
                          </w:p>
                          <w:p w14:paraId="248DF5FF" w14:textId="77777777" w:rsidR="00680ECF" w:rsidRPr="00F90581" w:rsidRDefault="00680ECF" w:rsidP="006909D8">
                            <w:pPr>
                              <w:spacing w:after="60" w:line="240" w:lineRule="auto"/>
                              <w:jc w:val="center"/>
                              <w:rPr>
                                <w:rFonts w:ascii="Leelawadee" w:eastAsia="Times New Roman" w:hAnsi="Leelawadee" w:cs="Leelawadee"/>
                                <w:b/>
                                <w:color w:val="002060"/>
                                <w:sz w:val="20"/>
                                <w:szCs w:val="20"/>
                              </w:rPr>
                            </w:pPr>
                            <w:r w:rsidRPr="00F90581">
                              <w:rPr>
                                <w:rFonts w:ascii="Leelawadee" w:eastAsia="Times New Roman" w:hAnsi="Leelawadee" w:cs="Leelawadee"/>
                                <w:b/>
                                <w:color w:val="002060"/>
                                <w:sz w:val="20"/>
                                <w:szCs w:val="20"/>
                              </w:rPr>
                              <w:t xml:space="preserve">Hotel </w:t>
                            </w:r>
                            <w:r>
                              <w:rPr>
                                <w:rFonts w:ascii="Leelawadee" w:eastAsia="Times New Roman" w:hAnsi="Leelawadee" w:cs="Leelawadee"/>
                                <w:b/>
                                <w:color w:val="002060"/>
                                <w:sz w:val="20"/>
                                <w:szCs w:val="20"/>
                              </w:rPr>
                              <w:t xml:space="preserve">Podgorica </w:t>
                            </w:r>
                            <w:r w:rsidRPr="00F90581">
                              <w:rPr>
                                <w:rFonts w:ascii="Leelawadee" w:eastAsia="Times New Roman" w:hAnsi="Leelawadee" w:cs="Leelawadee"/>
                                <w:b/>
                                <w:color w:val="002060"/>
                                <w:sz w:val="20"/>
                                <w:szCs w:val="20"/>
                              </w:rPr>
                              <w:t xml:space="preserve">4**** - </w:t>
                            </w:r>
                            <w:r>
                              <w:rPr>
                                <w:rFonts w:ascii="Leelawadee" w:eastAsia="Times New Roman" w:hAnsi="Leelawadee" w:cs="Leelawadee"/>
                                <w:b/>
                                <w:color w:val="002060"/>
                                <w:sz w:val="20"/>
                                <w:szCs w:val="20"/>
                              </w:rPr>
                              <w:t>Podgorica</w:t>
                            </w:r>
                          </w:p>
                          <w:p w14:paraId="7522F7FF" w14:textId="77777777" w:rsidR="00680ECF" w:rsidRPr="006179C1" w:rsidRDefault="00680ECF" w:rsidP="006909D8">
                            <w:pPr>
                              <w:spacing w:after="40" w:line="204" w:lineRule="auto"/>
                              <w:jc w:val="center"/>
                              <w:rPr>
                                <w:rFonts w:ascii="Leelawadee" w:eastAsia="Times New Roman" w:hAnsi="Leelawadee" w:cs="Leelawadee"/>
                                <w:bCs/>
                                <w:color w:val="002060"/>
                                <w:sz w:val="20"/>
                                <w:szCs w:val="20"/>
                              </w:rPr>
                            </w:pPr>
                            <w:r w:rsidRPr="006179C1">
                              <w:rPr>
                                <w:rFonts w:ascii="Leelawadee" w:eastAsia="Times New Roman" w:hAnsi="Leelawadee" w:cs="Leelawadee"/>
                                <w:bCs/>
                                <w:color w:val="002060"/>
                                <w:sz w:val="20"/>
                                <w:szCs w:val="20"/>
                              </w:rPr>
                              <w:t>Storico hotel 4 stelle situato nel cuore della capitale montenegrina, in posizione suggestiva sulle rive del fiume Mora</w:t>
                            </w:r>
                            <w:r w:rsidRPr="006179C1">
                              <w:rPr>
                                <w:rFonts w:ascii="Calibri" w:eastAsia="Times New Roman" w:hAnsi="Calibri" w:cs="Calibri"/>
                                <w:bCs/>
                                <w:color w:val="002060"/>
                                <w:sz w:val="20"/>
                                <w:szCs w:val="20"/>
                              </w:rPr>
                              <w:t>č</w:t>
                            </w:r>
                            <w:r w:rsidRPr="006179C1">
                              <w:rPr>
                                <w:rFonts w:ascii="Leelawadee" w:eastAsia="Times New Roman" w:hAnsi="Leelawadee" w:cs="Leelawadee"/>
                                <w:bCs/>
                                <w:color w:val="002060"/>
                                <w:sz w:val="20"/>
                                <w:szCs w:val="20"/>
                              </w:rPr>
                              <w:t xml:space="preserve">a. </w:t>
                            </w:r>
                          </w:p>
                          <w:p w14:paraId="5990F2F6" w14:textId="77777777" w:rsidR="00680ECF" w:rsidRPr="006179C1" w:rsidRDefault="00680ECF" w:rsidP="006909D8">
                            <w:pPr>
                              <w:spacing w:after="60" w:line="240" w:lineRule="auto"/>
                              <w:jc w:val="center"/>
                              <w:rPr>
                                <w:rFonts w:ascii="Leelawadee" w:eastAsia="Times New Roman" w:hAnsi="Leelawadee" w:cs="Leelawadee"/>
                                <w:b/>
                                <w:color w:val="002060"/>
                                <w:sz w:val="20"/>
                                <w:szCs w:val="20"/>
                              </w:rPr>
                            </w:pPr>
                            <w:r w:rsidRPr="006179C1">
                              <w:rPr>
                                <w:rFonts w:ascii="Leelawadee" w:eastAsia="Times New Roman" w:hAnsi="Leelawadee" w:cs="Leelawadee"/>
                                <w:b/>
                                <w:color w:val="002060"/>
                                <w:sz w:val="20"/>
                                <w:szCs w:val="20"/>
                              </w:rPr>
                              <w:t>Hotel Kompas Dubrovnik 4</w:t>
                            </w:r>
                            <w:r>
                              <w:rPr>
                                <w:rFonts w:ascii="Leelawadee" w:eastAsia="Times New Roman" w:hAnsi="Leelawadee" w:cs="Leelawadee"/>
                                <w:b/>
                                <w:color w:val="002060"/>
                                <w:sz w:val="20"/>
                                <w:szCs w:val="20"/>
                              </w:rPr>
                              <w:t>**</w:t>
                            </w:r>
                            <w:r w:rsidRPr="006179C1">
                              <w:rPr>
                                <w:rFonts w:ascii="Leelawadee" w:eastAsia="Times New Roman" w:hAnsi="Leelawadee" w:cs="Leelawadee"/>
                                <w:b/>
                                <w:color w:val="002060"/>
                                <w:sz w:val="20"/>
                                <w:szCs w:val="20"/>
                              </w:rPr>
                              <w:t>** – Dubrovnik</w:t>
                            </w:r>
                          </w:p>
                          <w:p w14:paraId="28C5B4FD" w14:textId="77777777" w:rsidR="00680ECF" w:rsidRPr="006179C1" w:rsidRDefault="00680ECF" w:rsidP="006909D8">
                            <w:pPr>
                              <w:spacing w:after="40" w:line="216" w:lineRule="auto"/>
                              <w:jc w:val="center"/>
                              <w:rPr>
                                <w:rFonts w:ascii="Leelawadee" w:eastAsia="Times New Roman" w:hAnsi="Leelawadee" w:cs="Leelawadee"/>
                                <w:bCs/>
                                <w:color w:val="002060"/>
                                <w:sz w:val="20"/>
                                <w:szCs w:val="20"/>
                              </w:rPr>
                            </w:pPr>
                            <w:r w:rsidRPr="006179C1">
                              <w:rPr>
                                <w:rFonts w:ascii="Leelawadee" w:eastAsia="Times New Roman" w:hAnsi="Leelawadee" w:cs="Leelawadee"/>
                                <w:bCs/>
                                <w:color w:val="002060"/>
                                <w:sz w:val="20"/>
                                <w:szCs w:val="20"/>
                              </w:rPr>
                              <w:t xml:space="preserve">Elegante hotel 4 stelle situato in splendida posizione nella Baia di Lapad, affacciato sul Mare Adriatico e sulla piacevole passeggiata lungomare. Il centro storico di Dubrovnik dista circa 4 km ed è facilmente raggiungibile. </w:t>
                            </w:r>
                          </w:p>
                          <w:p w14:paraId="43BD1DC9" w14:textId="77777777" w:rsidR="00680ECF" w:rsidRPr="001844DB" w:rsidRDefault="00680ECF" w:rsidP="006909D8">
                            <w:pPr>
                              <w:spacing w:after="40" w:line="216" w:lineRule="auto"/>
                              <w:jc w:val="center"/>
                              <w:rPr>
                                <w:rFonts w:ascii="Leelawadee" w:hAnsi="Leelawadee" w:cs="Leelawadee"/>
                                <w:b/>
                                <w:i/>
                                <w:color w:val="002060"/>
                                <w:sz w:val="18"/>
                                <w:szCs w:val="18"/>
                              </w:rPr>
                            </w:pPr>
                            <w:r w:rsidRPr="001844DB">
                              <w:rPr>
                                <w:rFonts w:ascii="Leelawadee" w:hAnsi="Leelawadee" w:cs="Leelawadee"/>
                                <w:b/>
                                <w:smallCaps/>
                                <w:color w:val="002060"/>
                                <w:sz w:val="18"/>
                                <w:szCs w:val="18"/>
                                <w14:shadow w14:blurRad="50800" w14:dist="38100" w14:dir="2700000" w14:sx="100000" w14:sy="100000" w14:kx="0" w14:ky="0" w14:algn="tl">
                                  <w14:srgbClr w14:val="000000">
                                    <w14:alpha w14:val="60000"/>
                                  </w14:srgbClr>
                                </w14:shadow>
                              </w:rPr>
                              <w:t>---------------</w:t>
                            </w:r>
                          </w:p>
                          <w:p w14:paraId="492C739F" w14:textId="77777777" w:rsidR="00680ECF" w:rsidRPr="008866D7" w:rsidRDefault="00680ECF" w:rsidP="006909D8">
                            <w:pPr>
                              <w:spacing w:after="0" w:line="240" w:lineRule="auto"/>
                              <w:ind w:firstLine="360"/>
                              <w:jc w:val="center"/>
                              <w:rPr>
                                <w:rFonts w:ascii="Leelawadee" w:hAnsi="Leelawadee" w:cs="Leelawadee"/>
                                <w:b/>
                                <w:color w:val="C00000"/>
                                <w:szCs w:val="20"/>
                              </w:rPr>
                            </w:pPr>
                            <w:r w:rsidRPr="008866D7">
                              <w:rPr>
                                <w:rFonts w:ascii="Leelawadee" w:hAnsi="Leelawadee" w:cs="Leelawadee"/>
                                <w:b/>
                                <w:color w:val="C00000"/>
                                <w:szCs w:val="20"/>
                              </w:rPr>
                              <w:t>Documenti necessari:</w:t>
                            </w:r>
                          </w:p>
                          <w:p w14:paraId="495C7F2A" w14:textId="77777777" w:rsidR="00680ECF" w:rsidRPr="008866D7" w:rsidRDefault="00680ECF" w:rsidP="006909D8">
                            <w:pPr>
                              <w:spacing w:after="0" w:line="240" w:lineRule="auto"/>
                              <w:ind w:firstLine="426"/>
                              <w:jc w:val="center"/>
                              <w:rPr>
                                <w:rFonts w:ascii="Leelawadee" w:hAnsi="Leelawadee" w:cs="Leelawadee"/>
                                <w:b/>
                                <w:color w:val="002060"/>
                                <w:sz w:val="20"/>
                                <w:szCs w:val="20"/>
                              </w:rPr>
                            </w:pPr>
                            <w:r w:rsidRPr="00D42658">
                              <w:rPr>
                                <w:rFonts w:ascii="Leelawadee" w:hAnsi="Leelawadee" w:cs="Leelawadee"/>
                                <w:b/>
                                <w:color w:val="002060"/>
                                <w:sz w:val="20"/>
                                <w:szCs w:val="20"/>
                              </w:rPr>
                              <w:t>Carta d’identità valida per l’espatrio o passaporto</w:t>
                            </w:r>
                            <w:r>
                              <w:rPr>
                                <w:rFonts w:ascii="Leelawadee" w:hAnsi="Leelawadee" w:cs="Leelawadee"/>
                                <w:b/>
                                <w:color w:val="002060"/>
                                <w:sz w:val="20"/>
                                <w:szCs w:val="20"/>
                              </w:rPr>
                              <w:t xml:space="preserve"> con almeno</w:t>
                            </w:r>
                            <w:r w:rsidRPr="00D42658">
                              <w:rPr>
                                <w:rFonts w:ascii="Leelawadee" w:hAnsi="Leelawadee" w:cs="Leelawadee"/>
                                <w:b/>
                                <w:color w:val="002060"/>
                                <w:sz w:val="20"/>
                                <w:szCs w:val="20"/>
                              </w:rPr>
                              <w:t xml:space="preserve"> 3 mesi </w:t>
                            </w:r>
                            <w:r>
                              <w:rPr>
                                <w:rFonts w:ascii="Leelawadee" w:hAnsi="Leelawadee" w:cs="Leelawadee"/>
                                <w:b/>
                                <w:color w:val="002060"/>
                                <w:sz w:val="20"/>
                                <w:szCs w:val="20"/>
                              </w:rPr>
                              <w:t xml:space="preserve">di </w:t>
                            </w:r>
                            <w:r w:rsidRPr="00D42658">
                              <w:rPr>
                                <w:rFonts w:ascii="Leelawadee" w:hAnsi="Leelawadee" w:cs="Leelawadee"/>
                                <w:b/>
                                <w:color w:val="002060"/>
                                <w:sz w:val="20"/>
                                <w:szCs w:val="20"/>
                              </w:rPr>
                              <w:t xml:space="preserve">validità residua </w:t>
                            </w:r>
                          </w:p>
                          <w:p w14:paraId="7C875761" w14:textId="77777777" w:rsidR="00680ECF" w:rsidRPr="007F3CD5" w:rsidRDefault="00680ECF" w:rsidP="006909D8">
                            <w:pPr>
                              <w:spacing w:after="0"/>
                              <w:rPr>
                                <w:rFonts w:ascii="Bookman Old Style" w:eastAsia="Times New Roman" w:hAnsi="Bookman Old Style" w:cs="Helvetica"/>
                                <w:color w:val="002060"/>
                                <w:sz w:val="20"/>
                                <w:szCs w:val="20"/>
                              </w:rPr>
                            </w:pPr>
                          </w:p>
                          <w:p w14:paraId="6F301E5E" w14:textId="77777777" w:rsidR="00680ECF" w:rsidRPr="00F505E7" w:rsidRDefault="00680ECF" w:rsidP="006909D8">
                            <w:pPr>
                              <w:spacing w:after="0"/>
                              <w:rPr>
                                <w:rFonts w:ascii="Bookman Old Style" w:hAnsi="Bookman Old Style"/>
                                <w:b/>
                                <w:color w:val="006666"/>
                                <w:sz w:val="24"/>
                                <w:szCs w:val="24"/>
                              </w:rPr>
                            </w:pPr>
                          </w:p>
                          <w:p w14:paraId="2409FF5A" w14:textId="77777777" w:rsidR="00680ECF" w:rsidRDefault="00680ECF" w:rsidP="006909D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9679F" id="_x0000_s1061" type="#_x0000_t202" style="position:absolute;margin-left:-56.25pt;margin-top:24.75pt;width:343.05pt;height:224.45pt;z-index:-2491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nvqvA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" filled="f" stroked="f">
                <v:textbox>
                  <w:txbxContent>
                    <w:p w14:paraId="0A2E12A5" w14:textId="77777777" w:rsidR="00680ECF" w:rsidRPr="008866D7" w:rsidRDefault="00680ECF" w:rsidP="006909D8">
                      <w:pPr>
                        <w:spacing w:after="120" w:line="216" w:lineRule="auto"/>
                        <w:jc w:val="center"/>
                        <w:rPr>
                          <w:rFonts w:ascii="Leelawadee" w:hAnsi="Leelawadee" w:cs="Leelawadee"/>
                          <w:color w:val="C00000"/>
                          <w:sz w:val="24"/>
                          <w:szCs w:val="24"/>
                          <w:u w:val="single"/>
                        </w:rPr>
                      </w:pPr>
                      <w:r w:rsidRPr="008866D7">
                        <w:rPr>
                          <w:rFonts w:ascii="Leelawadee" w:hAnsi="Leelawadee" w:cs="Leelawadee"/>
                          <w:color w:val="C00000"/>
                          <w:sz w:val="24"/>
                          <w:szCs w:val="24"/>
                          <w:u w:val="single"/>
                        </w:rPr>
                        <w:t>I vostr</w:t>
                      </w:r>
                      <w:r>
                        <w:rPr>
                          <w:rFonts w:ascii="Leelawadee" w:hAnsi="Leelawadee" w:cs="Leelawadee"/>
                          <w:color w:val="C00000"/>
                          <w:sz w:val="24"/>
                          <w:szCs w:val="24"/>
                          <w:u w:val="single"/>
                        </w:rPr>
                        <w:t>i</w:t>
                      </w:r>
                      <w:r w:rsidRPr="008866D7">
                        <w:rPr>
                          <w:rFonts w:ascii="Leelawadee" w:hAnsi="Leelawadee" w:cs="Leelawadee"/>
                          <w:color w:val="C00000"/>
                          <w:sz w:val="24"/>
                          <w:szCs w:val="24"/>
                          <w:u w:val="single"/>
                        </w:rPr>
                        <w:t xml:space="preserve"> hotel</w:t>
                      </w:r>
                      <w:r>
                        <w:rPr>
                          <w:rFonts w:ascii="Leelawadee" w:hAnsi="Leelawadee" w:cs="Leelawadee"/>
                          <w:color w:val="C00000"/>
                          <w:sz w:val="24"/>
                          <w:szCs w:val="24"/>
                          <w:u w:val="single"/>
                        </w:rPr>
                        <w:t xml:space="preserve"> (o similari)</w:t>
                      </w:r>
                      <w:r w:rsidRPr="008866D7">
                        <w:rPr>
                          <w:rFonts w:ascii="Leelawadee" w:hAnsi="Leelawadee" w:cs="Leelawadee"/>
                          <w:color w:val="C00000"/>
                          <w:sz w:val="24"/>
                          <w:szCs w:val="24"/>
                          <w:u w:val="single"/>
                        </w:rPr>
                        <w:t>:</w:t>
                      </w:r>
                    </w:p>
                    <w:p w14:paraId="248DF5FF" w14:textId="77777777" w:rsidR="00680ECF" w:rsidRPr="00F90581" w:rsidRDefault="00680ECF" w:rsidP="006909D8">
                      <w:pPr>
                        <w:spacing w:after="60" w:line="240" w:lineRule="auto"/>
                        <w:jc w:val="center"/>
                        <w:rPr>
                          <w:rFonts w:ascii="Leelawadee" w:eastAsia="Times New Roman" w:hAnsi="Leelawadee" w:cs="Leelawadee"/>
                          <w:b/>
                          <w:color w:val="002060"/>
                          <w:sz w:val="20"/>
                          <w:szCs w:val="20"/>
                        </w:rPr>
                      </w:pPr>
                      <w:r w:rsidRPr="00F90581">
                        <w:rPr>
                          <w:rFonts w:ascii="Leelawadee" w:eastAsia="Times New Roman" w:hAnsi="Leelawadee" w:cs="Leelawadee"/>
                          <w:b/>
                          <w:color w:val="002060"/>
                          <w:sz w:val="20"/>
                          <w:szCs w:val="20"/>
                        </w:rPr>
                        <w:t xml:space="preserve">Hotel </w:t>
                      </w:r>
                      <w:r>
                        <w:rPr>
                          <w:rFonts w:ascii="Leelawadee" w:eastAsia="Times New Roman" w:hAnsi="Leelawadee" w:cs="Leelawadee"/>
                          <w:b/>
                          <w:color w:val="002060"/>
                          <w:sz w:val="20"/>
                          <w:szCs w:val="20"/>
                        </w:rPr>
                        <w:t xml:space="preserve">Podgorica </w:t>
                      </w:r>
                      <w:r w:rsidRPr="00F90581">
                        <w:rPr>
                          <w:rFonts w:ascii="Leelawadee" w:eastAsia="Times New Roman" w:hAnsi="Leelawadee" w:cs="Leelawadee"/>
                          <w:b/>
                          <w:color w:val="002060"/>
                          <w:sz w:val="20"/>
                          <w:szCs w:val="20"/>
                        </w:rPr>
                        <w:t xml:space="preserve">4**** - </w:t>
                      </w:r>
                      <w:r>
                        <w:rPr>
                          <w:rFonts w:ascii="Leelawadee" w:eastAsia="Times New Roman" w:hAnsi="Leelawadee" w:cs="Leelawadee"/>
                          <w:b/>
                          <w:color w:val="002060"/>
                          <w:sz w:val="20"/>
                          <w:szCs w:val="20"/>
                        </w:rPr>
                        <w:t>Podgorica</w:t>
                      </w:r>
                    </w:p>
                    <w:p w14:paraId="7522F7FF" w14:textId="77777777" w:rsidR="00680ECF" w:rsidRPr="006179C1" w:rsidRDefault="00680ECF" w:rsidP="006909D8">
                      <w:pPr>
                        <w:spacing w:after="40" w:line="204" w:lineRule="auto"/>
                        <w:jc w:val="center"/>
                        <w:rPr>
                          <w:rFonts w:ascii="Leelawadee" w:eastAsia="Times New Roman" w:hAnsi="Leelawadee" w:cs="Leelawadee"/>
                          <w:bCs/>
                          <w:color w:val="002060"/>
                          <w:sz w:val="20"/>
                          <w:szCs w:val="20"/>
                        </w:rPr>
                      </w:pPr>
                      <w:r w:rsidRPr="006179C1">
                        <w:rPr>
                          <w:rFonts w:ascii="Leelawadee" w:eastAsia="Times New Roman" w:hAnsi="Leelawadee" w:cs="Leelawadee"/>
                          <w:bCs/>
                          <w:color w:val="002060"/>
                          <w:sz w:val="20"/>
                          <w:szCs w:val="20"/>
                        </w:rPr>
                        <w:t>Storico hotel 4 stelle situato nel cuore della capitale montenegrina, in posizione suggestiva sulle rive del fiume Mora</w:t>
                      </w:r>
                      <w:r w:rsidRPr="006179C1">
                        <w:rPr>
                          <w:rFonts w:ascii="Calibri" w:eastAsia="Times New Roman" w:hAnsi="Calibri" w:cs="Calibri"/>
                          <w:bCs/>
                          <w:color w:val="002060"/>
                          <w:sz w:val="20"/>
                          <w:szCs w:val="20"/>
                        </w:rPr>
                        <w:t>č</w:t>
                      </w:r>
                      <w:r w:rsidRPr="006179C1">
                        <w:rPr>
                          <w:rFonts w:ascii="Leelawadee" w:eastAsia="Times New Roman" w:hAnsi="Leelawadee" w:cs="Leelawadee"/>
                          <w:bCs/>
                          <w:color w:val="002060"/>
                          <w:sz w:val="20"/>
                          <w:szCs w:val="20"/>
                        </w:rPr>
                        <w:t xml:space="preserve">a. </w:t>
                      </w:r>
                    </w:p>
                    <w:p w14:paraId="5990F2F6" w14:textId="77777777" w:rsidR="00680ECF" w:rsidRPr="006179C1" w:rsidRDefault="00680ECF" w:rsidP="006909D8">
                      <w:pPr>
                        <w:spacing w:after="60" w:line="240" w:lineRule="auto"/>
                        <w:jc w:val="center"/>
                        <w:rPr>
                          <w:rFonts w:ascii="Leelawadee" w:eastAsia="Times New Roman" w:hAnsi="Leelawadee" w:cs="Leelawadee"/>
                          <w:b/>
                          <w:color w:val="002060"/>
                          <w:sz w:val="20"/>
                          <w:szCs w:val="20"/>
                        </w:rPr>
                      </w:pPr>
                      <w:r w:rsidRPr="006179C1">
                        <w:rPr>
                          <w:rFonts w:ascii="Leelawadee" w:eastAsia="Times New Roman" w:hAnsi="Leelawadee" w:cs="Leelawadee"/>
                          <w:b/>
                          <w:color w:val="002060"/>
                          <w:sz w:val="20"/>
                          <w:szCs w:val="20"/>
                        </w:rPr>
                        <w:t>Hotel Kompas Dubrovnik 4</w:t>
                      </w:r>
                      <w:r>
                        <w:rPr>
                          <w:rFonts w:ascii="Leelawadee" w:eastAsia="Times New Roman" w:hAnsi="Leelawadee" w:cs="Leelawadee"/>
                          <w:b/>
                          <w:color w:val="002060"/>
                          <w:sz w:val="20"/>
                          <w:szCs w:val="20"/>
                        </w:rPr>
                        <w:t>**</w:t>
                      </w:r>
                      <w:r w:rsidRPr="006179C1">
                        <w:rPr>
                          <w:rFonts w:ascii="Leelawadee" w:eastAsia="Times New Roman" w:hAnsi="Leelawadee" w:cs="Leelawadee"/>
                          <w:b/>
                          <w:color w:val="002060"/>
                          <w:sz w:val="20"/>
                          <w:szCs w:val="20"/>
                        </w:rPr>
                        <w:t>** – Dubrovnik</w:t>
                      </w:r>
                    </w:p>
                    <w:p w14:paraId="28C5B4FD" w14:textId="77777777" w:rsidR="00680ECF" w:rsidRPr="006179C1" w:rsidRDefault="00680ECF" w:rsidP="006909D8">
                      <w:pPr>
                        <w:spacing w:after="40" w:line="216" w:lineRule="auto"/>
                        <w:jc w:val="center"/>
                        <w:rPr>
                          <w:rFonts w:ascii="Leelawadee" w:eastAsia="Times New Roman" w:hAnsi="Leelawadee" w:cs="Leelawadee"/>
                          <w:bCs/>
                          <w:color w:val="002060"/>
                          <w:sz w:val="20"/>
                          <w:szCs w:val="20"/>
                        </w:rPr>
                      </w:pPr>
                      <w:r w:rsidRPr="006179C1">
                        <w:rPr>
                          <w:rFonts w:ascii="Leelawadee" w:eastAsia="Times New Roman" w:hAnsi="Leelawadee" w:cs="Leelawadee"/>
                          <w:bCs/>
                          <w:color w:val="002060"/>
                          <w:sz w:val="20"/>
                          <w:szCs w:val="20"/>
                        </w:rPr>
                        <w:t xml:space="preserve">Elegante hotel 4 stelle situato in splendida posizione nella Baia di Lapad, affacciato sul Mare Adriatico e sulla piacevole passeggiata lungomare. Il centro storico di Dubrovnik dista circa 4 km ed è facilmente raggiungibile. </w:t>
                      </w:r>
                    </w:p>
                    <w:p w14:paraId="43BD1DC9" w14:textId="77777777" w:rsidR="00680ECF" w:rsidRPr="001844DB" w:rsidRDefault="00680ECF" w:rsidP="006909D8">
                      <w:pPr>
                        <w:spacing w:after="40" w:line="216" w:lineRule="auto"/>
                        <w:jc w:val="center"/>
                        <w:rPr>
                          <w:rFonts w:ascii="Leelawadee" w:hAnsi="Leelawadee" w:cs="Leelawadee"/>
                          <w:b/>
                          <w:i/>
                          <w:color w:val="002060"/>
                          <w:sz w:val="18"/>
                          <w:szCs w:val="18"/>
                        </w:rPr>
                      </w:pPr>
                      <w:r w:rsidRPr="001844DB">
                        <w:rPr>
                          <w:rFonts w:ascii="Leelawadee" w:hAnsi="Leelawadee" w:cs="Leelawadee"/>
                          <w:b/>
                          <w:smallCaps/>
                          <w:color w:val="002060"/>
                          <w:sz w:val="18"/>
                          <w:szCs w:val="18"/>
                          <w14:shadow w14:blurRad="50800" w14:dist="38100" w14:dir="2700000" w14:sx="100000" w14:sy="100000" w14:kx="0" w14:ky="0" w14:algn="tl">
                            <w14:srgbClr w14:val="000000">
                              <w14:alpha w14:val="60000"/>
                            </w14:srgbClr>
                          </w14:shadow>
                        </w:rPr>
                        <w:t>---------------</w:t>
                      </w:r>
                    </w:p>
                    <w:p w14:paraId="492C739F" w14:textId="77777777" w:rsidR="00680ECF" w:rsidRPr="008866D7" w:rsidRDefault="00680ECF" w:rsidP="006909D8">
                      <w:pPr>
                        <w:spacing w:after="0" w:line="240" w:lineRule="auto"/>
                        <w:ind w:firstLine="360"/>
                        <w:jc w:val="center"/>
                        <w:rPr>
                          <w:rFonts w:ascii="Leelawadee" w:hAnsi="Leelawadee" w:cs="Leelawadee"/>
                          <w:b/>
                          <w:color w:val="C00000"/>
                          <w:szCs w:val="20"/>
                        </w:rPr>
                      </w:pPr>
                      <w:r w:rsidRPr="008866D7">
                        <w:rPr>
                          <w:rFonts w:ascii="Leelawadee" w:hAnsi="Leelawadee" w:cs="Leelawadee"/>
                          <w:b/>
                          <w:color w:val="C00000"/>
                          <w:szCs w:val="20"/>
                        </w:rPr>
                        <w:t>Documenti necessari:</w:t>
                      </w:r>
                    </w:p>
                    <w:p w14:paraId="495C7F2A" w14:textId="77777777" w:rsidR="00680ECF" w:rsidRPr="008866D7" w:rsidRDefault="00680ECF" w:rsidP="006909D8">
                      <w:pPr>
                        <w:spacing w:after="0" w:line="240" w:lineRule="auto"/>
                        <w:ind w:firstLine="426"/>
                        <w:jc w:val="center"/>
                        <w:rPr>
                          <w:rFonts w:ascii="Leelawadee" w:hAnsi="Leelawadee" w:cs="Leelawadee"/>
                          <w:b/>
                          <w:color w:val="002060"/>
                          <w:sz w:val="20"/>
                          <w:szCs w:val="20"/>
                        </w:rPr>
                      </w:pPr>
                      <w:r w:rsidRPr="00D42658">
                        <w:rPr>
                          <w:rFonts w:ascii="Leelawadee" w:hAnsi="Leelawadee" w:cs="Leelawadee"/>
                          <w:b/>
                          <w:color w:val="002060"/>
                          <w:sz w:val="20"/>
                          <w:szCs w:val="20"/>
                        </w:rPr>
                        <w:t>Carta d’identità valida per l’espatrio o passaporto</w:t>
                      </w:r>
                      <w:r>
                        <w:rPr>
                          <w:rFonts w:ascii="Leelawadee" w:hAnsi="Leelawadee" w:cs="Leelawadee"/>
                          <w:b/>
                          <w:color w:val="002060"/>
                          <w:sz w:val="20"/>
                          <w:szCs w:val="20"/>
                        </w:rPr>
                        <w:t xml:space="preserve"> con almeno</w:t>
                      </w:r>
                      <w:r w:rsidRPr="00D42658">
                        <w:rPr>
                          <w:rFonts w:ascii="Leelawadee" w:hAnsi="Leelawadee" w:cs="Leelawadee"/>
                          <w:b/>
                          <w:color w:val="002060"/>
                          <w:sz w:val="20"/>
                          <w:szCs w:val="20"/>
                        </w:rPr>
                        <w:t xml:space="preserve"> 3 mesi </w:t>
                      </w:r>
                      <w:r>
                        <w:rPr>
                          <w:rFonts w:ascii="Leelawadee" w:hAnsi="Leelawadee" w:cs="Leelawadee"/>
                          <w:b/>
                          <w:color w:val="002060"/>
                          <w:sz w:val="20"/>
                          <w:szCs w:val="20"/>
                        </w:rPr>
                        <w:t xml:space="preserve">di </w:t>
                      </w:r>
                      <w:r w:rsidRPr="00D42658">
                        <w:rPr>
                          <w:rFonts w:ascii="Leelawadee" w:hAnsi="Leelawadee" w:cs="Leelawadee"/>
                          <w:b/>
                          <w:color w:val="002060"/>
                          <w:sz w:val="20"/>
                          <w:szCs w:val="20"/>
                        </w:rPr>
                        <w:t xml:space="preserve">validità residua </w:t>
                      </w:r>
                    </w:p>
                    <w:p w14:paraId="7C875761" w14:textId="77777777" w:rsidR="00680ECF" w:rsidRPr="007F3CD5" w:rsidRDefault="00680ECF" w:rsidP="006909D8">
                      <w:pPr>
                        <w:spacing w:after="0"/>
                        <w:rPr>
                          <w:rFonts w:ascii="Bookman Old Style" w:eastAsia="Times New Roman" w:hAnsi="Bookman Old Style" w:cs="Helvetica"/>
                          <w:color w:val="002060"/>
                          <w:sz w:val="20"/>
                          <w:szCs w:val="20"/>
                        </w:rPr>
                      </w:pPr>
                    </w:p>
                    <w:p w14:paraId="6F301E5E" w14:textId="77777777" w:rsidR="00680ECF" w:rsidRPr="00F505E7" w:rsidRDefault="00680ECF" w:rsidP="006909D8">
                      <w:pPr>
                        <w:spacing w:after="0"/>
                        <w:rPr>
                          <w:rFonts w:ascii="Bookman Old Style" w:hAnsi="Bookman Old Style"/>
                          <w:b/>
                          <w:color w:val="006666"/>
                          <w:sz w:val="24"/>
                          <w:szCs w:val="24"/>
                        </w:rPr>
                      </w:pPr>
                    </w:p>
                    <w:p w14:paraId="2409FF5A" w14:textId="77777777" w:rsidR="00680ECF" w:rsidRDefault="00680ECF" w:rsidP="006909D8"/>
                  </w:txbxContent>
                </v:textbox>
              </v:shape>
            </w:pict>
          </mc:Fallback>
        </mc:AlternateContent>
      </w:r>
      <w:r>
        <w:rPr>
          <w:noProof/>
        </w:rPr>
        <w:drawing>
          <wp:anchor distT="0" distB="0" distL="114300" distR="114300" simplePos="0" relativeHeight="254146560" behindDoc="1" locked="0" layoutInCell="1" allowOverlap="1" wp14:anchorId="5B0312C1" wp14:editId="1FF34E9B">
            <wp:simplePos x="0" y="0"/>
            <wp:positionH relativeFrom="column">
              <wp:posOffset>3641090</wp:posOffset>
            </wp:positionH>
            <wp:positionV relativeFrom="paragraph">
              <wp:posOffset>220980</wp:posOffset>
            </wp:positionV>
            <wp:extent cx="3219690" cy="2146014"/>
            <wp:effectExtent l="19050" t="19050" r="19050" b="26035"/>
            <wp:wrapNone/>
            <wp:docPr id="62" name="Immagine 62" descr="Podgorica – un assaggio della cultura montenegrina nel mondo mod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odgorica – un assaggio della cultura montenegrina nel mondo moderno"/>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19690" cy="2146014"/>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r>
        <w:rPr>
          <w:rFonts w:ascii="Bradley Hand ITC" w:hAnsi="Bradley Hand ITC"/>
          <w:noProof/>
          <w:sz w:val="32"/>
          <w:szCs w:val="32"/>
        </w:rPr>
        <mc:AlternateContent>
          <mc:Choice Requires="wps">
            <w:drawing>
              <wp:anchor distT="0" distB="0" distL="114300" distR="114300" simplePos="0" relativeHeight="254145536" behindDoc="1" locked="0" layoutInCell="1" allowOverlap="1" wp14:anchorId="541B57A4" wp14:editId="37FE056C">
                <wp:simplePos x="0" y="0"/>
                <wp:positionH relativeFrom="column">
                  <wp:posOffset>-807085</wp:posOffset>
                </wp:positionH>
                <wp:positionV relativeFrom="paragraph">
                  <wp:posOffset>322580</wp:posOffset>
                </wp:positionV>
                <wp:extent cx="4777105" cy="3454400"/>
                <wp:effectExtent l="0" t="0" r="23495" b="12700"/>
                <wp:wrapNone/>
                <wp:docPr id="44"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7105" cy="3454400"/>
                        </a:xfrm>
                        <a:prstGeom prst="flowChartProcess">
                          <a:avLst/>
                        </a:prstGeom>
                        <a:noFill/>
                        <a:ln w="12700">
                          <a:solidFill>
                            <a:srgbClr val="002060"/>
                          </a:solidFill>
                          <a:miter lim="800000"/>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61BB40B" id="_x0000_t109" coordsize="21600,21600" o:spt="109" path="m,l,21600r21600,l21600,xe">
                <v:stroke joinstyle="miter"/>
                <v:path gradientshapeok="t" o:connecttype="rect"/>
              </v:shapetype>
              <v:shape id="AutoShape 390" o:spid="_x0000_s1026" type="#_x0000_t109" style="position:absolute;margin-left:-63.55pt;margin-top:25.4pt;width:376.15pt;height:272pt;z-index:-24917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" filled="f" fillcolor="#dbe5f1 [660]" strokecolor="#002060" strokeweight="1pt"/>
            </w:pict>
          </mc:Fallback>
        </mc:AlternateContent>
      </w:r>
      <w:r>
        <w:rPr>
          <w:rFonts w:ascii="Bradley Hand ITC" w:hAnsi="Bradley Hand ITC"/>
          <w:sz w:val="32"/>
          <w:szCs w:val="32"/>
        </w:rPr>
        <w:tab/>
      </w:r>
    </w:p>
    <w:p w14:paraId="57B47FD8" w14:textId="77777777" w:rsidR="006909D8" w:rsidRDefault="006909D8" w:rsidP="006909D8">
      <w:pPr>
        <w:tabs>
          <w:tab w:val="left" w:pos="6603"/>
        </w:tabs>
        <w:rPr>
          <w:rFonts w:ascii="Bradley Hand ITC" w:hAnsi="Bradley Hand ITC"/>
          <w:sz w:val="32"/>
          <w:szCs w:val="32"/>
        </w:rPr>
      </w:pPr>
    </w:p>
    <w:p w14:paraId="42996C18" w14:textId="77777777" w:rsidR="006909D8" w:rsidRDefault="006909D8" w:rsidP="006909D8">
      <w:pPr>
        <w:tabs>
          <w:tab w:val="left" w:pos="6603"/>
        </w:tabs>
        <w:rPr>
          <w:rFonts w:ascii="Bradley Hand ITC" w:hAnsi="Bradley Hand ITC"/>
          <w:sz w:val="32"/>
          <w:szCs w:val="32"/>
        </w:rPr>
      </w:pPr>
    </w:p>
    <w:p w14:paraId="12D49A68" w14:textId="77777777" w:rsidR="006909D8" w:rsidRDefault="006909D8" w:rsidP="006909D8">
      <w:pPr>
        <w:tabs>
          <w:tab w:val="left" w:pos="6603"/>
        </w:tabs>
        <w:rPr>
          <w:rFonts w:ascii="Bradley Hand ITC" w:hAnsi="Bradley Hand ITC"/>
          <w:sz w:val="32"/>
          <w:szCs w:val="32"/>
        </w:rPr>
      </w:pPr>
    </w:p>
    <w:p w14:paraId="0134386A" w14:textId="77777777" w:rsidR="006909D8" w:rsidRPr="00244B50" w:rsidRDefault="006909D8" w:rsidP="006909D8">
      <w:pPr>
        <w:tabs>
          <w:tab w:val="left" w:pos="6603"/>
        </w:tabs>
        <w:rPr>
          <w:rFonts w:ascii="Bradley Hand ITC" w:hAnsi="Bradley Hand ITC"/>
          <w:sz w:val="32"/>
          <w:szCs w:val="32"/>
        </w:rPr>
      </w:pPr>
      <w:r>
        <w:rPr>
          <w:rFonts w:ascii="Bradley Hand ITC" w:hAnsi="Bradley Hand ITC"/>
          <w:noProof/>
          <w:sz w:val="32"/>
          <w:szCs w:val="32"/>
        </w:rPr>
        <w:tab/>
      </w:r>
      <w:r>
        <w:rPr>
          <w:rFonts w:ascii="Bradley Hand ITC" w:hAnsi="Bradley Hand ITC"/>
          <w:noProof/>
          <w:sz w:val="32"/>
          <w:szCs w:val="32"/>
        </w:rPr>
        <w:drawing>
          <wp:anchor distT="0" distB="0" distL="114300" distR="114300" simplePos="0" relativeHeight="254166016" behindDoc="1" locked="0" layoutInCell="1" allowOverlap="1" wp14:anchorId="2722C7B8" wp14:editId="7C549C41">
            <wp:simplePos x="0" y="0"/>
            <wp:positionH relativeFrom="column">
              <wp:posOffset>4752975</wp:posOffset>
            </wp:positionH>
            <wp:positionV relativeFrom="paragraph">
              <wp:posOffset>6789420</wp:posOffset>
            </wp:positionV>
            <wp:extent cx="2890520" cy="1866900"/>
            <wp:effectExtent l="19050" t="19050" r="24130" b="19050"/>
            <wp:wrapNone/>
            <wp:docPr id="63" name="Immagine 0" descr="GIORDANIA-WADI-RUM-Fotolia_121404752_Subscription_XXL-960x1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GIORDANIA-WADI-RUM-Fotolia_121404752_Subscription_XXL-960x1149.jp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890520" cy="1866900"/>
                    </a:xfrm>
                    <a:prstGeom prst="rect">
                      <a:avLst/>
                    </a:prstGeom>
                    <a:noFill/>
                    <a:ln w="19050" algn="ctr">
                      <a:solidFill>
                        <a:srgbClr val="984807"/>
                      </a:solidFill>
                      <a:miter lim="800000"/>
                      <a:headEnd/>
                      <a:tailEnd/>
                    </a:ln>
                    <a:effectLst/>
                  </pic:spPr>
                </pic:pic>
              </a:graphicData>
            </a:graphic>
          </wp:anchor>
        </w:drawing>
      </w:r>
    </w:p>
    <w:p w14:paraId="21F5FC1F" w14:textId="2F464D7C" w:rsidR="006909D8" w:rsidRDefault="006909D8" w:rsidP="006909D8">
      <w:pPr>
        <w:spacing w:after="0" w:line="240" w:lineRule="auto"/>
        <w:rPr>
          <w:rFonts w:ascii="Bradley Hand ITC" w:hAnsi="Bradley Hand ITC"/>
          <w:sz w:val="32"/>
          <w:szCs w:val="32"/>
        </w:rPr>
      </w:pPr>
      <w:r>
        <w:rPr>
          <w:noProof/>
        </w:rPr>
        <w:drawing>
          <wp:anchor distT="0" distB="0" distL="114300" distR="114300" simplePos="0" relativeHeight="254174208" behindDoc="1" locked="0" layoutInCell="1" allowOverlap="1" wp14:anchorId="1762F548" wp14:editId="05D5B228">
            <wp:simplePos x="0" y="0"/>
            <wp:positionH relativeFrom="page">
              <wp:posOffset>-111579</wp:posOffset>
            </wp:positionH>
            <wp:positionV relativeFrom="paragraph">
              <wp:posOffset>275499</wp:posOffset>
            </wp:positionV>
            <wp:extent cx="7731579" cy="2215494"/>
            <wp:effectExtent l="19050" t="19050" r="22225" b="13970"/>
            <wp:wrapNone/>
            <wp:docPr id="2" name="Immagine 2" descr="Panorama Daylight sp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norama Daylight sporco"/>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14377"/>
                    <a:stretch/>
                  </pic:blipFill>
                  <pic:spPr bwMode="auto">
                    <a:xfrm>
                      <a:off x="0" y="0"/>
                      <a:ext cx="7835209" cy="2245189"/>
                    </a:xfrm>
                    <a:prstGeom prst="rect">
                      <a:avLst/>
                    </a:prstGeom>
                    <a:ln w="19050" cap="flat" cmpd="sng" algn="ctr">
                      <a:solidFill>
                        <a:srgbClr val="00206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BA8928" w14:textId="37175E85" w:rsidR="00E6333A" w:rsidRPr="0024579F" w:rsidRDefault="006909D8" w:rsidP="0024579F">
      <w:pPr>
        <w:rPr>
          <w:rFonts w:ascii="Bradley Hand ITC" w:hAnsi="Bradley Hand ITC"/>
          <w:sz w:val="32"/>
          <w:szCs w:val="32"/>
        </w:rPr>
      </w:pPr>
      <w:r>
        <w:rPr>
          <w:rFonts w:ascii="Leelawadee" w:hAnsi="Leelawadee" w:cs="Leelawadee"/>
          <w:noProof/>
          <w:sz w:val="28"/>
          <w:szCs w:val="28"/>
        </w:rPr>
        <mc:AlternateContent>
          <mc:Choice Requires="wps">
            <w:drawing>
              <wp:anchor distT="0" distB="0" distL="114300" distR="114300" simplePos="0" relativeHeight="254176256" behindDoc="0" locked="0" layoutInCell="1" allowOverlap="1" wp14:anchorId="05D81FDE" wp14:editId="6F22807D">
                <wp:simplePos x="0" y="0"/>
                <wp:positionH relativeFrom="column">
                  <wp:posOffset>6425837</wp:posOffset>
                </wp:positionH>
                <wp:positionV relativeFrom="paragraph">
                  <wp:posOffset>1512933</wp:posOffset>
                </wp:positionV>
                <wp:extent cx="434050" cy="426422"/>
                <wp:effectExtent l="0" t="0" r="0" b="0"/>
                <wp:wrapNone/>
                <wp:docPr id="452" name="Casella di testo 452"/>
                <wp:cNvGraphicFramePr/>
                <a:graphic xmlns:a="http://schemas.openxmlformats.org/drawingml/2006/main">
                  <a:graphicData uri="http://schemas.microsoft.com/office/word/2010/wordprocessingShape">
                    <wps:wsp>
                      <wps:cNvSpPr txBox="1"/>
                      <wps:spPr>
                        <a:xfrm>
                          <a:off x="0" y="0"/>
                          <a:ext cx="434050" cy="426422"/>
                        </a:xfrm>
                        <a:prstGeom prst="rect">
                          <a:avLst/>
                        </a:prstGeom>
                        <a:noFill/>
                        <a:ln w="6350">
                          <a:noFill/>
                        </a:ln>
                      </wps:spPr>
                      <wps:txbx>
                        <w:txbxContent>
                          <w:p w14:paraId="4E387D7D" w14:textId="77E300C5" w:rsidR="00680ECF" w:rsidRPr="00AD0F6F" w:rsidRDefault="00680ECF" w:rsidP="006909D8">
                            <w:pP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pPr>
                            <w: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81FDE" id="Casella di testo 452" o:spid="_x0000_s1062" type="#_x0000_t202" style="position:absolute;margin-left:505.95pt;margin-top:119.15pt;width:34.2pt;height:33.6pt;z-index:25417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" filled="f" stroked="f" strokeweight=".5pt">
                <v:textbox>
                  <w:txbxContent>
                    <w:p w14:paraId="4E387D7D" w14:textId="77E300C5" w:rsidR="00680ECF" w:rsidRPr="00AD0F6F" w:rsidRDefault="00680ECF" w:rsidP="006909D8">
                      <w:pP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pPr>
                      <w:r>
                        <w:rPr>
                          <w:rFonts w:ascii="Leelawadee" w:hAnsi="Leelawadee" w:cs="Leelawadee"/>
                          <w:b/>
                          <w:bCs/>
                          <w:color w:val="FFFFFF" w:themeColor="background1"/>
                          <w:sz w:val="32"/>
                          <w:szCs w:val="32"/>
                          <w14:shadow w14:blurRad="38100" w14:dist="19050" w14:dir="2700000" w14:sx="100000" w14:sy="100000" w14:kx="0" w14:ky="0" w14:algn="tl">
                            <w14:schemeClr w14:val="dk1">
                              <w14:alpha w14:val="60000"/>
                            </w14:schemeClr>
                          </w14:shadow>
                          <w14:textOutline w14:w="3175" w14:cap="flat" w14:cmpd="sng" w14:algn="ctr">
                            <w14:solidFill>
                              <w14:srgbClr w14:val="002060"/>
                            </w14:solidFill>
                            <w14:prstDash w14:val="solid"/>
                            <w14:round/>
                          </w14:textOutline>
                        </w:rPr>
                        <w:t>9</w:t>
                      </w:r>
                    </w:p>
                  </w:txbxContent>
                </v:textbox>
              </v:shape>
            </w:pict>
          </mc:Fallback>
        </mc:AlternateContent>
      </w:r>
      <w:r w:rsidR="00204243">
        <w:rPr>
          <w:rFonts w:ascii="Bradley Hand ITC" w:hAnsi="Bradley Hand ITC"/>
          <w:sz w:val="32"/>
          <w:szCs w:val="32"/>
        </w:rPr>
        <w:t xml:space="preserve"> </w:t>
      </w:r>
    </w:p>
    <w:sectPr w:rsidR="00E6333A" w:rsidRPr="0024579F" w:rsidSect="00E979D2">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24145E" w14:textId="77777777" w:rsidR="00864A1C" w:rsidRDefault="00864A1C" w:rsidP="00733CE5">
      <w:pPr>
        <w:spacing w:after="0" w:line="240" w:lineRule="auto"/>
      </w:pPr>
      <w:r>
        <w:separator/>
      </w:r>
    </w:p>
  </w:endnote>
  <w:endnote w:type="continuationSeparator" w:id="0">
    <w:p w14:paraId="3E6866CB" w14:textId="77777777" w:rsidR="00864A1C" w:rsidRDefault="00864A1C" w:rsidP="00733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elawadee">
    <w:altName w:val="Leelawadee"/>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manOldStyle">
    <w:altName w:val="Times New Roman"/>
    <w:panose1 w:val="00000000000000000000"/>
    <w:charset w:val="00"/>
    <w:family w:val="roman"/>
    <w:notTrueType/>
    <w:pitch w:val="default"/>
  </w:font>
  <w:font w:name="BookmanOldStyle-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Helvetica">
    <w:panose1 w:val="020B05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3D45B4" w14:textId="77777777" w:rsidR="00864A1C" w:rsidRDefault="00864A1C" w:rsidP="00733CE5">
      <w:pPr>
        <w:spacing w:after="0" w:line="240" w:lineRule="auto"/>
      </w:pPr>
      <w:r>
        <w:separator/>
      </w:r>
    </w:p>
  </w:footnote>
  <w:footnote w:type="continuationSeparator" w:id="0">
    <w:p w14:paraId="4FAF1FD2" w14:textId="77777777" w:rsidR="00864A1C" w:rsidRDefault="00864A1C" w:rsidP="00733C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4610E"/>
    <w:multiLevelType w:val="hybridMultilevel"/>
    <w:tmpl w:val="CF8A61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3E539F"/>
    <w:multiLevelType w:val="hybridMultilevel"/>
    <w:tmpl w:val="7E5E4C6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8E7849"/>
    <w:multiLevelType w:val="hybridMultilevel"/>
    <w:tmpl w:val="A2B2F67E"/>
    <w:lvl w:ilvl="0" w:tplc="05BECC9C">
      <w:numFmt w:val="bullet"/>
      <w:lvlText w:val=""/>
      <w:lvlJc w:val="left"/>
      <w:pPr>
        <w:ind w:left="656" w:hanging="361"/>
      </w:pPr>
      <w:rPr>
        <w:rFonts w:ascii="Wingdings" w:eastAsia="Wingdings" w:hAnsi="Wingdings" w:cs="Wingdings" w:hint="default"/>
        <w:color w:val="17365D"/>
        <w:w w:val="100"/>
        <w:sz w:val="18"/>
        <w:szCs w:val="18"/>
        <w:lang w:val="it-IT" w:eastAsia="it-IT" w:bidi="it-IT"/>
      </w:rPr>
    </w:lvl>
    <w:lvl w:ilvl="1" w:tplc="17962682">
      <w:numFmt w:val="bullet"/>
      <w:lvlText w:val="•"/>
      <w:lvlJc w:val="left"/>
      <w:pPr>
        <w:ind w:left="1187" w:hanging="361"/>
      </w:pPr>
      <w:rPr>
        <w:rFonts w:hint="default"/>
        <w:lang w:val="it-IT" w:eastAsia="it-IT" w:bidi="it-IT"/>
      </w:rPr>
    </w:lvl>
    <w:lvl w:ilvl="2" w:tplc="CA66670A">
      <w:numFmt w:val="bullet"/>
      <w:lvlText w:val="•"/>
      <w:lvlJc w:val="left"/>
      <w:pPr>
        <w:ind w:left="1715" w:hanging="361"/>
      </w:pPr>
      <w:rPr>
        <w:rFonts w:hint="default"/>
        <w:lang w:val="it-IT" w:eastAsia="it-IT" w:bidi="it-IT"/>
      </w:rPr>
    </w:lvl>
    <w:lvl w:ilvl="3" w:tplc="48044228">
      <w:numFmt w:val="bullet"/>
      <w:lvlText w:val="•"/>
      <w:lvlJc w:val="left"/>
      <w:pPr>
        <w:ind w:left="2243" w:hanging="361"/>
      </w:pPr>
      <w:rPr>
        <w:rFonts w:hint="default"/>
        <w:lang w:val="it-IT" w:eastAsia="it-IT" w:bidi="it-IT"/>
      </w:rPr>
    </w:lvl>
    <w:lvl w:ilvl="4" w:tplc="4BCC44C6">
      <w:numFmt w:val="bullet"/>
      <w:lvlText w:val="•"/>
      <w:lvlJc w:val="left"/>
      <w:pPr>
        <w:ind w:left="2771" w:hanging="361"/>
      </w:pPr>
      <w:rPr>
        <w:rFonts w:hint="default"/>
        <w:lang w:val="it-IT" w:eastAsia="it-IT" w:bidi="it-IT"/>
      </w:rPr>
    </w:lvl>
    <w:lvl w:ilvl="5" w:tplc="C318E966">
      <w:numFmt w:val="bullet"/>
      <w:lvlText w:val="•"/>
      <w:lvlJc w:val="left"/>
      <w:pPr>
        <w:ind w:left="3299" w:hanging="361"/>
      </w:pPr>
      <w:rPr>
        <w:rFonts w:hint="default"/>
        <w:lang w:val="it-IT" w:eastAsia="it-IT" w:bidi="it-IT"/>
      </w:rPr>
    </w:lvl>
    <w:lvl w:ilvl="6" w:tplc="AE5CAA14">
      <w:numFmt w:val="bullet"/>
      <w:lvlText w:val="•"/>
      <w:lvlJc w:val="left"/>
      <w:pPr>
        <w:ind w:left="3826" w:hanging="361"/>
      </w:pPr>
      <w:rPr>
        <w:rFonts w:hint="default"/>
        <w:lang w:val="it-IT" w:eastAsia="it-IT" w:bidi="it-IT"/>
      </w:rPr>
    </w:lvl>
    <w:lvl w:ilvl="7" w:tplc="4E5CA4AC">
      <w:numFmt w:val="bullet"/>
      <w:lvlText w:val="•"/>
      <w:lvlJc w:val="left"/>
      <w:pPr>
        <w:ind w:left="4354" w:hanging="361"/>
      </w:pPr>
      <w:rPr>
        <w:rFonts w:hint="default"/>
        <w:lang w:val="it-IT" w:eastAsia="it-IT" w:bidi="it-IT"/>
      </w:rPr>
    </w:lvl>
    <w:lvl w:ilvl="8" w:tplc="DD42B5E2">
      <w:numFmt w:val="bullet"/>
      <w:lvlText w:val="•"/>
      <w:lvlJc w:val="left"/>
      <w:pPr>
        <w:ind w:left="4882" w:hanging="361"/>
      </w:pPr>
      <w:rPr>
        <w:rFonts w:hint="default"/>
        <w:lang w:val="it-IT" w:eastAsia="it-IT" w:bidi="it-IT"/>
      </w:rPr>
    </w:lvl>
  </w:abstractNum>
  <w:abstractNum w:abstractNumId="3" w15:restartNumberingAfterBreak="0">
    <w:nsid w:val="1AEB54D0"/>
    <w:multiLevelType w:val="hybridMultilevel"/>
    <w:tmpl w:val="6EE6D16C"/>
    <w:lvl w:ilvl="0" w:tplc="21F65202">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 w15:restartNumberingAfterBreak="0">
    <w:nsid w:val="1E194DE1"/>
    <w:multiLevelType w:val="hybridMultilevel"/>
    <w:tmpl w:val="1F72BFC0"/>
    <w:lvl w:ilvl="0" w:tplc="9EACB568">
      <w:start w:val="1"/>
      <w:numFmt w:val="decimal"/>
      <w:lvlText w:val="%1."/>
      <w:lvlJc w:val="left"/>
      <w:pPr>
        <w:ind w:left="360" w:hanging="360"/>
      </w:pPr>
      <w:rPr>
        <w:rFonts w:ascii="Leelawadee" w:eastAsiaTheme="minorHAnsi" w:hAnsi="Leelawadee" w:cs="Leelawadee"/>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211E2FF3"/>
    <w:multiLevelType w:val="hybridMultilevel"/>
    <w:tmpl w:val="8B84EC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1AF7516"/>
    <w:multiLevelType w:val="hybridMultilevel"/>
    <w:tmpl w:val="16E8101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81A21E7"/>
    <w:multiLevelType w:val="hybridMultilevel"/>
    <w:tmpl w:val="0A5A5B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A553F84"/>
    <w:multiLevelType w:val="hybridMultilevel"/>
    <w:tmpl w:val="8BACC66E"/>
    <w:lvl w:ilvl="0" w:tplc="0DA493E0">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C9F0C30"/>
    <w:multiLevelType w:val="hybridMultilevel"/>
    <w:tmpl w:val="773E0646"/>
    <w:lvl w:ilvl="0" w:tplc="04100009">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F8D6817"/>
    <w:multiLevelType w:val="hybridMultilevel"/>
    <w:tmpl w:val="BAFA9F98"/>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AEA5335"/>
    <w:multiLevelType w:val="hybridMultilevel"/>
    <w:tmpl w:val="A30476F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0161DD7"/>
    <w:multiLevelType w:val="hybridMultilevel"/>
    <w:tmpl w:val="170479D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05A5369"/>
    <w:multiLevelType w:val="hybridMultilevel"/>
    <w:tmpl w:val="666EFF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37D2DA4"/>
    <w:multiLevelType w:val="hybridMultilevel"/>
    <w:tmpl w:val="545CE190"/>
    <w:lvl w:ilvl="0" w:tplc="7708F5F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5" w15:restartNumberingAfterBreak="0">
    <w:nsid w:val="57483ED0"/>
    <w:multiLevelType w:val="hybridMultilevel"/>
    <w:tmpl w:val="D94853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8452A1D"/>
    <w:multiLevelType w:val="hybridMultilevel"/>
    <w:tmpl w:val="35E609C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33E0888"/>
    <w:multiLevelType w:val="hybridMultilevel"/>
    <w:tmpl w:val="D87CCA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425249B"/>
    <w:multiLevelType w:val="hybridMultilevel"/>
    <w:tmpl w:val="0A70C95C"/>
    <w:lvl w:ilvl="0" w:tplc="0410000D">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D9B1DD9"/>
    <w:multiLevelType w:val="hybridMultilevel"/>
    <w:tmpl w:val="BCEC4E2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E161C88"/>
    <w:multiLevelType w:val="hybridMultilevel"/>
    <w:tmpl w:val="316AFEC6"/>
    <w:lvl w:ilvl="0" w:tplc="9B220E0A">
      <w:numFmt w:val="bullet"/>
      <w:lvlText w:val=""/>
      <w:lvlJc w:val="left"/>
      <w:pPr>
        <w:ind w:left="656" w:hanging="361"/>
      </w:pPr>
      <w:rPr>
        <w:rFonts w:ascii="Wingdings" w:eastAsia="Wingdings" w:hAnsi="Wingdings" w:cs="Wingdings" w:hint="default"/>
        <w:color w:val="17365D"/>
        <w:w w:val="100"/>
        <w:sz w:val="18"/>
        <w:szCs w:val="18"/>
        <w:lang w:val="it-IT" w:eastAsia="it-IT" w:bidi="it-IT"/>
      </w:rPr>
    </w:lvl>
    <w:lvl w:ilvl="1" w:tplc="17CA299A">
      <w:numFmt w:val="bullet"/>
      <w:lvlText w:val="•"/>
      <w:lvlJc w:val="left"/>
      <w:pPr>
        <w:ind w:left="1187" w:hanging="361"/>
      </w:pPr>
      <w:rPr>
        <w:rFonts w:hint="default"/>
        <w:lang w:val="it-IT" w:eastAsia="it-IT" w:bidi="it-IT"/>
      </w:rPr>
    </w:lvl>
    <w:lvl w:ilvl="2" w:tplc="4658F878">
      <w:numFmt w:val="bullet"/>
      <w:lvlText w:val="•"/>
      <w:lvlJc w:val="left"/>
      <w:pPr>
        <w:ind w:left="1715" w:hanging="361"/>
      </w:pPr>
      <w:rPr>
        <w:rFonts w:hint="default"/>
        <w:lang w:val="it-IT" w:eastAsia="it-IT" w:bidi="it-IT"/>
      </w:rPr>
    </w:lvl>
    <w:lvl w:ilvl="3" w:tplc="D004BA00">
      <w:numFmt w:val="bullet"/>
      <w:lvlText w:val="•"/>
      <w:lvlJc w:val="left"/>
      <w:pPr>
        <w:ind w:left="2243" w:hanging="361"/>
      </w:pPr>
      <w:rPr>
        <w:rFonts w:hint="default"/>
        <w:lang w:val="it-IT" w:eastAsia="it-IT" w:bidi="it-IT"/>
      </w:rPr>
    </w:lvl>
    <w:lvl w:ilvl="4" w:tplc="21947438">
      <w:numFmt w:val="bullet"/>
      <w:lvlText w:val="•"/>
      <w:lvlJc w:val="left"/>
      <w:pPr>
        <w:ind w:left="2771" w:hanging="361"/>
      </w:pPr>
      <w:rPr>
        <w:rFonts w:hint="default"/>
        <w:lang w:val="it-IT" w:eastAsia="it-IT" w:bidi="it-IT"/>
      </w:rPr>
    </w:lvl>
    <w:lvl w:ilvl="5" w:tplc="E31EB20C">
      <w:numFmt w:val="bullet"/>
      <w:lvlText w:val="•"/>
      <w:lvlJc w:val="left"/>
      <w:pPr>
        <w:ind w:left="3299" w:hanging="361"/>
      </w:pPr>
      <w:rPr>
        <w:rFonts w:hint="default"/>
        <w:lang w:val="it-IT" w:eastAsia="it-IT" w:bidi="it-IT"/>
      </w:rPr>
    </w:lvl>
    <w:lvl w:ilvl="6" w:tplc="2B10922C">
      <w:numFmt w:val="bullet"/>
      <w:lvlText w:val="•"/>
      <w:lvlJc w:val="left"/>
      <w:pPr>
        <w:ind w:left="3826" w:hanging="361"/>
      </w:pPr>
      <w:rPr>
        <w:rFonts w:hint="default"/>
        <w:lang w:val="it-IT" w:eastAsia="it-IT" w:bidi="it-IT"/>
      </w:rPr>
    </w:lvl>
    <w:lvl w:ilvl="7" w:tplc="432A0D18">
      <w:numFmt w:val="bullet"/>
      <w:lvlText w:val="•"/>
      <w:lvlJc w:val="left"/>
      <w:pPr>
        <w:ind w:left="4354" w:hanging="361"/>
      </w:pPr>
      <w:rPr>
        <w:rFonts w:hint="default"/>
        <w:lang w:val="it-IT" w:eastAsia="it-IT" w:bidi="it-IT"/>
      </w:rPr>
    </w:lvl>
    <w:lvl w:ilvl="8" w:tplc="95FE9D1E">
      <w:numFmt w:val="bullet"/>
      <w:lvlText w:val="•"/>
      <w:lvlJc w:val="left"/>
      <w:pPr>
        <w:ind w:left="4882" w:hanging="361"/>
      </w:pPr>
      <w:rPr>
        <w:rFonts w:hint="default"/>
        <w:lang w:val="it-IT" w:eastAsia="it-IT" w:bidi="it-IT"/>
      </w:rPr>
    </w:lvl>
  </w:abstractNum>
  <w:abstractNum w:abstractNumId="21" w15:restartNumberingAfterBreak="0">
    <w:nsid w:val="74D73223"/>
    <w:multiLevelType w:val="hybridMultilevel"/>
    <w:tmpl w:val="27262DA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AAE2C9F"/>
    <w:multiLevelType w:val="hybridMultilevel"/>
    <w:tmpl w:val="257A4606"/>
    <w:lvl w:ilvl="0" w:tplc="04100009">
      <w:start w:val="1"/>
      <w:numFmt w:val="bullet"/>
      <w:lvlText w:val=""/>
      <w:lvlJc w:val="left"/>
      <w:pPr>
        <w:ind w:left="720" w:hanging="360"/>
      </w:pPr>
      <w:rPr>
        <w:rFonts w:ascii="Wingdings" w:hAnsi="Wingdings" w:hint="default"/>
      </w:rPr>
    </w:lvl>
    <w:lvl w:ilvl="1" w:tplc="04100009">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1"/>
  </w:num>
  <w:num w:numId="2">
    <w:abstractNumId w:val="19"/>
  </w:num>
  <w:num w:numId="3">
    <w:abstractNumId w:val="20"/>
  </w:num>
  <w:num w:numId="4">
    <w:abstractNumId w:val="2"/>
  </w:num>
  <w:num w:numId="5">
    <w:abstractNumId w:val="0"/>
  </w:num>
  <w:num w:numId="6">
    <w:abstractNumId w:val="17"/>
  </w:num>
  <w:num w:numId="7">
    <w:abstractNumId w:val="1"/>
  </w:num>
  <w:num w:numId="8">
    <w:abstractNumId w:val="6"/>
  </w:num>
  <w:num w:numId="9">
    <w:abstractNumId w:val="11"/>
  </w:num>
  <w:num w:numId="10">
    <w:abstractNumId w:val="9"/>
  </w:num>
  <w:num w:numId="11">
    <w:abstractNumId w:val="22"/>
  </w:num>
  <w:num w:numId="12">
    <w:abstractNumId w:val="13"/>
  </w:num>
  <w:num w:numId="13">
    <w:abstractNumId w:val="18"/>
  </w:num>
  <w:num w:numId="14">
    <w:abstractNumId w:val="7"/>
  </w:num>
  <w:num w:numId="15">
    <w:abstractNumId w:val="15"/>
  </w:num>
  <w:num w:numId="16">
    <w:abstractNumId w:val="4"/>
  </w:num>
  <w:num w:numId="17">
    <w:abstractNumId w:val="16"/>
  </w:num>
  <w:num w:numId="18">
    <w:abstractNumId w:val="5"/>
  </w:num>
  <w:num w:numId="19">
    <w:abstractNumId w:val="8"/>
  </w:num>
  <w:num w:numId="20">
    <w:abstractNumId w:val="12"/>
  </w:num>
  <w:num w:numId="21">
    <w:abstractNumId w:val="14"/>
  </w:num>
  <w:num w:numId="22">
    <w:abstractNumId w:val="3"/>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CE5"/>
    <w:rsid w:val="00002585"/>
    <w:rsid w:val="000029A3"/>
    <w:rsid w:val="00003151"/>
    <w:rsid w:val="0000455E"/>
    <w:rsid w:val="0000574F"/>
    <w:rsid w:val="00007086"/>
    <w:rsid w:val="00012073"/>
    <w:rsid w:val="00015390"/>
    <w:rsid w:val="00023E1D"/>
    <w:rsid w:val="00025C98"/>
    <w:rsid w:val="00025D00"/>
    <w:rsid w:val="000365CB"/>
    <w:rsid w:val="00040EBC"/>
    <w:rsid w:val="00042CA8"/>
    <w:rsid w:val="000439FE"/>
    <w:rsid w:val="00043C89"/>
    <w:rsid w:val="00046CD2"/>
    <w:rsid w:val="00050FD4"/>
    <w:rsid w:val="00055DAF"/>
    <w:rsid w:val="000562B2"/>
    <w:rsid w:val="0006264F"/>
    <w:rsid w:val="00062A18"/>
    <w:rsid w:val="00062BB6"/>
    <w:rsid w:val="0006376C"/>
    <w:rsid w:val="00064AAE"/>
    <w:rsid w:val="00067893"/>
    <w:rsid w:val="0007026C"/>
    <w:rsid w:val="00071AFE"/>
    <w:rsid w:val="00074AEA"/>
    <w:rsid w:val="000750D5"/>
    <w:rsid w:val="00076ABC"/>
    <w:rsid w:val="00081CFE"/>
    <w:rsid w:val="000824A8"/>
    <w:rsid w:val="00083522"/>
    <w:rsid w:val="0008484A"/>
    <w:rsid w:val="00084BAB"/>
    <w:rsid w:val="00085467"/>
    <w:rsid w:val="00085785"/>
    <w:rsid w:val="000869D5"/>
    <w:rsid w:val="00087D45"/>
    <w:rsid w:val="0009011A"/>
    <w:rsid w:val="000901CC"/>
    <w:rsid w:val="0009058E"/>
    <w:rsid w:val="0009063D"/>
    <w:rsid w:val="0009073B"/>
    <w:rsid w:val="00091047"/>
    <w:rsid w:val="00091A20"/>
    <w:rsid w:val="00091F88"/>
    <w:rsid w:val="0009205B"/>
    <w:rsid w:val="00092165"/>
    <w:rsid w:val="00093B40"/>
    <w:rsid w:val="00094523"/>
    <w:rsid w:val="00095A1B"/>
    <w:rsid w:val="00097299"/>
    <w:rsid w:val="000A09F2"/>
    <w:rsid w:val="000A1F9E"/>
    <w:rsid w:val="000A28C2"/>
    <w:rsid w:val="000A6A7B"/>
    <w:rsid w:val="000A6C8A"/>
    <w:rsid w:val="000A6F9D"/>
    <w:rsid w:val="000B1169"/>
    <w:rsid w:val="000B2D07"/>
    <w:rsid w:val="000B401A"/>
    <w:rsid w:val="000B41AB"/>
    <w:rsid w:val="000B438E"/>
    <w:rsid w:val="000C0663"/>
    <w:rsid w:val="000C17B1"/>
    <w:rsid w:val="000C222B"/>
    <w:rsid w:val="000C22FC"/>
    <w:rsid w:val="000C239C"/>
    <w:rsid w:val="000C43B2"/>
    <w:rsid w:val="000C6813"/>
    <w:rsid w:val="000C78C6"/>
    <w:rsid w:val="000D15FD"/>
    <w:rsid w:val="000D2058"/>
    <w:rsid w:val="000D32E3"/>
    <w:rsid w:val="000D341D"/>
    <w:rsid w:val="000D3668"/>
    <w:rsid w:val="000D41C6"/>
    <w:rsid w:val="000D5500"/>
    <w:rsid w:val="000D5830"/>
    <w:rsid w:val="000D5BFA"/>
    <w:rsid w:val="000D5F0C"/>
    <w:rsid w:val="000D6AAA"/>
    <w:rsid w:val="000D72E2"/>
    <w:rsid w:val="000E105E"/>
    <w:rsid w:val="000E22DE"/>
    <w:rsid w:val="000E2C6D"/>
    <w:rsid w:val="000E31DF"/>
    <w:rsid w:val="000E700F"/>
    <w:rsid w:val="000F13E5"/>
    <w:rsid w:val="000F26FC"/>
    <w:rsid w:val="000F30E6"/>
    <w:rsid w:val="000F5F5A"/>
    <w:rsid w:val="000F6A7C"/>
    <w:rsid w:val="00101B7D"/>
    <w:rsid w:val="0010230A"/>
    <w:rsid w:val="0010353D"/>
    <w:rsid w:val="00103E01"/>
    <w:rsid w:val="00104EFE"/>
    <w:rsid w:val="00104F62"/>
    <w:rsid w:val="001113FE"/>
    <w:rsid w:val="001140FA"/>
    <w:rsid w:val="00115F96"/>
    <w:rsid w:val="00116783"/>
    <w:rsid w:val="001171AA"/>
    <w:rsid w:val="001210C8"/>
    <w:rsid w:val="001249BE"/>
    <w:rsid w:val="00127208"/>
    <w:rsid w:val="001306DF"/>
    <w:rsid w:val="00131F68"/>
    <w:rsid w:val="0013293D"/>
    <w:rsid w:val="0013422D"/>
    <w:rsid w:val="0013658B"/>
    <w:rsid w:val="00136F3C"/>
    <w:rsid w:val="00137A20"/>
    <w:rsid w:val="00140964"/>
    <w:rsid w:val="001409CC"/>
    <w:rsid w:val="00144740"/>
    <w:rsid w:val="00146C29"/>
    <w:rsid w:val="001510A7"/>
    <w:rsid w:val="00151C4B"/>
    <w:rsid w:val="0015455B"/>
    <w:rsid w:val="00154D17"/>
    <w:rsid w:val="001575B4"/>
    <w:rsid w:val="00161366"/>
    <w:rsid w:val="00161FC2"/>
    <w:rsid w:val="00164E03"/>
    <w:rsid w:val="00165793"/>
    <w:rsid w:val="00170E34"/>
    <w:rsid w:val="00170E4A"/>
    <w:rsid w:val="001728E2"/>
    <w:rsid w:val="00173BBE"/>
    <w:rsid w:val="00174A46"/>
    <w:rsid w:val="0017691E"/>
    <w:rsid w:val="00176B10"/>
    <w:rsid w:val="00177936"/>
    <w:rsid w:val="00183805"/>
    <w:rsid w:val="001847E6"/>
    <w:rsid w:val="00190247"/>
    <w:rsid w:val="00195BD4"/>
    <w:rsid w:val="00195C13"/>
    <w:rsid w:val="0019619F"/>
    <w:rsid w:val="001A0C83"/>
    <w:rsid w:val="001A2E99"/>
    <w:rsid w:val="001A5B73"/>
    <w:rsid w:val="001A6C44"/>
    <w:rsid w:val="001A7173"/>
    <w:rsid w:val="001B0020"/>
    <w:rsid w:val="001B1EE9"/>
    <w:rsid w:val="001B3449"/>
    <w:rsid w:val="001B34D7"/>
    <w:rsid w:val="001B4E18"/>
    <w:rsid w:val="001B64AE"/>
    <w:rsid w:val="001B674C"/>
    <w:rsid w:val="001C0334"/>
    <w:rsid w:val="001C071A"/>
    <w:rsid w:val="001C1EAE"/>
    <w:rsid w:val="001C2C95"/>
    <w:rsid w:val="001C377E"/>
    <w:rsid w:val="001C3CE6"/>
    <w:rsid w:val="001C46A5"/>
    <w:rsid w:val="001C4D2D"/>
    <w:rsid w:val="001C501A"/>
    <w:rsid w:val="001C591D"/>
    <w:rsid w:val="001C7175"/>
    <w:rsid w:val="001D0DDB"/>
    <w:rsid w:val="001D197C"/>
    <w:rsid w:val="001D5A22"/>
    <w:rsid w:val="001D5CD4"/>
    <w:rsid w:val="001D6A0C"/>
    <w:rsid w:val="001E1AD8"/>
    <w:rsid w:val="001E2170"/>
    <w:rsid w:val="001E506F"/>
    <w:rsid w:val="001E5559"/>
    <w:rsid w:val="001F0823"/>
    <w:rsid w:val="001F152E"/>
    <w:rsid w:val="001F320F"/>
    <w:rsid w:val="001F56D5"/>
    <w:rsid w:val="001F745E"/>
    <w:rsid w:val="001F7C65"/>
    <w:rsid w:val="00203BED"/>
    <w:rsid w:val="00203E1C"/>
    <w:rsid w:val="00204243"/>
    <w:rsid w:val="00205370"/>
    <w:rsid w:val="00205919"/>
    <w:rsid w:val="00207474"/>
    <w:rsid w:val="00207A50"/>
    <w:rsid w:val="002145D7"/>
    <w:rsid w:val="00214AD2"/>
    <w:rsid w:val="00215CF4"/>
    <w:rsid w:val="0022079D"/>
    <w:rsid w:val="002212C9"/>
    <w:rsid w:val="00223C5D"/>
    <w:rsid w:val="00223F21"/>
    <w:rsid w:val="00225D29"/>
    <w:rsid w:val="00230D61"/>
    <w:rsid w:val="00231FA8"/>
    <w:rsid w:val="00232E06"/>
    <w:rsid w:val="002331F4"/>
    <w:rsid w:val="00233878"/>
    <w:rsid w:val="00233F4C"/>
    <w:rsid w:val="0023432D"/>
    <w:rsid w:val="00234364"/>
    <w:rsid w:val="00234A31"/>
    <w:rsid w:val="00235536"/>
    <w:rsid w:val="00235D94"/>
    <w:rsid w:val="00240CA0"/>
    <w:rsid w:val="00240CD4"/>
    <w:rsid w:val="00240E14"/>
    <w:rsid w:val="002411E7"/>
    <w:rsid w:val="0024148F"/>
    <w:rsid w:val="00243D0A"/>
    <w:rsid w:val="00244B50"/>
    <w:rsid w:val="00244D73"/>
    <w:rsid w:val="0024579F"/>
    <w:rsid w:val="00246D69"/>
    <w:rsid w:val="00246FA3"/>
    <w:rsid w:val="00251C45"/>
    <w:rsid w:val="00253F51"/>
    <w:rsid w:val="00254073"/>
    <w:rsid w:val="002541E3"/>
    <w:rsid w:val="00254F0C"/>
    <w:rsid w:val="00255328"/>
    <w:rsid w:val="002553DC"/>
    <w:rsid w:val="0025599E"/>
    <w:rsid w:val="00257D01"/>
    <w:rsid w:val="00261B7F"/>
    <w:rsid w:val="00264D7B"/>
    <w:rsid w:val="00264DC4"/>
    <w:rsid w:val="00265438"/>
    <w:rsid w:val="00265E0E"/>
    <w:rsid w:val="0027060D"/>
    <w:rsid w:val="00271066"/>
    <w:rsid w:val="00271257"/>
    <w:rsid w:val="00271E7C"/>
    <w:rsid w:val="00272F17"/>
    <w:rsid w:val="00276348"/>
    <w:rsid w:val="00277A87"/>
    <w:rsid w:val="0028228D"/>
    <w:rsid w:val="002843F9"/>
    <w:rsid w:val="00284401"/>
    <w:rsid w:val="002853C9"/>
    <w:rsid w:val="00286386"/>
    <w:rsid w:val="002874EE"/>
    <w:rsid w:val="00293CEF"/>
    <w:rsid w:val="0029419F"/>
    <w:rsid w:val="00294236"/>
    <w:rsid w:val="00294246"/>
    <w:rsid w:val="00295C9A"/>
    <w:rsid w:val="00296081"/>
    <w:rsid w:val="0029662C"/>
    <w:rsid w:val="00297879"/>
    <w:rsid w:val="00297A62"/>
    <w:rsid w:val="002A02B3"/>
    <w:rsid w:val="002A1439"/>
    <w:rsid w:val="002A1C87"/>
    <w:rsid w:val="002A2076"/>
    <w:rsid w:val="002A3DB8"/>
    <w:rsid w:val="002A5B2F"/>
    <w:rsid w:val="002A5CD5"/>
    <w:rsid w:val="002B18A8"/>
    <w:rsid w:val="002B2112"/>
    <w:rsid w:val="002B3F68"/>
    <w:rsid w:val="002B5322"/>
    <w:rsid w:val="002B62EC"/>
    <w:rsid w:val="002C00B5"/>
    <w:rsid w:val="002C0465"/>
    <w:rsid w:val="002C308D"/>
    <w:rsid w:val="002C3392"/>
    <w:rsid w:val="002C3CAE"/>
    <w:rsid w:val="002C4CEA"/>
    <w:rsid w:val="002C5531"/>
    <w:rsid w:val="002C5C6B"/>
    <w:rsid w:val="002C603A"/>
    <w:rsid w:val="002C6558"/>
    <w:rsid w:val="002C690C"/>
    <w:rsid w:val="002D03E0"/>
    <w:rsid w:val="002D12EA"/>
    <w:rsid w:val="002D31FB"/>
    <w:rsid w:val="002D4458"/>
    <w:rsid w:val="002D576B"/>
    <w:rsid w:val="002D6974"/>
    <w:rsid w:val="002E170A"/>
    <w:rsid w:val="002E1D86"/>
    <w:rsid w:val="002E1F6C"/>
    <w:rsid w:val="002E1FA6"/>
    <w:rsid w:val="002E21FC"/>
    <w:rsid w:val="002E2FE5"/>
    <w:rsid w:val="002E428E"/>
    <w:rsid w:val="002E7896"/>
    <w:rsid w:val="002F157E"/>
    <w:rsid w:val="002F576A"/>
    <w:rsid w:val="002F6163"/>
    <w:rsid w:val="002F7480"/>
    <w:rsid w:val="00303A91"/>
    <w:rsid w:val="00303D7D"/>
    <w:rsid w:val="00303EC9"/>
    <w:rsid w:val="00306CF2"/>
    <w:rsid w:val="003104D0"/>
    <w:rsid w:val="00310CF6"/>
    <w:rsid w:val="00311389"/>
    <w:rsid w:val="003126E2"/>
    <w:rsid w:val="00312C22"/>
    <w:rsid w:val="0031413E"/>
    <w:rsid w:val="00315E18"/>
    <w:rsid w:val="00316375"/>
    <w:rsid w:val="0032113A"/>
    <w:rsid w:val="00321767"/>
    <w:rsid w:val="003219A8"/>
    <w:rsid w:val="00322544"/>
    <w:rsid w:val="0032352D"/>
    <w:rsid w:val="00323C4F"/>
    <w:rsid w:val="00326787"/>
    <w:rsid w:val="00326ED9"/>
    <w:rsid w:val="0032703C"/>
    <w:rsid w:val="0032726B"/>
    <w:rsid w:val="00327C17"/>
    <w:rsid w:val="00330295"/>
    <w:rsid w:val="00330726"/>
    <w:rsid w:val="003309D0"/>
    <w:rsid w:val="00331401"/>
    <w:rsid w:val="00331AE8"/>
    <w:rsid w:val="00331C7C"/>
    <w:rsid w:val="00332849"/>
    <w:rsid w:val="003335E1"/>
    <w:rsid w:val="0033445B"/>
    <w:rsid w:val="00336584"/>
    <w:rsid w:val="00340626"/>
    <w:rsid w:val="00340A54"/>
    <w:rsid w:val="00341FDE"/>
    <w:rsid w:val="00342682"/>
    <w:rsid w:val="0034567A"/>
    <w:rsid w:val="00346811"/>
    <w:rsid w:val="00352684"/>
    <w:rsid w:val="00353034"/>
    <w:rsid w:val="0035335F"/>
    <w:rsid w:val="00354185"/>
    <w:rsid w:val="003554E5"/>
    <w:rsid w:val="00355AD5"/>
    <w:rsid w:val="00357CB1"/>
    <w:rsid w:val="00357D07"/>
    <w:rsid w:val="00361803"/>
    <w:rsid w:val="00361CFF"/>
    <w:rsid w:val="0036367D"/>
    <w:rsid w:val="0036376D"/>
    <w:rsid w:val="0036393B"/>
    <w:rsid w:val="00363A7E"/>
    <w:rsid w:val="00364AA1"/>
    <w:rsid w:val="0036503D"/>
    <w:rsid w:val="0037030A"/>
    <w:rsid w:val="00370C13"/>
    <w:rsid w:val="003722C5"/>
    <w:rsid w:val="00373621"/>
    <w:rsid w:val="003741F8"/>
    <w:rsid w:val="003746DC"/>
    <w:rsid w:val="003761C1"/>
    <w:rsid w:val="003765D1"/>
    <w:rsid w:val="003801E6"/>
    <w:rsid w:val="00382123"/>
    <w:rsid w:val="003854E1"/>
    <w:rsid w:val="00386CB3"/>
    <w:rsid w:val="00387214"/>
    <w:rsid w:val="00387EBF"/>
    <w:rsid w:val="003902F2"/>
    <w:rsid w:val="00390DD0"/>
    <w:rsid w:val="003914CC"/>
    <w:rsid w:val="003924FB"/>
    <w:rsid w:val="00392B41"/>
    <w:rsid w:val="003938B9"/>
    <w:rsid w:val="003A0786"/>
    <w:rsid w:val="003A16BF"/>
    <w:rsid w:val="003A2562"/>
    <w:rsid w:val="003A2C12"/>
    <w:rsid w:val="003A39CE"/>
    <w:rsid w:val="003A3A2E"/>
    <w:rsid w:val="003A449C"/>
    <w:rsid w:val="003A47C6"/>
    <w:rsid w:val="003A5163"/>
    <w:rsid w:val="003A55BF"/>
    <w:rsid w:val="003A5754"/>
    <w:rsid w:val="003A7B31"/>
    <w:rsid w:val="003A7E24"/>
    <w:rsid w:val="003B066B"/>
    <w:rsid w:val="003B4031"/>
    <w:rsid w:val="003B4128"/>
    <w:rsid w:val="003B59C5"/>
    <w:rsid w:val="003B7302"/>
    <w:rsid w:val="003B7706"/>
    <w:rsid w:val="003C0325"/>
    <w:rsid w:val="003C1DBF"/>
    <w:rsid w:val="003C3182"/>
    <w:rsid w:val="003C41E9"/>
    <w:rsid w:val="003C67C7"/>
    <w:rsid w:val="003C7864"/>
    <w:rsid w:val="003D1D48"/>
    <w:rsid w:val="003D47E1"/>
    <w:rsid w:val="003D5450"/>
    <w:rsid w:val="003D7F8F"/>
    <w:rsid w:val="003E0B14"/>
    <w:rsid w:val="003E24DB"/>
    <w:rsid w:val="003E3914"/>
    <w:rsid w:val="003E3916"/>
    <w:rsid w:val="003E3EF8"/>
    <w:rsid w:val="003E4F94"/>
    <w:rsid w:val="003E65D4"/>
    <w:rsid w:val="003E714C"/>
    <w:rsid w:val="003F0931"/>
    <w:rsid w:val="003F0B25"/>
    <w:rsid w:val="003F4101"/>
    <w:rsid w:val="003F41D3"/>
    <w:rsid w:val="003F49FE"/>
    <w:rsid w:val="003F4C5F"/>
    <w:rsid w:val="003F56F7"/>
    <w:rsid w:val="003F6009"/>
    <w:rsid w:val="003F7B7F"/>
    <w:rsid w:val="004002D5"/>
    <w:rsid w:val="00400995"/>
    <w:rsid w:val="0040220A"/>
    <w:rsid w:val="0040230E"/>
    <w:rsid w:val="004031B7"/>
    <w:rsid w:val="00404B53"/>
    <w:rsid w:val="004052EE"/>
    <w:rsid w:val="0041244F"/>
    <w:rsid w:val="0041406E"/>
    <w:rsid w:val="00414BD5"/>
    <w:rsid w:val="004154BE"/>
    <w:rsid w:val="004159BE"/>
    <w:rsid w:val="004159D1"/>
    <w:rsid w:val="004163F3"/>
    <w:rsid w:val="00416D35"/>
    <w:rsid w:val="00423B92"/>
    <w:rsid w:val="0042595E"/>
    <w:rsid w:val="004271B1"/>
    <w:rsid w:val="00427BA0"/>
    <w:rsid w:val="00427CD2"/>
    <w:rsid w:val="004307B2"/>
    <w:rsid w:val="0043355E"/>
    <w:rsid w:val="00436550"/>
    <w:rsid w:val="00441753"/>
    <w:rsid w:val="00441C80"/>
    <w:rsid w:val="0044302B"/>
    <w:rsid w:val="00443AC3"/>
    <w:rsid w:val="00443E7B"/>
    <w:rsid w:val="0044479A"/>
    <w:rsid w:val="0044556E"/>
    <w:rsid w:val="00446200"/>
    <w:rsid w:val="00447869"/>
    <w:rsid w:val="004507E2"/>
    <w:rsid w:val="00450F34"/>
    <w:rsid w:val="00451EFE"/>
    <w:rsid w:val="0045206A"/>
    <w:rsid w:val="00456E45"/>
    <w:rsid w:val="00460399"/>
    <w:rsid w:val="0046317D"/>
    <w:rsid w:val="00464B67"/>
    <w:rsid w:val="004665A9"/>
    <w:rsid w:val="00466FB2"/>
    <w:rsid w:val="00470BD7"/>
    <w:rsid w:val="00472F95"/>
    <w:rsid w:val="00473B38"/>
    <w:rsid w:val="00474484"/>
    <w:rsid w:val="00474E1E"/>
    <w:rsid w:val="004761CC"/>
    <w:rsid w:val="004770AB"/>
    <w:rsid w:val="0047720C"/>
    <w:rsid w:val="004813CB"/>
    <w:rsid w:val="004817B0"/>
    <w:rsid w:val="00483C2C"/>
    <w:rsid w:val="00484AE6"/>
    <w:rsid w:val="00485C70"/>
    <w:rsid w:val="0049208B"/>
    <w:rsid w:val="004938D4"/>
    <w:rsid w:val="00496FB8"/>
    <w:rsid w:val="004A2F4A"/>
    <w:rsid w:val="004A52C6"/>
    <w:rsid w:val="004B0C42"/>
    <w:rsid w:val="004B109A"/>
    <w:rsid w:val="004B4798"/>
    <w:rsid w:val="004B7ECD"/>
    <w:rsid w:val="004C0274"/>
    <w:rsid w:val="004C04EC"/>
    <w:rsid w:val="004C1115"/>
    <w:rsid w:val="004C3784"/>
    <w:rsid w:val="004C3AB9"/>
    <w:rsid w:val="004C3EF8"/>
    <w:rsid w:val="004C3F78"/>
    <w:rsid w:val="004C4A49"/>
    <w:rsid w:val="004C6001"/>
    <w:rsid w:val="004D0FB2"/>
    <w:rsid w:val="004D24DC"/>
    <w:rsid w:val="004D2D90"/>
    <w:rsid w:val="004D2DAB"/>
    <w:rsid w:val="004D3DC6"/>
    <w:rsid w:val="004D3DF9"/>
    <w:rsid w:val="004E0749"/>
    <w:rsid w:val="004E0928"/>
    <w:rsid w:val="004E0FF9"/>
    <w:rsid w:val="004E203C"/>
    <w:rsid w:val="004E2415"/>
    <w:rsid w:val="004E3C06"/>
    <w:rsid w:val="004E49FC"/>
    <w:rsid w:val="004E6008"/>
    <w:rsid w:val="004E797F"/>
    <w:rsid w:val="004F30E2"/>
    <w:rsid w:val="004F46C2"/>
    <w:rsid w:val="004F4C00"/>
    <w:rsid w:val="004F5F3B"/>
    <w:rsid w:val="004F7F51"/>
    <w:rsid w:val="005000D5"/>
    <w:rsid w:val="0050261B"/>
    <w:rsid w:val="00503740"/>
    <w:rsid w:val="00504109"/>
    <w:rsid w:val="005057AC"/>
    <w:rsid w:val="00505F60"/>
    <w:rsid w:val="005062CC"/>
    <w:rsid w:val="005062F3"/>
    <w:rsid w:val="0050730C"/>
    <w:rsid w:val="00511DD1"/>
    <w:rsid w:val="00512BBD"/>
    <w:rsid w:val="00513165"/>
    <w:rsid w:val="00522BE9"/>
    <w:rsid w:val="00525798"/>
    <w:rsid w:val="00525AC9"/>
    <w:rsid w:val="00526321"/>
    <w:rsid w:val="005423E9"/>
    <w:rsid w:val="00542566"/>
    <w:rsid w:val="00543CAD"/>
    <w:rsid w:val="00544085"/>
    <w:rsid w:val="0054450A"/>
    <w:rsid w:val="0054538D"/>
    <w:rsid w:val="0054583A"/>
    <w:rsid w:val="00546CA4"/>
    <w:rsid w:val="00546F2B"/>
    <w:rsid w:val="00547B3D"/>
    <w:rsid w:val="00551015"/>
    <w:rsid w:val="00551434"/>
    <w:rsid w:val="00551442"/>
    <w:rsid w:val="005527D1"/>
    <w:rsid w:val="0055327C"/>
    <w:rsid w:val="005532BE"/>
    <w:rsid w:val="0055561F"/>
    <w:rsid w:val="00556CA8"/>
    <w:rsid w:val="00557B5C"/>
    <w:rsid w:val="00560EB1"/>
    <w:rsid w:val="00561207"/>
    <w:rsid w:val="00563BAF"/>
    <w:rsid w:val="00564C0F"/>
    <w:rsid w:val="005667B6"/>
    <w:rsid w:val="00567BBE"/>
    <w:rsid w:val="00570D45"/>
    <w:rsid w:val="0057302D"/>
    <w:rsid w:val="0057379C"/>
    <w:rsid w:val="00573D9B"/>
    <w:rsid w:val="005761DA"/>
    <w:rsid w:val="00577402"/>
    <w:rsid w:val="005845B6"/>
    <w:rsid w:val="00587151"/>
    <w:rsid w:val="00587E64"/>
    <w:rsid w:val="005906D4"/>
    <w:rsid w:val="00592377"/>
    <w:rsid w:val="00594851"/>
    <w:rsid w:val="00595A3A"/>
    <w:rsid w:val="00595AB6"/>
    <w:rsid w:val="00595D23"/>
    <w:rsid w:val="005A318F"/>
    <w:rsid w:val="005A4CED"/>
    <w:rsid w:val="005A56EC"/>
    <w:rsid w:val="005A63DC"/>
    <w:rsid w:val="005A7198"/>
    <w:rsid w:val="005B17ED"/>
    <w:rsid w:val="005B2522"/>
    <w:rsid w:val="005B4ED9"/>
    <w:rsid w:val="005B5BEC"/>
    <w:rsid w:val="005C1D9E"/>
    <w:rsid w:val="005C31E8"/>
    <w:rsid w:val="005C4856"/>
    <w:rsid w:val="005C4D1C"/>
    <w:rsid w:val="005C76DE"/>
    <w:rsid w:val="005C7D9B"/>
    <w:rsid w:val="005D44F2"/>
    <w:rsid w:val="005D48A0"/>
    <w:rsid w:val="005D4E0C"/>
    <w:rsid w:val="005D5900"/>
    <w:rsid w:val="005D6B8A"/>
    <w:rsid w:val="005D7D55"/>
    <w:rsid w:val="005E241C"/>
    <w:rsid w:val="005E33AE"/>
    <w:rsid w:val="005E35D7"/>
    <w:rsid w:val="005E3A48"/>
    <w:rsid w:val="005E533C"/>
    <w:rsid w:val="005E57C2"/>
    <w:rsid w:val="005E5CDC"/>
    <w:rsid w:val="005E7ACC"/>
    <w:rsid w:val="005F412B"/>
    <w:rsid w:val="005F42D7"/>
    <w:rsid w:val="00601688"/>
    <w:rsid w:val="00601CD1"/>
    <w:rsid w:val="00601F8B"/>
    <w:rsid w:val="00603B7D"/>
    <w:rsid w:val="006041E0"/>
    <w:rsid w:val="006056B7"/>
    <w:rsid w:val="00605C47"/>
    <w:rsid w:val="00606597"/>
    <w:rsid w:val="006069DF"/>
    <w:rsid w:val="00610040"/>
    <w:rsid w:val="00610FDB"/>
    <w:rsid w:val="0061164D"/>
    <w:rsid w:val="006135CF"/>
    <w:rsid w:val="006144D1"/>
    <w:rsid w:val="0061587F"/>
    <w:rsid w:val="00620B3F"/>
    <w:rsid w:val="006236C6"/>
    <w:rsid w:val="00630493"/>
    <w:rsid w:val="00630A75"/>
    <w:rsid w:val="00631144"/>
    <w:rsid w:val="00632B0F"/>
    <w:rsid w:val="006346D1"/>
    <w:rsid w:val="006348BA"/>
    <w:rsid w:val="00636630"/>
    <w:rsid w:val="00643111"/>
    <w:rsid w:val="00643FDF"/>
    <w:rsid w:val="006442FB"/>
    <w:rsid w:val="00646D55"/>
    <w:rsid w:val="00647830"/>
    <w:rsid w:val="00647839"/>
    <w:rsid w:val="00650EF0"/>
    <w:rsid w:val="00652D46"/>
    <w:rsid w:val="006546EE"/>
    <w:rsid w:val="006547EB"/>
    <w:rsid w:val="0065538C"/>
    <w:rsid w:val="00657A34"/>
    <w:rsid w:val="00661550"/>
    <w:rsid w:val="006645BE"/>
    <w:rsid w:val="00670A93"/>
    <w:rsid w:val="0067239F"/>
    <w:rsid w:val="00673B22"/>
    <w:rsid w:val="006750AD"/>
    <w:rsid w:val="006766B7"/>
    <w:rsid w:val="0067799B"/>
    <w:rsid w:val="00680ECF"/>
    <w:rsid w:val="00681734"/>
    <w:rsid w:val="00682A78"/>
    <w:rsid w:val="00682C7C"/>
    <w:rsid w:val="00685293"/>
    <w:rsid w:val="006909D8"/>
    <w:rsid w:val="00690D80"/>
    <w:rsid w:val="00690EA4"/>
    <w:rsid w:val="00691FE5"/>
    <w:rsid w:val="006934E4"/>
    <w:rsid w:val="0069530F"/>
    <w:rsid w:val="006A1287"/>
    <w:rsid w:val="006A1707"/>
    <w:rsid w:val="006A54C4"/>
    <w:rsid w:val="006B101F"/>
    <w:rsid w:val="006B1179"/>
    <w:rsid w:val="006B19DD"/>
    <w:rsid w:val="006B24B2"/>
    <w:rsid w:val="006B255D"/>
    <w:rsid w:val="006B26C7"/>
    <w:rsid w:val="006B332B"/>
    <w:rsid w:val="006B52EE"/>
    <w:rsid w:val="006B723B"/>
    <w:rsid w:val="006B788B"/>
    <w:rsid w:val="006C169C"/>
    <w:rsid w:val="006D1000"/>
    <w:rsid w:val="006D1BB6"/>
    <w:rsid w:val="006D34CD"/>
    <w:rsid w:val="006D406B"/>
    <w:rsid w:val="006D6111"/>
    <w:rsid w:val="006D6C96"/>
    <w:rsid w:val="006D6DCA"/>
    <w:rsid w:val="006E1CA1"/>
    <w:rsid w:val="006E4207"/>
    <w:rsid w:val="006E5207"/>
    <w:rsid w:val="006E5AE8"/>
    <w:rsid w:val="006E6266"/>
    <w:rsid w:val="006F0BB8"/>
    <w:rsid w:val="006F16E0"/>
    <w:rsid w:val="006F4884"/>
    <w:rsid w:val="006F581B"/>
    <w:rsid w:val="006F65BE"/>
    <w:rsid w:val="006F6FDD"/>
    <w:rsid w:val="006F7663"/>
    <w:rsid w:val="007013CF"/>
    <w:rsid w:val="00703AB4"/>
    <w:rsid w:val="007047CD"/>
    <w:rsid w:val="00705ED6"/>
    <w:rsid w:val="00706581"/>
    <w:rsid w:val="00707D19"/>
    <w:rsid w:val="007117C8"/>
    <w:rsid w:val="00711DD0"/>
    <w:rsid w:val="0071304B"/>
    <w:rsid w:val="0071493E"/>
    <w:rsid w:val="00714CB9"/>
    <w:rsid w:val="00715D38"/>
    <w:rsid w:val="00716B67"/>
    <w:rsid w:val="00716C51"/>
    <w:rsid w:val="0071756D"/>
    <w:rsid w:val="00721B1A"/>
    <w:rsid w:val="007228EC"/>
    <w:rsid w:val="00724D84"/>
    <w:rsid w:val="00726ECE"/>
    <w:rsid w:val="00727E92"/>
    <w:rsid w:val="00730CE2"/>
    <w:rsid w:val="00733CE5"/>
    <w:rsid w:val="0073410B"/>
    <w:rsid w:val="007342D9"/>
    <w:rsid w:val="00735825"/>
    <w:rsid w:val="0073731A"/>
    <w:rsid w:val="00737D31"/>
    <w:rsid w:val="00741335"/>
    <w:rsid w:val="00747197"/>
    <w:rsid w:val="0074738C"/>
    <w:rsid w:val="00750BD6"/>
    <w:rsid w:val="0075255B"/>
    <w:rsid w:val="00754CEA"/>
    <w:rsid w:val="007563C7"/>
    <w:rsid w:val="007600D6"/>
    <w:rsid w:val="007608DF"/>
    <w:rsid w:val="00763A82"/>
    <w:rsid w:val="007644F0"/>
    <w:rsid w:val="00764812"/>
    <w:rsid w:val="00766A56"/>
    <w:rsid w:val="00767BA8"/>
    <w:rsid w:val="00770B4C"/>
    <w:rsid w:val="00770BC4"/>
    <w:rsid w:val="0077191E"/>
    <w:rsid w:val="007741A3"/>
    <w:rsid w:val="007772C8"/>
    <w:rsid w:val="00781B7C"/>
    <w:rsid w:val="00782347"/>
    <w:rsid w:val="007841C8"/>
    <w:rsid w:val="00784504"/>
    <w:rsid w:val="007845EC"/>
    <w:rsid w:val="0078495C"/>
    <w:rsid w:val="007856AA"/>
    <w:rsid w:val="007860B4"/>
    <w:rsid w:val="0078619B"/>
    <w:rsid w:val="00790F12"/>
    <w:rsid w:val="00791ABF"/>
    <w:rsid w:val="00792774"/>
    <w:rsid w:val="007A007B"/>
    <w:rsid w:val="007A052E"/>
    <w:rsid w:val="007A3048"/>
    <w:rsid w:val="007A3322"/>
    <w:rsid w:val="007A5730"/>
    <w:rsid w:val="007B51BF"/>
    <w:rsid w:val="007B582E"/>
    <w:rsid w:val="007B66D4"/>
    <w:rsid w:val="007B743C"/>
    <w:rsid w:val="007C0AD8"/>
    <w:rsid w:val="007C1D94"/>
    <w:rsid w:val="007C295C"/>
    <w:rsid w:val="007C39B4"/>
    <w:rsid w:val="007C3A85"/>
    <w:rsid w:val="007C62D0"/>
    <w:rsid w:val="007C6961"/>
    <w:rsid w:val="007C69E4"/>
    <w:rsid w:val="007C6C0A"/>
    <w:rsid w:val="007D0FF0"/>
    <w:rsid w:val="007D5A71"/>
    <w:rsid w:val="007E16D4"/>
    <w:rsid w:val="007E3EFB"/>
    <w:rsid w:val="007E4D47"/>
    <w:rsid w:val="007E54C6"/>
    <w:rsid w:val="007E5F55"/>
    <w:rsid w:val="007F133F"/>
    <w:rsid w:val="007F33E6"/>
    <w:rsid w:val="007F34E2"/>
    <w:rsid w:val="007F42A2"/>
    <w:rsid w:val="007F4505"/>
    <w:rsid w:val="007F4A2B"/>
    <w:rsid w:val="007F5473"/>
    <w:rsid w:val="007F550E"/>
    <w:rsid w:val="008000CB"/>
    <w:rsid w:val="0080043A"/>
    <w:rsid w:val="008010C6"/>
    <w:rsid w:val="008022B7"/>
    <w:rsid w:val="00803570"/>
    <w:rsid w:val="0080695F"/>
    <w:rsid w:val="0081041B"/>
    <w:rsid w:val="00811968"/>
    <w:rsid w:val="008123A7"/>
    <w:rsid w:val="00812783"/>
    <w:rsid w:val="00812A7C"/>
    <w:rsid w:val="008144B0"/>
    <w:rsid w:val="00814772"/>
    <w:rsid w:val="00814789"/>
    <w:rsid w:val="00814849"/>
    <w:rsid w:val="00814A6C"/>
    <w:rsid w:val="008158CB"/>
    <w:rsid w:val="00815FEC"/>
    <w:rsid w:val="0081781A"/>
    <w:rsid w:val="0082566E"/>
    <w:rsid w:val="0082644E"/>
    <w:rsid w:val="00826869"/>
    <w:rsid w:val="00827205"/>
    <w:rsid w:val="00827320"/>
    <w:rsid w:val="008300DF"/>
    <w:rsid w:val="00832090"/>
    <w:rsid w:val="00832816"/>
    <w:rsid w:val="00833007"/>
    <w:rsid w:val="00834D47"/>
    <w:rsid w:val="0083555F"/>
    <w:rsid w:val="00835975"/>
    <w:rsid w:val="0084353F"/>
    <w:rsid w:val="00845208"/>
    <w:rsid w:val="008457E2"/>
    <w:rsid w:val="008473D0"/>
    <w:rsid w:val="0084765B"/>
    <w:rsid w:val="00853639"/>
    <w:rsid w:val="00854F12"/>
    <w:rsid w:val="00855F79"/>
    <w:rsid w:val="0085644B"/>
    <w:rsid w:val="0085650B"/>
    <w:rsid w:val="00856944"/>
    <w:rsid w:val="00857831"/>
    <w:rsid w:val="00860308"/>
    <w:rsid w:val="00860B12"/>
    <w:rsid w:val="00864A1C"/>
    <w:rsid w:val="00864A7A"/>
    <w:rsid w:val="00864F60"/>
    <w:rsid w:val="00865B96"/>
    <w:rsid w:val="00865C0C"/>
    <w:rsid w:val="0086657A"/>
    <w:rsid w:val="0086728E"/>
    <w:rsid w:val="008709FB"/>
    <w:rsid w:val="00872E18"/>
    <w:rsid w:val="00880C3B"/>
    <w:rsid w:val="00882604"/>
    <w:rsid w:val="00883A3E"/>
    <w:rsid w:val="008840B1"/>
    <w:rsid w:val="00885B08"/>
    <w:rsid w:val="008866D7"/>
    <w:rsid w:val="00887847"/>
    <w:rsid w:val="00890011"/>
    <w:rsid w:val="008908F3"/>
    <w:rsid w:val="00891624"/>
    <w:rsid w:val="008936EE"/>
    <w:rsid w:val="008951AA"/>
    <w:rsid w:val="00895DDF"/>
    <w:rsid w:val="008A3D7D"/>
    <w:rsid w:val="008A3FE6"/>
    <w:rsid w:val="008A4114"/>
    <w:rsid w:val="008A4413"/>
    <w:rsid w:val="008A4859"/>
    <w:rsid w:val="008A4D6A"/>
    <w:rsid w:val="008A531A"/>
    <w:rsid w:val="008A5D81"/>
    <w:rsid w:val="008A7151"/>
    <w:rsid w:val="008A74A2"/>
    <w:rsid w:val="008A7539"/>
    <w:rsid w:val="008B26B7"/>
    <w:rsid w:val="008B2AB5"/>
    <w:rsid w:val="008B4683"/>
    <w:rsid w:val="008B55FD"/>
    <w:rsid w:val="008C26F5"/>
    <w:rsid w:val="008C2738"/>
    <w:rsid w:val="008C4954"/>
    <w:rsid w:val="008C5F35"/>
    <w:rsid w:val="008C6AE7"/>
    <w:rsid w:val="008C7123"/>
    <w:rsid w:val="008D16E0"/>
    <w:rsid w:val="008D48E4"/>
    <w:rsid w:val="008D5BCC"/>
    <w:rsid w:val="008D61CB"/>
    <w:rsid w:val="008D70DF"/>
    <w:rsid w:val="008E145C"/>
    <w:rsid w:val="008E1AA8"/>
    <w:rsid w:val="008E2D77"/>
    <w:rsid w:val="008E590E"/>
    <w:rsid w:val="008E6300"/>
    <w:rsid w:val="008E7D69"/>
    <w:rsid w:val="008F0F15"/>
    <w:rsid w:val="008F1046"/>
    <w:rsid w:val="008F6BE1"/>
    <w:rsid w:val="008F70DC"/>
    <w:rsid w:val="00900BD5"/>
    <w:rsid w:val="00902AC4"/>
    <w:rsid w:val="00904B7D"/>
    <w:rsid w:val="009052EB"/>
    <w:rsid w:val="00907BB4"/>
    <w:rsid w:val="00911397"/>
    <w:rsid w:val="00913B45"/>
    <w:rsid w:val="00914DA8"/>
    <w:rsid w:val="00916BA4"/>
    <w:rsid w:val="00922B12"/>
    <w:rsid w:val="00922E7A"/>
    <w:rsid w:val="009246C8"/>
    <w:rsid w:val="00924C32"/>
    <w:rsid w:val="00924E1A"/>
    <w:rsid w:val="00924F48"/>
    <w:rsid w:val="00925081"/>
    <w:rsid w:val="00927F9B"/>
    <w:rsid w:val="009329A5"/>
    <w:rsid w:val="009330CD"/>
    <w:rsid w:val="00933414"/>
    <w:rsid w:val="009349E0"/>
    <w:rsid w:val="00936D0F"/>
    <w:rsid w:val="009408A6"/>
    <w:rsid w:val="00941529"/>
    <w:rsid w:val="009419F2"/>
    <w:rsid w:val="00941B13"/>
    <w:rsid w:val="0094242A"/>
    <w:rsid w:val="009425EE"/>
    <w:rsid w:val="00942DD1"/>
    <w:rsid w:val="009445CB"/>
    <w:rsid w:val="00944B9C"/>
    <w:rsid w:val="0094659C"/>
    <w:rsid w:val="00946EFB"/>
    <w:rsid w:val="009506C6"/>
    <w:rsid w:val="009521D8"/>
    <w:rsid w:val="009543A2"/>
    <w:rsid w:val="00954850"/>
    <w:rsid w:val="00955477"/>
    <w:rsid w:val="0095686B"/>
    <w:rsid w:val="00961194"/>
    <w:rsid w:val="00962757"/>
    <w:rsid w:val="00962AA8"/>
    <w:rsid w:val="009634AC"/>
    <w:rsid w:val="00963CD9"/>
    <w:rsid w:val="009668D0"/>
    <w:rsid w:val="00967142"/>
    <w:rsid w:val="00967F42"/>
    <w:rsid w:val="00971DD4"/>
    <w:rsid w:val="0098238E"/>
    <w:rsid w:val="00983EA0"/>
    <w:rsid w:val="00984238"/>
    <w:rsid w:val="009855F8"/>
    <w:rsid w:val="0098777F"/>
    <w:rsid w:val="00987AE5"/>
    <w:rsid w:val="00992EB9"/>
    <w:rsid w:val="009934E1"/>
    <w:rsid w:val="009940EA"/>
    <w:rsid w:val="00994D2E"/>
    <w:rsid w:val="0099582E"/>
    <w:rsid w:val="009A0CBD"/>
    <w:rsid w:val="009A187D"/>
    <w:rsid w:val="009A1AB9"/>
    <w:rsid w:val="009A1AEF"/>
    <w:rsid w:val="009A1DFA"/>
    <w:rsid w:val="009A261C"/>
    <w:rsid w:val="009A293C"/>
    <w:rsid w:val="009A3208"/>
    <w:rsid w:val="009A3ACF"/>
    <w:rsid w:val="009A3F01"/>
    <w:rsid w:val="009A4960"/>
    <w:rsid w:val="009A6396"/>
    <w:rsid w:val="009A7046"/>
    <w:rsid w:val="009B569F"/>
    <w:rsid w:val="009B6227"/>
    <w:rsid w:val="009B66B8"/>
    <w:rsid w:val="009B68D2"/>
    <w:rsid w:val="009B790A"/>
    <w:rsid w:val="009C0067"/>
    <w:rsid w:val="009C1B1D"/>
    <w:rsid w:val="009C4D44"/>
    <w:rsid w:val="009C7F4F"/>
    <w:rsid w:val="009D1945"/>
    <w:rsid w:val="009D2B51"/>
    <w:rsid w:val="009D357C"/>
    <w:rsid w:val="009D74A0"/>
    <w:rsid w:val="009E0E51"/>
    <w:rsid w:val="009E15CF"/>
    <w:rsid w:val="009E45A3"/>
    <w:rsid w:val="009F41D4"/>
    <w:rsid w:val="009F6C44"/>
    <w:rsid w:val="009F7803"/>
    <w:rsid w:val="00A002BE"/>
    <w:rsid w:val="00A05607"/>
    <w:rsid w:val="00A0561E"/>
    <w:rsid w:val="00A06F19"/>
    <w:rsid w:val="00A10633"/>
    <w:rsid w:val="00A114D7"/>
    <w:rsid w:val="00A12DC4"/>
    <w:rsid w:val="00A13CC4"/>
    <w:rsid w:val="00A14604"/>
    <w:rsid w:val="00A15105"/>
    <w:rsid w:val="00A17DF1"/>
    <w:rsid w:val="00A20BB4"/>
    <w:rsid w:val="00A21763"/>
    <w:rsid w:val="00A21B23"/>
    <w:rsid w:val="00A22348"/>
    <w:rsid w:val="00A22B56"/>
    <w:rsid w:val="00A23416"/>
    <w:rsid w:val="00A23F5C"/>
    <w:rsid w:val="00A24685"/>
    <w:rsid w:val="00A26A9D"/>
    <w:rsid w:val="00A270D2"/>
    <w:rsid w:val="00A27E20"/>
    <w:rsid w:val="00A3094D"/>
    <w:rsid w:val="00A31D85"/>
    <w:rsid w:val="00A32E79"/>
    <w:rsid w:val="00A33717"/>
    <w:rsid w:val="00A359A4"/>
    <w:rsid w:val="00A405D9"/>
    <w:rsid w:val="00A41184"/>
    <w:rsid w:val="00A41A15"/>
    <w:rsid w:val="00A46788"/>
    <w:rsid w:val="00A535D9"/>
    <w:rsid w:val="00A562F8"/>
    <w:rsid w:val="00A57D92"/>
    <w:rsid w:val="00A60211"/>
    <w:rsid w:val="00A60B8C"/>
    <w:rsid w:val="00A610E4"/>
    <w:rsid w:val="00A61317"/>
    <w:rsid w:val="00A62717"/>
    <w:rsid w:val="00A64B9E"/>
    <w:rsid w:val="00A72D94"/>
    <w:rsid w:val="00A73F68"/>
    <w:rsid w:val="00A746DA"/>
    <w:rsid w:val="00A76051"/>
    <w:rsid w:val="00A76EBD"/>
    <w:rsid w:val="00A76ED6"/>
    <w:rsid w:val="00A803E4"/>
    <w:rsid w:val="00A81970"/>
    <w:rsid w:val="00A846EB"/>
    <w:rsid w:val="00A84DD7"/>
    <w:rsid w:val="00A87F5B"/>
    <w:rsid w:val="00A92BB9"/>
    <w:rsid w:val="00A92C8B"/>
    <w:rsid w:val="00A937AC"/>
    <w:rsid w:val="00A94759"/>
    <w:rsid w:val="00A95FE8"/>
    <w:rsid w:val="00AA00CB"/>
    <w:rsid w:val="00AA1694"/>
    <w:rsid w:val="00AA1CB8"/>
    <w:rsid w:val="00AA1D50"/>
    <w:rsid w:val="00AA35C6"/>
    <w:rsid w:val="00AA647E"/>
    <w:rsid w:val="00AA7C03"/>
    <w:rsid w:val="00AB0315"/>
    <w:rsid w:val="00AB0A6E"/>
    <w:rsid w:val="00AB0A89"/>
    <w:rsid w:val="00AB405B"/>
    <w:rsid w:val="00AB4F7F"/>
    <w:rsid w:val="00AB54B6"/>
    <w:rsid w:val="00AB73CE"/>
    <w:rsid w:val="00AC0B79"/>
    <w:rsid w:val="00AC1662"/>
    <w:rsid w:val="00AC28A5"/>
    <w:rsid w:val="00AC64FD"/>
    <w:rsid w:val="00AD0F6F"/>
    <w:rsid w:val="00AD1217"/>
    <w:rsid w:val="00AD17F5"/>
    <w:rsid w:val="00AE15BA"/>
    <w:rsid w:val="00AE456C"/>
    <w:rsid w:val="00AE46FC"/>
    <w:rsid w:val="00AE5C46"/>
    <w:rsid w:val="00AF00E6"/>
    <w:rsid w:val="00AF0874"/>
    <w:rsid w:val="00AF5073"/>
    <w:rsid w:val="00AF6192"/>
    <w:rsid w:val="00B02D41"/>
    <w:rsid w:val="00B0318D"/>
    <w:rsid w:val="00B035CB"/>
    <w:rsid w:val="00B03DAC"/>
    <w:rsid w:val="00B06863"/>
    <w:rsid w:val="00B06BC2"/>
    <w:rsid w:val="00B07BCF"/>
    <w:rsid w:val="00B10B72"/>
    <w:rsid w:val="00B10DC5"/>
    <w:rsid w:val="00B11523"/>
    <w:rsid w:val="00B1372D"/>
    <w:rsid w:val="00B14849"/>
    <w:rsid w:val="00B1490F"/>
    <w:rsid w:val="00B1512A"/>
    <w:rsid w:val="00B21742"/>
    <w:rsid w:val="00B22106"/>
    <w:rsid w:val="00B240FE"/>
    <w:rsid w:val="00B24171"/>
    <w:rsid w:val="00B27D51"/>
    <w:rsid w:val="00B27DAA"/>
    <w:rsid w:val="00B30FCE"/>
    <w:rsid w:val="00B3236F"/>
    <w:rsid w:val="00B33B49"/>
    <w:rsid w:val="00B349D9"/>
    <w:rsid w:val="00B34EB0"/>
    <w:rsid w:val="00B42789"/>
    <w:rsid w:val="00B42833"/>
    <w:rsid w:val="00B44CE7"/>
    <w:rsid w:val="00B45484"/>
    <w:rsid w:val="00B45AA1"/>
    <w:rsid w:val="00B45C5E"/>
    <w:rsid w:val="00B462DE"/>
    <w:rsid w:val="00B46DE7"/>
    <w:rsid w:val="00B47FE2"/>
    <w:rsid w:val="00B5092F"/>
    <w:rsid w:val="00B51080"/>
    <w:rsid w:val="00B5150A"/>
    <w:rsid w:val="00B51A02"/>
    <w:rsid w:val="00B54124"/>
    <w:rsid w:val="00B558A7"/>
    <w:rsid w:val="00B56598"/>
    <w:rsid w:val="00B56BD8"/>
    <w:rsid w:val="00B61CFB"/>
    <w:rsid w:val="00B6241E"/>
    <w:rsid w:val="00B6285C"/>
    <w:rsid w:val="00B63C6D"/>
    <w:rsid w:val="00B63EF4"/>
    <w:rsid w:val="00B643D5"/>
    <w:rsid w:val="00B64C13"/>
    <w:rsid w:val="00B64F41"/>
    <w:rsid w:val="00B6754C"/>
    <w:rsid w:val="00B679AC"/>
    <w:rsid w:val="00B67C40"/>
    <w:rsid w:val="00B7018B"/>
    <w:rsid w:val="00B70575"/>
    <w:rsid w:val="00B70CA9"/>
    <w:rsid w:val="00B713EB"/>
    <w:rsid w:val="00B72DA5"/>
    <w:rsid w:val="00B7549C"/>
    <w:rsid w:val="00B81039"/>
    <w:rsid w:val="00B81B04"/>
    <w:rsid w:val="00B83659"/>
    <w:rsid w:val="00B8429F"/>
    <w:rsid w:val="00B84B67"/>
    <w:rsid w:val="00B854A3"/>
    <w:rsid w:val="00B86EB3"/>
    <w:rsid w:val="00B879FC"/>
    <w:rsid w:val="00B87BE5"/>
    <w:rsid w:val="00B904AE"/>
    <w:rsid w:val="00B915F0"/>
    <w:rsid w:val="00B9336C"/>
    <w:rsid w:val="00B943A3"/>
    <w:rsid w:val="00B950D2"/>
    <w:rsid w:val="00B97833"/>
    <w:rsid w:val="00BA06B8"/>
    <w:rsid w:val="00BA11B5"/>
    <w:rsid w:val="00BA2D5F"/>
    <w:rsid w:val="00BA48BE"/>
    <w:rsid w:val="00BA4927"/>
    <w:rsid w:val="00BA5F15"/>
    <w:rsid w:val="00BA6029"/>
    <w:rsid w:val="00BA797A"/>
    <w:rsid w:val="00BA7F63"/>
    <w:rsid w:val="00BB1C69"/>
    <w:rsid w:val="00BB27FE"/>
    <w:rsid w:val="00BB30E3"/>
    <w:rsid w:val="00BB7744"/>
    <w:rsid w:val="00BB7AB3"/>
    <w:rsid w:val="00BC0431"/>
    <w:rsid w:val="00BC0C6F"/>
    <w:rsid w:val="00BC19FA"/>
    <w:rsid w:val="00BC2101"/>
    <w:rsid w:val="00BC2734"/>
    <w:rsid w:val="00BC2C4A"/>
    <w:rsid w:val="00BC34A3"/>
    <w:rsid w:val="00BC3ADB"/>
    <w:rsid w:val="00BC408F"/>
    <w:rsid w:val="00BC4EFB"/>
    <w:rsid w:val="00BC5F05"/>
    <w:rsid w:val="00BC6D2E"/>
    <w:rsid w:val="00BC6EE4"/>
    <w:rsid w:val="00BD27A6"/>
    <w:rsid w:val="00BD295C"/>
    <w:rsid w:val="00BD54E9"/>
    <w:rsid w:val="00BE162A"/>
    <w:rsid w:val="00BE1D7C"/>
    <w:rsid w:val="00BE2ABB"/>
    <w:rsid w:val="00BE2CFE"/>
    <w:rsid w:val="00BE368C"/>
    <w:rsid w:val="00BE3F82"/>
    <w:rsid w:val="00BE52D5"/>
    <w:rsid w:val="00BE566E"/>
    <w:rsid w:val="00BE59EC"/>
    <w:rsid w:val="00BE6369"/>
    <w:rsid w:val="00BF00C2"/>
    <w:rsid w:val="00BF6138"/>
    <w:rsid w:val="00BF6452"/>
    <w:rsid w:val="00BF7FEA"/>
    <w:rsid w:val="00C0311A"/>
    <w:rsid w:val="00C036FD"/>
    <w:rsid w:val="00C061BC"/>
    <w:rsid w:val="00C12BF1"/>
    <w:rsid w:val="00C14FF5"/>
    <w:rsid w:val="00C15613"/>
    <w:rsid w:val="00C1638C"/>
    <w:rsid w:val="00C17433"/>
    <w:rsid w:val="00C211B3"/>
    <w:rsid w:val="00C22897"/>
    <w:rsid w:val="00C228D9"/>
    <w:rsid w:val="00C23612"/>
    <w:rsid w:val="00C26AC3"/>
    <w:rsid w:val="00C27238"/>
    <w:rsid w:val="00C309ED"/>
    <w:rsid w:val="00C3164E"/>
    <w:rsid w:val="00C4066D"/>
    <w:rsid w:val="00C410F9"/>
    <w:rsid w:val="00C41ACB"/>
    <w:rsid w:val="00C43A51"/>
    <w:rsid w:val="00C46884"/>
    <w:rsid w:val="00C47944"/>
    <w:rsid w:val="00C51209"/>
    <w:rsid w:val="00C546E6"/>
    <w:rsid w:val="00C5769E"/>
    <w:rsid w:val="00C57FBE"/>
    <w:rsid w:val="00C6003A"/>
    <w:rsid w:val="00C60E16"/>
    <w:rsid w:val="00C61CD8"/>
    <w:rsid w:val="00C639E4"/>
    <w:rsid w:val="00C64502"/>
    <w:rsid w:val="00C65735"/>
    <w:rsid w:val="00C67F77"/>
    <w:rsid w:val="00C7059B"/>
    <w:rsid w:val="00C70832"/>
    <w:rsid w:val="00C7186E"/>
    <w:rsid w:val="00C75520"/>
    <w:rsid w:val="00C757F6"/>
    <w:rsid w:val="00C779C0"/>
    <w:rsid w:val="00C77D1C"/>
    <w:rsid w:val="00C83A92"/>
    <w:rsid w:val="00C84F41"/>
    <w:rsid w:val="00C85CA2"/>
    <w:rsid w:val="00C87B33"/>
    <w:rsid w:val="00C92271"/>
    <w:rsid w:val="00C9233A"/>
    <w:rsid w:val="00C92DCE"/>
    <w:rsid w:val="00C939DE"/>
    <w:rsid w:val="00C94F3D"/>
    <w:rsid w:val="00C9544C"/>
    <w:rsid w:val="00C964E0"/>
    <w:rsid w:val="00C96720"/>
    <w:rsid w:val="00C96E53"/>
    <w:rsid w:val="00CA1984"/>
    <w:rsid w:val="00CA3E81"/>
    <w:rsid w:val="00CA3F27"/>
    <w:rsid w:val="00CA40A0"/>
    <w:rsid w:val="00CA4232"/>
    <w:rsid w:val="00CA4CBF"/>
    <w:rsid w:val="00CA7EC7"/>
    <w:rsid w:val="00CB1078"/>
    <w:rsid w:val="00CB2539"/>
    <w:rsid w:val="00CB2B10"/>
    <w:rsid w:val="00CB3FCB"/>
    <w:rsid w:val="00CB54CB"/>
    <w:rsid w:val="00CB6B8B"/>
    <w:rsid w:val="00CC0F01"/>
    <w:rsid w:val="00CC1DE9"/>
    <w:rsid w:val="00CC2DB3"/>
    <w:rsid w:val="00CC2E57"/>
    <w:rsid w:val="00CC3274"/>
    <w:rsid w:val="00CD443C"/>
    <w:rsid w:val="00CD4643"/>
    <w:rsid w:val="00CD4A62"/>
    <w:rsid w:val="00CD65F0"/>
    <w:rsid w:val="00CD77DF"/>
    <w:rsid w:val="00CE06B4"/>
    <w:rsid w:val="00CE0F98"/>
    <w:rsid w:val="00CE3258"/>
    <w:rsid w:val="00CE62B2"/>
    <w:rsid w:val="00CE7287"/>
    <w:rsid w:val="00CF09C0"/>
    <w:rsid w:val="00CF4B4E"/>
    <w:rsid w:val="00CF5978"/>
    <w:rsid w:val="00CF7BDD"/>
    <w:rsid w:val="00D00387"/>
    <w:rsid w:val="00D10065"/>
    <w:rsid w:val="00D11902"/>
    <w:rsid w:val="00D12418"/>
    <w:rsid w:val="00D12653"/>
    <w:rsid w:val="00D13C5E"/>
    <w:rsid w:val="00D13FA5"/>
    <w:rsid w:val="00D17AEA"/>
    <w:rsid w:val="00D17F25"/>
    <w:rsid w:val="00D20196"/>
    <w:rsid w:val="00D204AE"/>
    <w:rsid w:val="00D20E8B"/>
    <w:rsid w:val="00D21265"/>
    <w:rsid w:val="00D21C74"/>
    <w:rsid w:val="00D223A8"/>
    <w:rsid w:val="00D24491"/>
    <w:rsid w:val="00D25333"/>
    <w:rsid w:val="00D30724"/>
    <w:rsid w:val="00D318A6"/>
    <w:rsid w:val="00D32EB7"/>
    <w:rsid w:val="00D3496F"/>
    <w:rsid w:val="00D3554E"/>
    <w:rsid w:val="00D36903"/>
    <w:rsid w:val="00D43AB6"/>
    <w:rsid w:val="00D43D13"/>
    <w:rsid w:val="00D4466C"/>
    <w:rsid w:val="00D47498"/>
    <w:rsid w:val="00D47748"/>
    <w:rsid w:val="00D50B5F"/>
    <w:rsid w:val="00D51CD8"/>
    <w:rsid w:val="00D5277B"/>
    <w:rsid w:val="00D529DE"/>
    <w:rsid w:val="00D52C71"/>
    <w:rsid w:val="00D52E2F"/>
    <w:rsid w:val="00D565DD"/>
    <w:rsid w:val="00D5707B"/>
    <w:rsid w:val="00D60488"/>
    <w:rsid w:val="00D62CE7"/>
    <w:rsid w:val="00D63589"/>
    <w:rsid w:val="00D6383D"/>
    <w:rsid w:val="00D6418A"/>
    <w:rsid w:val="00D652CC"/>
    <w:rsid w:val="00D7144C"/>
    <w:rsid w:val="00D71C82"/>
    <w:rsid w:val="00D73A8D"/>
    <w:rsid w:val="00D73FDD"/>
    <w:rsid w:val="00D7512C"/>
    <w:rsid w:val="00D7541E"/>
    <w:rsid w:val="00D763CA"/>
    <w:rsid w:val="00D80389"/>
    <w:rsid w:val="00D83A43"/>
    <w:rsid w:val="00D8418A"/>
    <w:rsid w:val="00D84AA1"/>
    <w:rsid w:val="00D877D8"/>
    <w:rsid w:val="00D940C5"/>
    <w:rsid w:val="00D977C1"/>
    <w:rsid w:val="00D97A5B"/>
    <w:rsid w:val="00D97D76"/>
    <w:rsid w:val="00DA0258"/>
    <w:rsid w:val="00DA04AD"/>
    <w:rsid w:val="00DA07F3"/>
    <w:rsid w:val="00DA0FC3"/>
    <w:rsid w:val="00DA14F3"/>
    <w:rsid w:val="00DA15A1"/>
    <w:rsid w:val="00DA2A2D"/>
    <w:rsid w:val="00DB00A5"/>
    <w:rsid w:val="00DB04D4"/>
    <w:rsid w:val="00DB0752"/>
    <w:rsid w:val="00DB2D75"/>
    <w:rsid w:val="00DB33B0"/>
    <w:rsid w:val="00DB3CF0"/>
    <w:rsid w:val="00DB6D28"/>
    <w:rsid w:val="00DB711E"/>
    <w:rsid w:val="00DB77D9"/>
    <w:rsid w:val="00DC01A2"/>
    <w:rsid w:val="00DC1E93"/>
    <w:rsid w:val="00DC2914"/>
    <w:rsid w:val="00DC60FB"/>
    <w:rsid w:val="00DC6DDE"/>
    <w:rsid w:val="00DD2DC4"/>
    <w:rsid w:val="00DD35C5"/>
    <w:rsid w:val="00DD502D"/>
    <w:rsid w:val="00DD7168"/>
    <w:rsid w:val="00DE0003"/>
    <w:rsid w:val="00DE4776"/>
    <w:rsid w:val="00DE5E9D"/>
    <w:rsid w:val="00DE6568"/>
    <w:rsid w:val="00DE6D7A"/>
    <w:rsid w:val="00DF07BE"/>
    <w:rsid w:val="00DF0C9E"/>
    <w:rsid w:val="00DF1356"/>
    <w:rsid w:val="00DF25AA"/>
    <w:rsid w:val="00DF2836"/>
    <w:rsid w:val="00DF5BB2"/>
    <w:rsid w:val="00DF7D42"/>
    <w:rsid w:val="00E00223"/>
    <w:rsid w:val="00E01393"/>
    <w:rsid w:val="00E01C40"/>
    <w:rsid w:val="00E02518"/>
    <w:rsid w:val="00E032D8"/>
    <w:rsid w:val="00E04481"/>
    <w:rsid w:val="00E04F91"/>
    <w:rsid w:val="00E0543C"/>
    <w:rsid w:val="00E0756A"/>
    <w:rsid w:val="00E07EC2"/>
    <w:rsid w:val="00E10A28"/>
    <w:rsid w:val="00E10CB4"/>
    <w:rsid w:val="00E11196"/>
    <w:rsid w:val="00E1387B"/>
    <w:rsid w:val="00E164A0"/>
    <w:rsid w:val="00E209E7"/>
    <w:rsid w:val="00E21131"/>
    <w:rsid w:val="00E23B0D"/>
    <w:rsid w:val="00E27141"/>
    <w:rsid w:val="00E3227A"/>
    <w:rsid w:val="00E358E3"/>
    <w:rsid w:val="00E3784F"/>
    <w:rsid w:val="00E40572"/>
    <w:rsid w:val="00E423CF"/>
    <w:rsid w:val="00E4385B"/>
    <w:rsid w:val="00E439CA"/>
    <w:rsid w:val="00E4445A"/>
    <w:rsid w:val="00E447F7"/>
    <w:rsid w:val="00E459FF"/>
    <w:rsid w:val="00E471B5"/>
    <w:rsid w:val="00E53102"/>
    <w:rsid w:val="00E557EB"/>
    <w:rsid w:val="00E6333A"/>
    <w:rsid w:val="00E63A64"/>
    <w:rsid w:val="00E64904"/>
    <w:rsid w:val="00E64EFB"/>
    <w:rsid w:val="00E654BC"/>
    <w:rsid w:val="00E674FB"/>
    <w:rsid w:val="00E727DB"/>
    <w:rsid w:val="00E72973"/>
    <w:rsid w:val="00E7377F"/>
    <w:rsid w:val="00E749EE"/>
    <w:rsid w:val="00E75B96"/>
    <w:rsid w:val="00E7719C"/>
    <w:rsid w:val="00E8013C"/>
    <w:rsid w:val="00E806F9"/>
    <w:rsid w:val="00E854AD"/>
    <w:rsid w:val="00E859F0"/>
    <w:rsid w:val="00E8684C"/>
    <w:rsid w:val="00E87303"/>
    <w:rsid w:val="00E920BA"/>
    <w:rsid w:val="00E9367A"/>
    <w:rsid w:val="00E94121"/>
    <w:rsid w:val="00E96D4B"/>
    <w:rsid w:val="00E979D2"/>
    <w:rsid w:val="00EA0268"/>
    <w:rsid w:val="00EA076E"/>
    <w:rsid w:val="00EA0E3B"/>
    <w:rsid w:val="00EA2E70"/>
    <w:rsid w:val="00EA5A7B"/>
    <w:rsid w:val="00EA7847"/>
    <w:rsid w:val="00EA7E53"/>
    <w:rsid w:val="00EB034D"/>
    <w:rsid w:val="00EB045A"/>
    <w:rsid w:val="00EB15B6"/>
    <w:rsid w:val="00EB435D"/>
    <w:rsid w:val="00EB5B49"/>
    <w:rsid w:val="00EC0E81"/>
    <w:rsid w:val="00EC246D"/>
    <w:rsid w:val="00EC2615"/>
    <w:rsid w:val="00EC26CF"/>
    <w:rsid w:val="00EC28C0"/>
    <w:rsid w:val="00EC2D14"/>
    <w:rsid w:val="00EC34C6"/>
    <w:rsid w:val="00EC3744"/>
    <w:rsid w:val="00EC5777"/>
    <w:rsid w:val="00ED1EE0"/>
    <w:rsid w:val="00ED2C98"/>
    <w:rsid w:val="00ED312A"/>
    <w:rsid w:val="00ED42FE"/>
    <w:rsid w:val="00ED4758"/>
    <w:rsid w:val="00ED70CE"/>
    <w:rsid w:val="00EE07D7"/>
    <w:rsid w:val="00EE143B"/>
    <w:rsid w:val="00EE29E2"/>
    <w:rsid w:val="00EE408A"/>
    <w:rsid w:val="00EE5AE3"/>
    <w:rsid w:val="00EE606F"/>
    <w:rsid w:val="00EE79F0"/>
    <w:rsid w:val="00EF0A58"/>
    <w:rsid w:val="00EF198A"/>
    <w:rsid w:val="00EF3B4C"/>
    <w:rsid w:val="00EF408E"/>
    <w:rsid w:val="00EF48EC"/>
    <w:rsid w:val="00EF5A26"/>
    <w:rsid w:val="00EF772A"/>
    <w:rsid w:val="00EF7E44"/>
    <w:rsid w:val="00F01EF9"/>
    <w:rsid w:val="00F02BC7"/>
    <w:rsid w:val="00F056B1"/>
    <w:rsid w:val="00F061D3"/>
    <w:rsid w:val="00F06725"/>
    <w:rsid w:val="00F10637"/>
    <w:rsid w:val="00F10700"/>
    <w:rsid w:val="00F1144A"/>
    <w:rsid w:val="00F1163A"/>
    <w:rsid w:val="00F1226A"/>
    <w:rsid w:val="00F13160"/>
    <w:rsid w:val="00F132CA"/>
    <w:rsid w:val="00F13517"/>
    <w:rsid w:val="00F14E82"/>
    <w:rsid w:val="00F16963"/>
    <w:rsid w:val="00F21B03"/>
    <w:rsid w:val="00F2255E"/>
    <w:rsid w:val="00F22D1F"/>
    <w:rsid w:val="00F22F18"/>
    <w:rsid w:val="00F22FF2"/>
    <w:rsid w:val="00F2331B"/>
    <w:rsid w:val="00F2346F"/>
    <w:rsid w:val="00F23DD6"/>
    <w:rsid w:val="00F241D7"/>
    <w:rsid w:val="00F25ED9"/>
    <w:rsid w:val="00F2620B"/>
    <w:rsid w:val="00F335E5"/>
    <w:rsid w:val="00F34F58"/>
    <w:rsid w:val="00F425C0"/>
    <w:rsid w:val="00F42D47"/>
    <w:rsid w:val="00F42F14"/>
    <w:rsid w:val="00F43C00"/>
    <w:rsid w:val="00F461E3"/>
    <w:rsid w:val="00F526BA"/>
    <w:rsid w:val="00F54494"/>
    <w:rsid w:val="00F57641"/>
    <w:rsid w:val="00F60E65"/>
    <w:rsid w:val="00F64312"/>
    <w:rsid w:val="00F650E6"/>
    <w:rsid w:val="00F70177"/>
    <w:rsid w:val="00F71B4C"/>
    <w:rsid w:val="00F72278"/>
    <w:rsid w:val="00F76218"/>
    <w:rsid w:val="00F76C54"/>
    <w:rsid w:val="00F80310"/>
    <w:rsid w:val="00F82317"/>
    <w:rsid w:val="00F8387B"/>
    <w:rsid w:val="00F83C89"/>
    <w:rsid w:val="00F83D62"/>
    <w:rsid w:val="00F861AC"/>
    <w:rsid w:val="00F879D9"/>
    <w:rsid w:val="00F910E0"/>
    <w:rsid w:val="00F91272"/>
    <w:rsid w:val="00F91D01"/>
    <w:rsid w:val="00F926D7"/>
    <w:rsid w:val="00F9293A"/>
    <w:rsid w:val="00F92A24"/>
    <w:rsid w:val="00F94CF3"/>
    <w:rsid w:val="00F95B92"/>
    <w:rsid w:val="00F962C7"/>
    <w:rsid w:val="00F9745A"/>
    <w:rsid w:val="00FA0743"/>
    <w:rsid w:val="00FA0B7C"/>
    <w:rsid w:val="00FA1120"/>
    <w:rsid w:val="00FA1495"/>
    <w:rsid w:val="00FA30AF"/>
    <w:rsid w:val="00FA3813"/>
    <w:rsid w:val="00FA38AE"/>
    <w:rsid w:val="00FA4D57"/>
    <w:rsid w:val="00FA6E43"/>
    <w:rsid w:val="00FA781F"/>
    <w:rsid w:val="00FB262C"/>
    <w:rsid w:val="00FB384F"/>
    <w:rsid w:val="00FB38C2"/>
    <w:rsid w:val="00FB5462"/>
    <w:rsid w:val="00FB5AA0"/>
    <w:rsid w:val="00FB5DFA"/>
    <w:rsid w:val="00FB6445"/>
    <w:rsid w:val="00FC36FA"/>
    <w:rsid w:val="00FC41CF"/>
    <w:rsid w:val="00FC60EC"/>
    <w:rsid w:val="00FC6F5D"/>
    <w:rsid w:val="00FC76BA"/>
    <w:rsid w:val="00FD32A4"/>
    <w:rsid w:val="00FD3978"/>
    <w:rsid w:val="00FD45BC"/>
    <w:rsid w:val="00FD5322"/>
    <w:rsid w:val="00FD544C"/>
    <w:rsid w:val="00FD5ABE"/>
    <w:rsid w:val="00FD690F"/>
    <w:rsid w:val="00FD6958"/>
    <w:rsid w:val="00FD79D5"/>
    <w:rsid w:val="00FE01CD"/>
    <w:rsid w:val="00FE3C7A"/>
    <w:rsid w:val="00FE4007"/>
    <w:rsid w:val="00FE50CC"/>
    <w:rsid w:val="00FE55E9"/>
    <w:rsid w:val="00FE565B"/>
    <w:rsid w:val="00FE7106"/>
    <w:rsid w:val="00FE7997"/>
    <w:rsid w:val="00FF29D2"/>
    <w:rsid w:val="00FF2F2F"/>
    <w:rsid w:val="00FF3029"/>
    <w:rsid w:val="00FF30D5"/>
    <w:rsid w:val="00FF667A"/>
    <w:rsid w:val="00FF6E19"/>
    <w:rsid w:val="00FF6E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fillcolor="none [664]" strokecolor="#002060">
      <v:fill color="none [664]"/>
      <v:stroke color="#002060" weight="1pt"/>
      <o:colormru v:ext="edit" colors="red,#ff7c5d,#fd6e03"/>
    </o:shapedefaults>
    <o:shapelayout v:ext="edit">
      <o:idmap v:ext="edit" data="1"/>
    </o:shapelayout>
  </w:shapeDefaults>
  <w:decimalSymbol w:val=","/>
  <w:listSeparator w:val=";"/>
  <w14:docId w14:val="6B870923"/>
  <w15:docId w15:val="{292F71AE-72CA-4830-A050-E7D6964D6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BD27A6"/>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33CE5"/>
    <w:pPr>
      <w:ind w:left="720"/>
      <w:contextualSpacing/>
    </w:pPr>
    <w:rPr>
      <w:rFonts w:eastAsiaTheme="minorHAnsi"/>
      <w:lang w:eastAsia="en-US"/>
    </w:rPr>
  </w:style>
  <w:style w:type="paragraph" w:styleId="Intestazione">
    <w:name w:val="header"/>
    <w:basedOn w:val="Normale"/>
    <w:link w:val="IntestazioneCarattere"/>
    <w:uiPriority w:val="99"/>
    <w:unhideWhenUsed/>
    <w:rsid w:val="00733C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33CE5"/>
    <w:rPr>
      <w:rFonts w:eastAsiaTheme="minorEastAsia"/>
      <w:lang w:eastAsia="it-IT"/>
    </w:rPr>
  </w:style>
  <w:style w:type="paragraph" w:styleId="Pidipagina">
    <w:name w:val="footer"/>
    <w:basedOn w:val="Normale"/>
    <w:link w:val="PidipaginaCarattere"/>
    <w:uiPriority w:val="99"/>
    <w:unhideWhenUsed/>
    <w:rsid w:val="00733C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33CE5"/>
    <w:rPr>
      <w:rFonts w:eastAsiaTheme="minorEastAsia"/>
      <w:lang w:eastAsia="it-IT"/>
    </w:rPr>
  </w:style>
  <w:style w:type="paragraph" w:styleId="Testofumetto">
    <w:name w:val="Balloon Text"/>
    <w:basedOn w:val="Normale"/>
    <w:link w:val="TestofumettoCarattere"/>
    <w:uiPriority w:val="99"/>
    <w:semiHidden/>
    <w:unhideWhenUsed/>
    <w:rsid w:val="0055144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1442"/>
    <w:rPr>
      <w:rFonts w:ascii="Tahoma" w:eastAsiaTheme="minorEastAsia" w:hAnsi="Tahoma" w:cs="Tahoma"/>
      <w:sz w:val="16"/>
      <w:szCs w:val="16"/>
      <w:lang w:eastAsia="it-IT"/>
    </w:rPr>
  </w:style>
  <w:style w:type="paragraph" w:styleId="Corpotesto">
    <w:name w:val="Body Text"/>
    <w:basedOn w:val="Normale"/>
    <w:link w:val="CorpotestoCarattere"/>
    <w:uiPriority w:val="1"/>
    <w:qFormat/>
    <w:rsid w:val="009A1AEF"/>
    <w:pPr>
      <w:widowControl w:val="0"/>
      <w:autoSpaceDE w:val="0"/>
      <w:autoSpaceDN w:val="0"/>
      <w:spacing w:after="0" w:line="240" w:lineRule="auto"/>
    </w:pPr>
    <w:rPr>
      <w:rFonts w:ascii="Bookman Old Style" w:eastAsia="Bookman Old Style" w:hAnsi="Bookman Old Style" w:cs="Bookman Old Style"/>
      <w:sz w:val="20"/>
      <w:szCs w:val="20"/>
      <w:lang w:bidi="it-IT"/>
    </w:rPr>
  </w:style>
  <w:style w:type="character" w:customStyle="1" w:styleId="CorpotestoCarattere">
    <w:name w:val="Corpo testo Carattere"/>
    <w:basedOn w:val="Carpredefinitoparagrafo"/>
    <w:link w:val="Corpotesto"/>
    <w:uiPriority w:val="1"/>
    <w:rsid w:val="009A1AEF"/>
    <w:rPr>
      <w:rFonts w:ascii="Bookman Old Style" w:eastAsia="Bookman Old Style" w:hAnsi="Bookman Old Style" w:cs="Bookman Old Style"/>
      <w:sz w:val="20"/>
      <w:szCs w:val="20"/>
      <w:lang w:eastAsia="it-IT" w:bidi="it-IT"/>
    </w:rPr>
  </w:style>
  <w:style w:type="paragraph" w:customStyle="1" w:styleId="Titolo21">
    <w:name w:val="Titolo 21"/>
    <w:basedOn w:val="Normale"/>
    <w:uiPriority w:val="1"/>
    <w:qFormat/>
    <w:rsid w:val="009A1AEF"/>
    <w:pPr>
      <w:widowControl w:val="0"/>
      <w:autoSpaceDE w:val="0"/>
      <w:autoSpaceDN w:val="0"/>
      <w:spacing w:after="0" w:line="240" w:lineRule="auto"/>
      <w:ind w:left="680" w:hanging="480"/>
      <w:outlineLvl w:val="2"/>
    </w:pPr>
    <w:rPr>
      <w:rFonts w:ascii="Bookman Old Style" w:eastAsia="Bookman Old Style" w:hAnsi="Bookman Old Style" w:cs="Bookman Old Style"/>
      <w:sz w:val="24"/>
      <w:szCs w:val="24"/>
      <w:lang w:bidi="it-IT"/>
    </w:rPr>
  </w:style>
  <w:style w:type="paragraph" w:customStyle="1" w:styleId="Titolo11">
    <w:name w:val="Titolo 11"/>
    <w:basedOn w:val="Normale"/>
    <w:uiPriority w:val="1"/>
    <w:qFormat/>
    <w:rsid w:val="009A1AEF"/>
    <w:pPr>
      <w:widowControl w:val="0"/>
      <w:autoSpaceDE w:val="0"/>
      <w:autoSpaceDN w:val="0"/>
      <w:spacing w:before="101" w:after="0" w:line="240" w:lineRule="auto"/>
      <w:ind w:left="200"/>
      <w:outlineLvl w:val="1"/>
    </w:pPr>
    <w:rPr>
      <w:rFonts w:ascii="Bookman Old Style" w:eastAsia="Bookman Old Style" w:hAnsi="Bookman Old Style" w:cs="Bookman Old Style"/>
      <w:i/>
      <w:sz w:val="28"/>
      <w:szCs w:val="28"/>
      <w:lang w:bidi="it-IT"/>
    </w:rPr>
  </w:style>
  <w:style w:type="character" w:styleId="Enfasigrassetto">
    <w:name w:val="Strong"/>
    <w:basedOn w:val="Carpredefinitoparagrafo"/>
    <w:uiPriority w:val="22"/>
    <w:qFormat/>
    <w:rsid w:val="0009205B"/>
    <w:rPr>
      <w:b/>
      <w:bCs/>
    </w:rPr>
  </w:style>
  <w:style w:type="character" w:styleId="Collegamentoipertestuale">
    <w:name w:val="Hyperlink"/>
    <w:basedOn w:val="Carpredefinitoparagrafo"/>
    <w:uiPriority w:val="99"/>
    <w:unhideWhenUsed/>
    <w:rsid w:val="00CB2B10"/>
    <w:rPr>
      <w:color w:val="0000FF" w:themeColor="hyperlink"/>
      <w:u w:val="single"/>
    </w:rPr>
  </w:style>
  <w:style w:type="paragraph" w:styleId="NormaleWeb">
    <w:name w:val="Normal (Web)"/>
    <w:basedOn w:val="Normale"/>
    <w:uiPriority w:val="99"/>
    <w:unhideWhenUsed/>
    <w:rsid w:val="00443E7B"/>
    <w:pPr>
      <w:spacing w:before="100" w:beforeAutospacing="1" w:after="100" w:afterAutospacing="1" w:line="240" w:lineRule="auto"/>
    </w:pPr>
    <w:rPr>
      <w:rFonts w:ascii="Times New Roman" w:eastAsia="Times New Roman" w:hAnsi="Times New Roman" w:cs="Times New Roman"/>
      <w:sz w:val="24"/>
      <w:szCs w:val="24"/>
    </w:rPr>
  </w:style>
  <w:style w:type="paragraph" w:styleId="Nessunaspaziatura">
    <w:name w:val="No Spacing"/>
    <w:link w:val="NessunaspaziaturaCarattere"/>
    <w:uiPriority w:val="1"/>
    <w:qFormat/>
    <w:rsid w:val="00244B50"/>
    <w:pPr>
      <w:spacing w:after="0" w:line="240" w:lineRule="auto"/>
    </w:pPr>
  </w:style>
  <w:style w:type="paragraph" w:styleId="PreformattatoHTML">
    <w:name w:val="HTML Preformatted"/>
    <w:basedOn w:val="Normale"/>
    <w:link w:val="PreformattatoHTMLCarattere"/>
    <w:uiPriority w:val="99"/>
    <w:semiHidden/>
    <w:unhideWhenUsed/>
    <w:rsid w:val="00327C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327C17"/>
    <w:rPr>
      <w:rFonts w:ascii="Courier New" w:eastAsia="Times New Roman" w:hAnsi="Courier New" w:cs="Courier New"/>
      <w:sz w:val="20"/>
      <w:szCs w:val="20"/>
      <w:lang w:eastAsia="it-IT"/>
    </w:rPr>
  </w:style>
  <w:style w:type="character" w:customStyle="1" w:styleId="y2iqfc">
    <w:name w:val="y2iqfc"/>
    <w:basedOn w:val="Carpredefinitoparagrafo"/>
    <w:rsid w:val="00327C17"/>
  </w:style>
  <w:style w:type="character" w:styleId="Menzionenonrisolta">
    <w:name w:val="Unresolved Mention"/>
    <w:basedOn w:val="Carpredefinitoparagrafo"/>
    <w:uiPriority w:val="99"/>
    <w:semiHidden/>
    <w:unhideWhenUsed/>
    <w:rsid w:val="007841C8"/>
    <w:rPr>
      <w:color w:val="605E5C"/>
      <w:shd w:val="clear" w:color="auto" w:fill="E1DFDD"/>
    </w:rPr>
  </w:style>
  <w:style w:type="character" w:customStyle="1" w:styleId="NessunaspaziaturaCarattere">
    <w:name w:val="Nessuna spaziatura Carattere"/>
    <w:basedOn w:val="Carpredefinitoparagrafo"/>
    <w:link w:val="Nessunaspaziatura"/>
    <w:uiPriority w:val="1"/>
    <w:rsid w:val="00814789"/>
  </w:style>
  <w:style w:type="paragraph" w:customStyle="1" w:styleId="Default">
    <w:name w:val="Default"/>
    <w:rsid w:val="0081041B"/>
    <w:pPr>
      <w:autoSpaceDE w:val="0"/>
      <w:autoSpaceDN w:val="0"/>
      <w:adjustRightInd w:val="0"/>
      <w:spacing w:after="0" w:line="240" w:lineRule="auto"/>
    </w:pPr>
    <w:rPr>
      <w:rFonts w:ascii="Bookman Old Style" w:hAnsi="Bookman Old Style" w:cs="Bookman Old Style"/>
      <w:color w:val="000000"/>
      <w:sz w:val="24"/>
      <w:szCs w:val="24"/>
    </w:rPr>
  </w:style>
  <w:style w:type="character" w:customStyle="1" w:styleId="fontstyle21">
    <w:name w:val="fontstyle21"/>
    <w:basedOn w:val="Carpredefinitoparagrafo"/>
    <w:rsid w:val="00577402"/>
    <w:rPr>
      <w:rFonts w:ascii="BookmanOldStyle" w:hAnsi="BookmanOldStyle" w:hint="default"/>
      <w:b w:val="0"/>
      <w:bCs w:val="0"/>
      <w:i w:val="0"/>
      <w:iCs w:val="0"/>
      <w:color w:val="002060"/>
      <w:sz w:val="20"/>
      <w:szCs w:val="20"/>
    </w:rPr>
  </w:style>
  <w:style w:type="character" w:customStyle="1" w:styleId="fontstyle01">
    <w:name w:val="fontstyle01"/>
    <w:basedOn w:val="Carpredefinitoparagrafo"/>
    <w:rsid w:val="00577402"/>
    <w:rPr>
      <w:rFonts w:ascii="BookmanOldStyle-Bold" w:hAnsi="BookmanOldStyle-Bold" w:hint="default"/>
      <w:b/>
      <w:bCs/>
      <w:i w:val="0"/>
      <w:iCs w:val="0"/>
      <w:color w:val="002060"/>
      <w:sz w:val="24"/>
      <w:szCs w:val="24"/>
    </w:rPr>
  </w:style>
  <w:style w:type="paragraph" w:styleId="Titolo">
    <w:name w:val="Title"/>
    <w:basedOn w:val="Normale"/>
    <w:next w:val="Normale"/>
    <w:link w:val="TitoloCarattere"/>
    <w:uiPriority w:val="10"/>
    <w:qFormat/>
    <w:rsid w:val="00680EC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80ECF"/>
    <w:rPr>
      <w:rFonts w:asciiTheme="majorHAnsi" w:eastAsiaTheme="majorEastAsia" w:hAnsiTheme="majorHAnsi" w:cstheme="majorBidi"/>
      <w:spacing w:val="-10"/>
      <w:kern w:val="28"/>
      <w:sz w:val="56"/>
      <w:szCs w:val="5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479690">
      <w:bodyDiv w:val="1"/>
      <w:marLeft w:val="0"/>
      <w:marRight w:val="0"/>
      <w:marTop w:val="0"/>
      <w:marBottom w:val="0"/>
      <w:divBdr>
        <w:top w:val="none" w:sz="0" w:space="0" w:color="auto"/>
        <w:left w:val="none" w:sz="0" w:space="0" w:color="auto"/>
        <w:bottom w:val="none" w:sz="0" w:space="0" w:color="auto"/>
        <w:right w:val="none" w:sz="0" w:space="0" w:color="auto"/>
      </w:divBdr>
    </w:div>
    <w:div w:id="154297333">
      <w:bodyDiv w:val="1"/>
      <w:marLeft w:val="0"/>
      <w:marRight w:val="0"/>
      <w:marTop w:val="0"/>
      <w:marBottom w:val="0"/>
      <w:divBdr>
        <w:top w:val="none" w:sz="0" w:space="0" w:color="auto"/>
        <w:left w:val="none" w:sz="0" w:space="0" w:color="auto"/>
        <w:bottom w:val="none" w:sz="0" w:space="0" w:color="auto"/>
        <w:right w:val="none" w:sz="0" w:space="0" w:color="auto"/>
      </w:divBdr>
    </w:div>
    <w:div w:id="164440923">
      <w:bodyDiv w:val="1"/>
      <w:marLeft w:val="0"/>
      <w:marRight w:val="0"/>
      <w:marTop w:val="0"/>
      <w:marBottom w:val="0"/>
      <w:divBdr>
        <w:top w:val="none" w:sz="0" w:space="0" w:color="auto"/>
        <w:left w:val="none" w:sz="0" w:space="0" w:color="auto"/>
        <w:bottom w:val="none" w:sz="0" w:space="0" w:color="auto"/>
        <w:right w:val="none" w:sz="0" w:space="0" w:color="auto"/>
      </w:divBdr>
    </w:div>
    <w:div w:id="234046459">
      <w:bodyDiv w:val="1"/>
      <w:marLeft w:val="0"/>
      <w:marRight w:val="0"/>
      <w:marTop w:val="0"/>
      <w:marBottom w:val="0"/>
      <w:divBdr>
        <w:top w:val="none" w:sz="0" w:space="0" w:color="auto"/>
        <w:left w:val="none" w:sz="0" w:space="0" w:color="auto"/>
        <w:bottom w:val="none" w:sz="0" w:space="0" w:color="auto"/>
        <w:right w:val="none" w:sz="0" w:space="0" w:color="auto"/>
      </w:divBdr>
    </w:div>
    <w:div w:id="245387796">
      <w:bodyDiv w:val="1"/>
      <w:marLeft w:val="0"/>
      <w:marRight w:val="0"/>
      <w:marTop w:val="0"/>
      <w:marBottom w:val="0"/>
      <w:divBdr>
        <w:top w:val="none" w:sz="0" w:space="0" w:color="auto"/>
        <w:left w:val="none" w:sz="0" w:space="0" w:color="auto"/>
        <w:bottom w:val="none" w:sz="0" w:space="0" w:color="auto"/>
        <w:right w:val="none" w:sz="0" w:space="0" w:color="auto"/>
      </w:divBdr>
    </w:div>
    <w:div w:id="275908998">
      <w:bodyDiv w:val="1"/>
      <w:marLeft w:val="0"/>
      <w:marRight w:val="0"/>
      <w:marTop w:val="0"/>
      <w:marBottom w:val="0"/>
      <w:divBdr>
        <w:top w:val="none" w:sz="0" w:space="0" w:color="auto"/>
        <w:left w:val="none" w:sz="0" w:space="0" w:color="auto"/>
        <w:bottom w:val="none" w:sz="0" w:space="0" w:color="auto"/>
        <w:right w:val="none" w:sz="0" w:space="0" w:color="auto"/>
      </w:divBdr>
    </w:div>
    <w:div w:id="295646262">
      <w:bodyDiv w:val="1"/>
      <w:marLeft w:val="0"/>
      <w:marRight w:val="0"/>
      <w:marTop w:val="0"/>
      <w:marBottom w:val="0"/>
      <w:divBdr>
        <w:top w:val="none" w:sz="0" w:space="0" w:color="auto"/>
        <w:left w:val="none" w:sz="0" w:space="0" w:color="auto"/>
        <w:bottom w:val="none" w:sz="0" w:space="0" w:color="auto"/>
        <w:right w:val="none" w:sz="0" w:space="0" w:color="auto"/>
      </w:divBdr>
    </w:div>
    <w:div w:id="299238454">
      <w:bodyDiv w:val="1"/>
      <w:marLeft w:val="0"/>
      <w:marRight w:val="0"/>
      <w:marTop w:val="0"/>
      <w:marBottom w:val="0"/>
      <w:divBdr>
        <w:top w:val="none" w:sz="0" w:space="0" w:color="auto"/>
        <w:left w:val="none" w:sz="0" w:space="0" w:color="auto"/>
        <w:bottom w:val="none" w:sz="0" w:space="0" w:color="auto"/>
        <w:right w:val="none" w:sz="0" w:space="0" w:color="auto"/>
      </w:divBdr>
      <w:divsChild>
        <w:div w:id="2063212186">
          <w:marLeft w:val="0"/>
          <w:marRight w:val="0"/>
          <w:marTop w:val="0"/>
          <w:marBottom w:val="0"/>
          <w:divBdr>
            <w:top w:val="none" w:sz="0" w:space="0" w:color="auto"/>
            <w:left w:val="none" w:sz="0" w:space="0" w:color="auto"/>
            <w:bottom w:val="none" w:sz="0" w:space="0" w:color="auto"/>
            <w:right w:val="none" w:sz="0" w:space="0" w:color="auto"/>
          </w:divBdr>
        </w:div>
        <w:div w:id="256602831">
          <w:marLeft w:val="0"/>
          <w:marRight w:val="0"/>
          <w:marTop w:val="0"/>
          <w:marBottom w:val="0"/>
          <w:divBdr>
            <w:top w:val="none" w:sz="0" w:space="0" w:color="auto"/>
            <w:left w:val="none" w:sz="0" w:space="0" w:color="auto"/>
            <w:bottom w:val="none" w:sz="0" w:space="0" w:color="auto"/>
            <w:right w:val="none" w:sz="0" w:space="0" w:color="auto"/>
          </w:divBdr>
        </w:div>
        <w:div w:id="679309091">
          <w:marLeft w:val="0"/>
          <w:marRight w:val="0"/>
          <w:marTop w:val="0"/>
          <w:marBottom w:val="0"/>
          <w:divBdr>
            <w:top w:val="none" w:sz="0" w:space="0" w:color="auto"/>
            <w:left w:val="none" w:sz="0" w:space="0" w:color="auto"/>
            <w:bottom w:val="none" w:sz="0" w:space="0" w:color="auto"/>
            <w:right w:val="none" w:sz="0" w:space="0" w:color="auto"/>
          </w:divBdr>
        </w:div>
        <w:div w:id="1190609631">
          <w:marLeft w:val="0"/>
          <w:marRight w:val="0"/>
          <w:marTop w:val="0"/>
          <w:marBottom w:val="0"/>
          <w:divBdr>
            <w:top w:val="none" w:sz="0" w:space="0" w:color="auto"/>
            <w:left w:val="none" w:sz="0" w:space="0" w:color="auto"/>
            <w:bottom w:val="none" w:sz="0" w:space="0" w:color="auto"/>
            <w:right w:val="none" w:sz="0" w:space="0" w:color="auto"/>
          </w:divBdr>
        </w:div>
        <w:div w:id="2022194801">
          <w:marLeft w:val="0"/>
          <w:marRight w:val="0"/>
          <w:marTop w:val="0"/>
          <w:marBottom w:val="0"/>
          <w:divBdr>
            <w:top w:val="none" w:sz="0" w:space="0" w:color="auto"/>
            <w:left w:val="none" w:sz="0" w:space="0" w:color="auto"/>
            <w:bottom w:val="none" w:sz="0" w:space="0" w:color="auto"/>
            <w:right w:val="none" w:sz="0" w:space="0" w:color="auto"/>
          </w:divBdr>
        </w:div>
        <w:div w:id="313871956">
          <w:marLeft w:val="0"/>
          <w:marRight w:val="0"/>
          <w:marTop w:val="0"/>
          <w:marBottom w:val="0"/>
          <w:divBdr>
            <w:top w:val="none" w:sz="0" w:space="0" w:color="auto"/>
            <w:left w:val="none" w:sz="0" w:space="0" w:color="auto"/>
            <w:bottom w:val="none" w:sz="0" w:space="0" w:color="auto"/>
            <w:right w:val="none" w:sz="0" w:space="0" w:color="auto"/>
          </w:divBdr>
        </w:div>
        <w:div w:id="252780774">
          <w:marLeft w:val="0"/>
          <w:marRight w:val="0"/>
          <w:marTop w:val="0"/>
          <w:marBottom w:val="0"/>
          <w:divBdr>
            <w:top w:val="none" w:sz="0" w:space="0" w:color="auto"/>
            <w:left w:val="none" w:sz="0" w:space="0" w:color="auto"/>
            <w:bottom w:val="none" w:sz="0" w:space="0" w:color="auto"/>
            <w:right w:val="none" w:sz="0" w:space="0" w:color="auto"/>
          </w:divBdr>
        </w:div>
        <w:div w:id="464003444">
          <w:marLeft w:val="0"/>
          <w:marRight w:val="0"/>
          <w:marTop w:val="0"/>
          <w:marBottom w:val="0"/>
          <w:divBdr>
            <w:top w:val="none" w:sz="0" w:space="0" w:color="auto"/>
            <w:left w:val="none" w:sz="0" w:space="0" w:color="auto"/>
            <w:bottom w:val="none" w:sz="0" w:space="0" w:color="auto"/>
            <w:right w:val="none" w:sz="0" w:space="0" w:color="auto"/>
          </w:divBdr>
        </w:div>
        <w:div w:id="2126383775">
          <w:marLeft w:val="0"/>
          <w:marRight w:val="0"/>
          <w:marTop w:val="0"/>
          <w:marBottom w:val="0"/>
          <w:divBdr>
            <w:top w:val="none" w:sz="0" w:space="0" w:color="auto"/>
            <w:left w:val="none" w:sz="0" w:space="0" w:color="auto"/>
            <w:bottom w:val="none" w:sz="0" w:space="0" w:color="auto"/>
            <w:right w:val="none" w:sz="0" w:space="0" w:color="auto"/>
          </w:divBdr>
        </w:div>
        <w:div w:id="1878738567">
          <w:marLeft w:val="0"/>
          <w:marRight w:val="0"/>
          <w:marTop w:val="0"/>
          <w:marBottom w:val="0"/>
          <w:divBdr>
            <w:top w:val="none" w:sz="0" w:space="0" w:color="auto"/>
            <w:left w:val="none" w:sz="0" w:space="0" w:color="auto"/>
            <w:bottom w:val="none" w:sz="0" w:space="0" w:color="auto"/>
            <w:right w:val="none" w:sz="0" w:space="0" w:color="auto"/>
          </w:divBdr>
        </w:div>
        <w:div w:id="1101074634">
          <w:marLeft w:val="0"/>
          <w:marRight w:val="0"/>
          <w:marTop w:val="0"/>
          <w:marBottom w:val="0"/>
          <w:divBdr>
            <w:top w:val="none" w:sz="0" w:space="0" w:color="auto"/>
            <w:left w:val="none" w:sz="0" w:space="0" w:color="auto"/>
            <w:bottom w:val="none" w:sz="0" w:space="0" w:color="auto"/>
            <w:right w:val="none" w:sz="0" w:space="0" w:color="auto"/>
          </w:divBdr>
        </w:div>
        <w:div w:id="609973888">
          <w:marLeft w:val="0"/>
          <w:marRight w:val="0"/>
          <w:marTop w:val="0"/>
          <w:marBottom w:val="0"/>
          <w:divBdr>
            <w:top w:val="none" w:sz="0" w:space="0" w:color="auto"/>
            <w:left w:val="none" w:sz="0" w:space="0" w:color="auto"/>
            <w:bottom w:val="none" w:sz="0" w:space="0" w:color="auto"/>
            <w:right w:val="none" w:sz="0" w:space="0" w:color="auto"/>
          </w:divBdr>
        </w:div>
        <w:div w:id="665522370">
          <w:marLeft w:val="0"/>
          <w:marRight w:val="0"/>
          <w:marTop w:val="0"/>
          <w:marBottom w:val="0"/>
          <w:divBdr>
            <w:top w:val="none" w:sz="0" w:space="0" w:color="auto"/>
            <w:left w:val="none" w:sz="0" w:space="0" w:color="auto"/>
            <w:bottom w:val="none" w:sz="0" w:space="0" w:color="auto"/>
            <w:right w:val="none" w:sz="0" w:space="0" w:color="auto"/>
          </w:divBdr>
        </w:div>
        <w:div w:id="2052727181">
          <w:marLeft w:val="0"/>
          <w:marRight w:val="0"/>
          <w:marTop w:val="0"/>
          <w:marBottom w:val="0"/>
          <w:divBdr>
            <w:top w:val="none" w:sz="0" w:space="0" w:color="auto"/>
            <w:left w:val="none" w:sz="0" w:space="0" w:color="auto"/>
            <w:bottom w:val="none" w:sz="0" w:space="0" w:color="auto"/>
            <w:right w:val="none" w:sz="0" w:space="0" w:color="auto"/>
          </w:divBdr>
        </w:div>
        <w:div w:id="614219434">
          <w:marLeft w:val="0"/>
          <w:marRight w:val="0"/>
          <w:marTop w:val="0"/>
          <w:marBottom w:val="0"/>
          <w:divBdr>
            <w:top w:val="none" w:sz="0" w:space="0" w:color="auto"/>
            <w:left w:val="none" w:sz="0" w:space="0" w:color="auto"/>
            <w:bottom w:val="none" w:sz="0" w:space="0" w:color="auto"/>
            <w:right w:val="none" w:sz="0" w:space="0" w:color="auto"/>
          </w:divBdr>
        </w:div>
      </w:divsChild>
    </w:div>
    <w:div w:id="302546197">
      <w:bodyDiv w:val="1"/>
      <w:marLeft w:val="0"/>
      <w:marRight w:val="0"/>
      <w:marTop w:val="0"/>
      <w:marBottom w:val="0"/>
      <w:divBdr>
        <w:top w:val="none" w:sz="0" w:space="0" w:color="auto"/>
        <w:left w:val="none" w:sz="0" w:space="0" w:color="auto"/>
        <w:bottom w:val="none" w:sz="0" w:space="0" w:color="auto"/>
        <w:right w:val="none" w:sz="0" w:space="0" w:color="auto"/>
      </w:divBdr>
    </w:div>
    <w:div w:id="321324223">
      <w:bodyDiv w:val="1"/>
      <w:marLeft w:val="0"/>
      <w:marRight w:val="0"/>
      <w:marTop w:val="0"/>
      <w:marBottom w:val="0"/>
      <w:divBdr>
        <w:top w:val="none" w:sz="0" w:space="0" w:color="auto"/>
        <w:left w:val="none" w:sz="0" w:space="0" w:color="auto"/>
        <w:bottom w:val="none" w:sz="0" w:space="0" w:color="auto"/>
        <w:right w:val="none" w:sz="0" w:space="0" w:color="auto"/>
      </w:divBdr>
    </w:div>
    <w:div w:id="366150955">
      <w:bodyDiv w:val="1"/>
      <w:marLeft w:val="0"/>
      <w:marRight w:val="0"/>
      <w:marTop w:val="0"/>
      <w:marBottom w:val="0"/>
      <w:divBdr>
        <w:top w:val="none" w:sz="0" w:space="0" w:color="auto"/>
        <w:left w:val="none" w:sz="0" w:space="0" w:color="auto"/>
        <w:bottom w:val="none" w:sz="0" w:space="0" w:color="auto"/>
        <w:right w:val="none" w:sz="0" w:space="0" w:color="auto"/>
      </w:divBdr>
    </w:div>
    <w:div w:id="381288708">
      <w:bodyDiv w:val="1"/>
      <w:marLeft w:val="0"/>
      <w:marRight w:val="0"/>
      <w:marTop w:val="0"/>
      <w:marBottom w:val="0"/>
      <w:divBdr>
        <w:top w:val="none" w:sz="0" w:space="0" w:color="auto"/>
        <w:left w:val="none" w:sz="0" w:space="0" w:color="auto"/>
        <w:bottom w:val="none" w:sz="0" w:space="0" w:color="auto"/>
        <w:right w:val="none" w:sz="0" w:space="0" w:color="auto"/>
      </w:divBdr>
    </w:div>
    <w:div w:id="435756024">
      <w:bodyDiv w:val="1"/>
      <w:marLeft w:val="0"/>
      <w:marRight w:val="0"/>
      <w:marTop w:val="0"/>
      <w:marBottom w:val="0"/>
      <w:divBdr>
        <w:top w:val="none" w:sz="0" w:space="0" w:color="auto"/>
        <w:left w:val="none" w:sz="0" w:space="0" w:color="auto"/>
        <w:bottom w:val="none" w:sz="0" w:space="0" w:color="auto"/>
        <w:right w:val="none" w:sz="0" w:space="0" w:color="auto"/>
      </w:divBdr>
      <w:divsChild>
        <w:div w:id="1197816350">
          <w:marLeft w:val="0"/>
          <w:marRight w:val="0"/>
          <w:marTop w:val="0"/>
          <w:marBottom w:val="0"/>
          <w:divBdr>
            <w:top w:val="none" w:sz="0" w:space="0" w:color="auto"/>
            <w:left w:val="none" w:sz="0" w:space="0" w:color="auto"/>
            <w:bottom w:val="none" w:sz="0" w:space="0" w:color="auto"/>
            <w:right w:val="none" w:sz="0" w:space="0" w:color="auto"/>
          </w:divBdr>
          <w:divsChild>
            <w:div w:id="2099058201">
              <w:marLeft w:val="3200"/>
              <w:marRight w:val="0"/>
              <w:marTop w:val="0"/>
              <w:marBottom w:val="0"/>
              <w:divBdr>
                <w:top w:val="none" w:sz="0" w:space="0" w:color="auto"/>
                <w:left w:val="none" w:sz="0" w:space="0" w:color="auto"/>
                <w:bottom w:val="none" w:sz="0" w:space="0" w:color="auto"/>
                <w:right w:val="none" w:sz="0" w:space="0" w:color="auto"/>
              </w:divBdr>
            </w:div>
          </w:divsChild>
        </w:div>
      </w:divsChild>
    </w:div>
    <w:div w:id="437333714">
      <w:bodyDiv w:val="1"/>
      <w:marLeft w:val="0"/>
      <w:marRight w:val="0"/>
      <w:marTop w:val="0"/>
      <w:marBottom w:val="0"/>
      <w:divBdr>
        <w:top w:val="none" w:sz="0" w:space="0" w:color="auto"/>
        <w:left w:val="none" w:sz="0" w:space="0" w:color="auto"/>
        <w:bottom w:val="none" w:sz="0" w:space="0" w:color="auto"/>
        <w:right w:val="none" w:sz="0" w:space="0" w:color="auto"/>
      </w:divBdr>
    </w:div>
    <w:div w:id="465204410">
      <w:bodyDiv w:val="1"/>
      <w:marLeft w:val="0"/>
      <w:marRight w:val="0"/>
      <w:marTop w:val="0"/>
      <w:marBottom w:val="0"/>
      <w:divBdr>
        <w:top w:val="none" w:sz="0" w:space="0" w:color="auto"/>
        <w:left w:val="none" w:sz="0" w:space="0" w:color="auto"/>
        <w:bottom w:val="none" w:sz="0" w:space="0" w:color="auto"/>
        <w:right w:val="none" w:sz="0" w:space="0" w:color="auto"/>
      </w:divBdr>
    </w:div>
    <w:div w:id="502625986">
      <w:bodyDiv w:val="1"/>
      <w:marLeft w:val="0"/>
      <w:marRight w:val="0"/>
      <w:marTop w:val="0"/>
      <w:marBottom w:val="0"/>
      <w:divBdr>
        <w:top w:val="none" w:sz="0" w:space="0" w:color="auto"/>
        <w:left w:val="none" w:sz="0" w:space="0" w:color="auto"/>
        <w:bottom w:val="none" w:sz="0" w:space="0" w:color="auto"/>
        <w:right w:val="none" w:sz="0" w:space="0" w:color="auto"/>
      </w:divBdr>
    </w:div>
    <w:div w:id="553128945">
      <w:bodyDiv w:val="1"/>
      <w:marLeft w:val="0"/>
      <w:marRight w:val="0"/>
      <w:marTop w:val="0"/>
      <w:marBottom w:val="0"/>
      <w:divBdr>
        <w:top w:val="none" w:sz="0" w:space="0" w:color="auto"/>
        <w:left w:val="none" w:sz="0" w:space="0" w:color="auto"/>
        <w:bottom w:val="none" w:sz="0" w:space="0" w:color="auto"/>
        <w:right w:val="none" w:sz="0" w:space="0" w:color="auto"/>
      </w:divBdr>
    </w:div>
    <w:div w:id="778332251">
      <w:bodyDiv w:val="1"/>
      <w:marLeft w:val="0"/>
      <w:marRight w:val="0"/>
      <w:marTop w:val="0"/>
      <w:marBottom w:val="0"/>
      <w:divBdr>
        <w:top w:val="none" w:sz="0" w:space="0" w:color="auto"/>
        <w:left w:val="none" w:sz="0" w:space="0" w:color="auto"/>
        <w:bottom w:val="none" w:sz="0" w:space="0" w:color="auto"/>
        <w:right w:val="none" w:sz="0" w:space="0" w:color="auto"/>
      </w:divBdr>
    </w:div>
    <w:div w:id="825124449">
      <w:bodyDiv w:val="1"/>
      <w:marLeft w:val="0"/>
      <w:marRight w:val="0"/>
      <w:marTop w:val="0"/>
      <w:marBottom w:val="0"/>
      <w:divBdr>
        <w:top w:val="none" w:sz="0" w:space="0" w:color="auto"/>
        <w:left w:val="none" w:sz="0" w:space="0" w:color="auto"/>
        <w:bottom w:val="none" w:sz="0" w:space="0" w:color="auto"/>
        <w:right w:val="none" w:sz="0" w:space="0" w:color="auto"/>
      </w:divBdr>
    </w:div>
    <w:div w:id="838424423">
      <w:bodyDiv w:val="1"/>
      <w:marLeft w:val="0"/>
      <w:marRight w:val="0"/>
      <w:marTop w:val="0"/>
      <w:marBottom w:val="0"/>
      <w:divBdr>
        <w:top w:val="none" w:sz="0" w:space="0" w:color="auto"/>
        <w:left w:val="none" w:sz="0" w:space="0" w:color="auto"/>
        <w:bottom w:val="none" w:sz="0" w:space="0" w:color="auto"/>
        <w:right w:val="none" w:sz="0" w:space="0" w:color="auto"/>
      </w:divBdr>
    </w:div>
    <w:div w:id="852885759">
      <w:bodyDiv w:val="1"/>
      <w:marLeft w:val="0"/>
      <w:marRight w:val="0"/>
      <w:marTop w:val="0"/>
      <w:marBottom w:val="0"/>
      <w:divBdr>
        <w:top w:val="none" w:sz="0" w:space="0" w:color="auto"/>
        <w:left w:val="none" w:sz="0" w:space="0" w:color="auto"/>
        <w:bottom w:val="none" w:sz="0" w:space="0" w:color="auto"/>
        <w:right w:val="none" w:sz="0" w:space="0" w:color="auto"/>
      </w:divBdr>
    </w:div>
    <w:div w:id="872573981">
      <w:bodyDiv w:val="1"/>
      <w:marLeft w:val="0"/>
      <w:marRight w:val="0"/>
      <w:marTop w:val="0"/>
      <w:marBottom w:val="0"/>
      <w:divBdr>
        <w:top w:val="none" w:sz="0" w:space="0" w:color="auto"/>
        <w:left w:val="none" w:sz="0" w:space="0" w:color="auto"/>
        <w:bottom w:val="none" w:sz="0" w:space="0" w:color="auto"/>
        <w:right w:val="none" w:sz="0" w:space="0" w:color="auto"/>
      </w:divBdr>
      <w:divsChild>
        <w:div w:id="1123038533">
          <w:marLeft w:val="0"/>
          <w:marRight w:val="0"/>
          <w:marTop w:val="0"/>
          <w:marBottom w:val="600"/>
          <w:divBdr>
            <w:top w:val="none" w:sz="0" w:space="0" w:color="auto"/>
            <w:left w:val="none" w:sz="0" w:space="0" w:color="auto"/>
            <w:bottom w:val="none" w:sz="0" w:space="0" w:color="auto"/>
            <w:right w:val="none" w:sz="0" w:space="0" w:color="auto"/>
          </w:divBdr>
        </w:div>
      </w:divsChild>
    </w:div>
    <w:div w:id="919216981">
      <w:bodyDiv w:val="1"/>
      <w:marLeft w:val="0"/>
      <w:marRight w:val="0"/>
      <w:marTop w:val="0"/>
      <w:marBottom w:val="0"/>
      <w:divBdr>
        <w:top w:val="none" w:sz="0" w:space="0" w:color="auto"/>
        <w:left w:val="none" w:sz="0" w:space="0" w:color="auto"/>
        <w:bottom w:val="none" w:sz="0" w:space="0" w:color="auto"/>
        <w:right w:val="none" w:sz="0" w:space="0" w:color="auto"/>
      </w:divBdr>
    </w:div>
    <w:div w:id="919408059">
      <w:bodyDiv w:val="1"/>
      <w:marLeft w:val="0"/>
      <w:marRight w:val="0"/>
      <w:marTop w:val="0"/>
      <w:marBottom w:val="0"/>
      <w:divBdr>
        <w:top w:val="none" w:sz="0" w:space="0" w:color="auto"/>
        <w:left w:val="none" w:sz="0" w:space="0" w:color="auto"/>
        <w:bottom w:val="none" w:sz="0" w:space="0" w:color="auto"/>
        <w:right w:val="none" w:sz="0" w:space="0" w:color="auto"/>
      </w:divBdr>
    </w:div>
    <w:div w:id="945578893">
      <w:bodyDiv w:val="1"/>
      <w:marLeft w:val="0"/>
      <w:marRight w:val="0"/>
      <w:marTop w:val="0"/>
      <w:marBottom w:val="0"/>
      <w:divBdr>
        <w:top w:val="none" w:sz="0" w:space="0" w:color="auto"/>
        <w:left w:val="none" w:sz="0" w:space="0" w:color="auto"/>
        <w:bottom w:val="none" w:sz="0" w:space="0" w:color="auto"/>
        <w:right w:val="none" w:sz="0" w:space="0" w:color="auto"/>
      </w:divBdr>
      <w:divsChild>
        <w:div w:id="1303928699">
          <w:marLeft w:val="0"/>
          <w:marRight w:val="0"/>
          <w:marTop w:val="0"/>
          <w:marBottom w:val="0"/>
          <w:divBdr>
            <w:top w:val="none" w:sz="0" w:space="0" w:color="auto"/>
            <w:left w:val="none" w:sz="0" w:space="0" w:color="auto"/>
            <w:bottom w:val="none" w:sz="0" w:space="0" w:color="auto"/>
            <w:right w:val="none" w:sz="0" w:space="0" w:color="auto"/>
          </w:divBdr>
        </w:div>
        <w:div w:id="164252395">
          <w:marLeft w:val="0"/>
          <w:marRight w:val="0"/>
          <w:marTop w:val="0"/>
          <w:marBottom w:val="0"/>
          <w:divBdr>
            <w:top w:val="none" w:sz="0" w:space="0" w:color="auto"/>
            <w:left w:val="none" w:sz="0" w:space="0" w:color="auto"/>
            <w:bottom w:val="none" w:sz="0" w:space="0" w:color="auto"/>
            <w:right w:val="none" w:sz="0" w:space="0" w:color="auto"/>
          </w:divBdr>
        </w:div>
        <w:div w:id="848521970">
          <w:marLeft w:val="0"/>
          <w:marRight w:val="0"/>
          <w:marTop w:val="0"/>
          <w:marBottom w:val="0"/>
          <w:divBdr>
            <w:top w:val="none" w:sz="0" w:space="0" w:color="auto"/>
            <w:left w:val="none" w:sz="0" w:space="0" w:color="auto"/>
            <w:bottom w:val="none" w:sz="0" w:space="0" w:color="auto"/>
            <w:right w:val="none" w:sz="0" w:space="0" w:color="auto"/>
          </w:divBdr>
        </w:div>
        <w:div w:id="1634361315">
          <w:marLeft w:val="0"/>
          <w:marRight w:val="0"/>
          <w:marTop w:val="0"/>
          <w:marBottom w:val="0"/>
          <w:divBdr>
            <w:top w:val="none" w:sz="0" w:space="0" w:color="auto"/>
            <w:left w:val="none" w:sz="0" w:space="0" w:color="auto"/>
            <w:bottom w:val="none" w:sz="0" w:space="0" w:color="auto"/>
            <w:right w:val="none" w:sz="0" w:space="0" w:color="auto"/>
          </w:divBdr>
        </w:div>
      </w:divsChild>
    </w:div>
    <w:div w:id="1011761990">
      <w:bodyDiv w:val="1"/>
      <w:marLeft w:val="0"/>
      <w:marRight w:val="0"/>
      <w:marTop w:val="0"/>
      <w:marBottom w:val="0"/>
      <w:divBdr>
        <w:top w:val="none" w:sz="0" w:space="0" w:color="auto"/>
        <w:left w:val="none" w:sz="0" w:space="0" w:color="auto"/>
        <w:bottom w:val="none" w:sz="0" w:space="0" w:color="auto"/>
        <w:right w:val="none" w:sz="0" w:space="0" w:color="auto"/>
      </w:divBdr>
    </w:div>
    <w:div w:id="1042679660">
      <w:bodyDiv w:val="1"/>
      <w:marLeft w:val="0"/>
      <w:marRight w:val="0"/>
      <w:marTop w:val="0"/>
      <w:marBottom w:val="0"/>
      <w:divBdr>
        <w:top w:val="none" w:sz="0" w:space="0" w:color="auto"/>
        <w:left w:val="none" w:sz="0" w:space="0" w:color="auto"/>
        <w:bottom w:val="none" w:sz="0" w:space="0" w:color="auto"/>
        <w:right w:val="none" w:sz="0" w:space="0" w:color="auto"/>
      </w:divBdr>
    </w:div>
    <w:div w:id="1132407005">
      <w:bodyDiv w:val="1"/>
      <w:marLeft w:val="0"/>
      <w:marRight w:val="0"/>
      <w:marTop w:val="0"/>
      <w:marBottom w:val="0"/>
      <w:divBdr>
        <w:top w:val="none" w:sz="0" w:space="0" w:color="auto"/>
        <w:left w:val="none" w:sz="0" w:space="0" w:color="auto"/>
        <w:bottom w:val="none" w:sz="0" w:space="0" w:color="auto"/>
        <w:right w:val="none" w:sz="0" w:space="0" w:color="auto"/>
      </w:divBdr>
    </w:div>
    <w:div w:id="1147815967">
      <w:bodyDiv w:val="1"/>
      <w:marLeft w:val="0"/>
      <w:marRight w:val="0"/>
      <w:marTop w:val="0"/>
      <w:marBottom w:val="0"/>
      <w:divBdr>
        <w:top w:val="none" w:sz="0" w:space="0" w:color="auto"/>
        <w:left w:val="none" w:sz="0" w:space="0" w:color="auto"/>
        <w:bottom w:val="none" w:sz="0" w:space="0" w:color="auto"/>
        <w:right w:val="none" w:sz="0" w:space="0" w:color="auto"/>
      </w:divBdr>
    </w:div>
    <w:div w:id="1182740845">
      <w:bodyDiv w:val="1"/>
      <w:marLeft w:val="0"/>
      <w:marRight w:val="0"/>
      <w:marTop w:val="0"/>
      <w:marBottom w:val="0"/>
      <w:divBdr>
        <w:top w:val="none" w:sz="0" w:space="0" w:color="auto"/>
        <w:left w:val="none" w:sz="0" w:space="0" w:color="auto"/>
        <w:bottom w:val="none" w:sz="0" w:space="0" w:color="auto"/>
        <w:right w:val="none" w:sz="0" w:space="0" w:color="auto"/>
      </w:divBdr>
    </w:div>
    <w:div w:id="1188257086">
      <w:bodyDiv w:val="1"/>
      <w:marLeft w:val="0"/>
      <w:marRight w:val="0"/>
      <w:marTop w:val="0"/>
      <w:marBottom w:val="0"/>
      <w:divBdr>
        <w:top w:val="none" w:sz="0" w:space="0" w:color="auto"/>
        <w:left w:val="none" w:sz="0" w:space="0" w:color="auto"/>
        <w:bottom w:val="none" w:sz="0" w:space="0" w:color="auto"/>
        <w:right w:val="none" w:sz="0" w:space="0" w:color="auto"/>
      </w:divBdr>
    </w:div>
    <w:div w:id="1242255510">
      <w:bodyDiv w:val="1"/>
      <w:marLeft w:val="0"/>
      <w:marRight w:val="0"/>
      <w:marTop w:val="0"/>
      <w:marBottom w:val="0"/>
      <w:divBdr>
        <w:top w:val="none" w:sz="0" w:space="0" w:color="auto"/>
        <w:left w:val="none" w:sz="0" w:space="0" w:color="auto"/>
        <w:bottom w:val="none" w:sz="0" w:space="0" w:color="auto"/>
        <w:right w:val="none" w:sz="0" w:space="0" w:color="auto"/>
      </w:divBdr>
    </w:div>
    <w:div w:id="1271206743">
      <w:bodyDiv w:val="1"/>
      <w:marLeft w:val="0"/>
      <w:marRight w:val="0"/>
      <w:marTop w:val="0"/>
      <w:marBottom w:val="0"/>
      <w:divBdr>
        <w:top w:val="none" w:sz="0" w:space="0" w:color="auto"/>
        <w:left w:val="none" w:sz="0" w:space="0" w:color="auto"/>
        <w:bottom w:val="none" w:sz="0" w:space="0" w:color="auto"/>
        <w:right w:val="none" w:sz="0" w:space="0" w:color="auto"/>
      </w:divBdr>
    </w:div>
    <w:div w:id="1317224469">
      <w:bodyDiv w:val="1"/>
      <w:marLeft w:val="0"/>
      <w:marRight w:val="0"/>
      <w:marTop w:val="0"/>
      <w:marBottom w:val="0"/>
      <w:divBdr>
        <w:top w:val="none" w:sz="0" w:space="0" w:color="auto"/>
        <w:left w:val="none" w:sz="0" w:space="0" w:color="auto"/>
        <w:bottom w:val="none" w:sz="0" w:space="0" w:color="auto"/>
        <w:right w:val="none" w:sz="0" w:space="0" w:color="auto"/>
      </w:divBdr>
      <w:divsChild>
        <w:div w:id="1760904179">
          <w:marLeft w:val="0"/>
          <w:marRight w:val="0"/>
          <w:marTop w:val="0"/>
          <w:marBottom w:val="0"/>
          <w:divBdr>
            <w:top w:val="none" w:sz="0" w:space="0" w:color="auto"/>
            <w:left w:val="none" w:sz="0" w:space="0" w:color="auto"/>
            <w:bottom w:val="none" w:sz="0" w:space="0" w:color="auto"/>
            <w:right w:val="none" w:sz="0" w:space="0" w:color="auto"/>
          </w:divBdr>
          <w:divsChild>
            <w:div w:id="791754335">
              <w:marLeft w:val="3200"/>
              <w:marRight w:val="0"/>
              <w:marTop w:val="0"/>
              <w:marBottom w:val="0"/>
              <w:divBdr>
                <w:top w:val="none" w:sz="0" w:space="0" w:color="auto"/>
                <w:left w:val="none" w:sz="0" w:space="0" w:color="auto"/>
                <w:bottom w:val="none" w:sz="0" w:space="0" w:color="auto"/>
                <w:right w:val="none" w:sz="0" w:space="0" w:color="auto"/>
              </w:divBdr>
            </w:div>
          </w:divsChild>
        </w:div>
      </w:divsChild>
    </w:div>
    <w:div w:id="1329598488">
      <w:bodyDiv w:val="1"/>
      <w:marLeft w:val="0"/>
      <w:marRight w:val="0"/>
      <w:marTop w:val="0"/>
      <w:marBottom w:val="0"/>
      <w:divBdr>
        <w:top w:val="none" w:sz="0" w:space="0" w:color="auto"/>
        <w:left w:val="none" w:sz="0" w:space="0" w:color="auto"/>
        <w:bottom w:val="none" w:sz="0" w:space="0" w:color="auto"/>
        <w:right w:val="none" w:sz="0" w:space="0" w:color="auto"/>
      </w:divBdr>
    </w:div>
    <w:div w:id="1367635265">
      <w:bodyDiv w:val="1"/>
      <w:marLeft w:val="0"/>
      <w:marRight w:val="0"/>
      <w:marTop w:val="0"/>
      <w:marBottom w:val="0"/>
      <w:divBdr>
        <w:top w:val="none" w:sz="0" w:space="0" w:color="auto"/>
        <w:left w:val="none" w:sz="0" w:space="0" w:color="auto"/>
        <w:bottom w:val="none" w:sz="0" w:space="0" w:color="auto"/>
        <w:right w:val="none" w:sz="0" w:space="0" w:color="auto"/>
      </w:divBdr>
    </w:div>
    <w:div w:id="1381856114">
      <w:bodyDiv w:val="1"/>
      <w:marLeft w:val="0"/>
      <w:marRight w:val="0"/>
      <w:marTop w:val="0"/>
      <w:marBottom w:val="0"/>
      <w:divBdr>
        <w:top w:val="none" w:sz="0" w:space="0" w:color="auto"/>
        <w:left w:val="none" w:sz="0" w:space="0" w:color="auto"/>
        <w:bottom w:val="none" w:sz="0" w:space="0" w:color="auto"/>
        <w:right w:val="none" w:sz="0" w:space="0" w:color="auto"/>
      </w:divBdr>
    </w:div>
    <w:div w:id="1428581557">
      <w:bodyDiv w:val="1"/>
      <w:marLeft w:val="0"/>
      <w:marRight w:val="0"/>
      <w:marTop w:val="0"/>
      <w:marBottom w:val="0"/>
      <w:divBdr>
        <w:top w:val="none" w:sz="0" w:space="0" w:color="auto"/>
        <w:left w:val="none" w:sz="0" w:space="0" w:color="auto"/>
        <w:bottom w:val="none" w:sz="0" w:space="0" w:color="auto"/>
        <w:right w:val="none" w:sz="0" w:space="0" w:color="auto"/>
      </w:divBdr>
    </w:div>
    <w:div w:id="1460996957">
      <w:bodyDiv w:val="1"/>
      <w:marLeft w:val="0"/>
      <w:marRight w:val="0"/>
      <w:marTop w:val="0"/>
      <w:marBottom w:val="0"/>
      <w:divBdr>
        <w:top w:val="none" w:sz="0" w:space="0" w:color="auto"/>
        <w:left w:val="none" w:sz="0" w:space="0" w:color="auto"/>
        <w:bottom w:val="none" w:sz="0" w:space="0" w:color="auto"/>
        <w:right w:val="none" w:sz="0" w:space="0" w:color="auto"/>
      </w:divBdr>
    </w:div>
    <w:div w:id="1533880818">
      <w:bodyDiv w:val="1"/>
      <w:marLeft w:val="0"/>
      <w:marRight w:val="0"/>
      <w:marTop w:val="0"/>
      <w:marBottom w:val="0"/>
      <w:divBdr>
        <w:top w:val="none" w:sz="0" w:space="0" w:color="auto"/>
        <w:left w:val="none" w:sz="0" w:space="0" w:color="auto"/>
        <w:bottom w:val="none" w:sz="0" w:space="0" w:color="auto"/>
        <w:right w:val="none" w:sz="0" w:space="0" w:color="auto"/>
      </w:divBdr>
    </w:div>
    <w:div w:id="1589922177">
      <w:bodyDiv w:val="1"/>
      <w:marLeft w:val="0"/>
      <w:marRight w:val="0"/>
      <w:marTop w:val="0"/>
      <w:marBottom w:val="0"/>
      <w:divBdr>
        <w:top w:val="none" w:sz="0" w:space="0" w:color="auto"/>
        <w:left w:val="none" w:sz="0" w:space="0" w:color="auto"/>
        <w:bottom w:val="none" w:sz="0" w:space="0" w:color="auto"/>
        <w:right w:val="none" w:sz="0" w:space="0" w:color="auto"/>
      </w:divBdr>
    </w:div>
    <w:div w:id="1613124182">
      <w:bodyDiv w:val="1"/>
      <w:marLeft w:val="0"/>
      <w:marRight w:val="0"/>
      <w:marTop w:val="0"/>
      <w:marBottom w:val="0"/>
      <w:divBdr>
        <w:top w:val="none" w:sz="0" w:space="0" w:color="auto"/>
        <w:left w:val="none" w:sz="0" w:space="0" w:color="auto"/>
        <w:bottom w:val="none" w:sz="0" w:space="0" w:color="auto"/>
        <w:right w:val="none" w:sz="0" w:space="0" w:color="auto"/>
      </w:divBdr>
    </w:div>
    <w:div w:id="1766195768">
      <w:bodyDiv w:val="1"/>
      <w:marLeft w:val="0"/>
      <w:marRight w:val="0"/>
      <w:marTop w:val="0"/>
      <w:marBottom w:val="0"/>
      <w:divBdr>
        <w:top w:val="none" w:sz="0" w:space="0" w:color="auto"/>
        <w:left w:val="none" w:sz="0" w:space="0" w:color="auto"/>
        <w:bottom w:val="none" w:sz="0" w:space="0" w:color="auto"/>
        <w:right w:val="none" w:sz="0" w:space="0" w:color="auto"/>
      </w:divBdr>
    </w:div>
    <w:div w:id="1811942905">
      <w:bodyDiv w:val="1"/>
      <w:marLeft w:val="0"/>
      <w:marRight w:val="0"/>
      <w:marTop w:val="0"/>
      <w:marBottom w:val="0"/>
      <w:divBdr>
        <w:top w:val="none" w:sz="0" w:space="0" w:color="auto"/>
        <w:left w:val="none" w:sz="0" w:space="0" w:color="auto"/>
        <w:bottom w:val="none" w:sz="0" w:space="0" w:color="auto"/>
        <w:right w:val="none" w:sz="0" w:space="0" w:color="auto"/>
      </w:divBdr>
    </w:div>
    <w:div w:id="1864125499">
      <w:bodyDiv w:val="1"/>
      <w:marLeft w:val="0"/>
      <w:marRight w:val="0"/>
      <w:marTop w:val="0"/>
      <w:marBottom w:val="0"/>
      <w:divBdr>
        <w:top w:val="none" w:sz="0" w:space="0" w:color="auto"/>
        <w:left w:val="none" w:sz="0" w:space="0" w:color="auto"/>
        <w:bottom w:val="none" w:sz="0" w:space="0" w:color="auto"/>
        <w:right w:val="none" w:sz="0" w:space="0" w:color="auto"/>
      </w:divBdr>
    </w:div>
    <w:div w:id="1900510374">
      <w:bodyDiv w:val="1"/>
      <w:marLeft w:val="0"/>
      <w:marRight w:val="0"/>
      <w:marTop w:val="0"/>
      <w:marBottom w:val="0"/>
      <w:divBdr>
        <w:top w:val="none" w:sz="0" w:space="0" w:color="auto"/>
        <w:left w:val="none" w:sz="0" w:space="0" w:color="auto"/>
        <w:bottom w:val="none" w:sz="0" w:space="0" w:color="auto"/>
        <w:right w:val="none" w:sz="0" w:space="0" w:color="auto"/>
      </w:divBdr>
    </w:div>
    <w:div w:id="2061317040">
      <w:bodyDiv w:val="1"/>
      <w:marLeft w:val="0"/>
      <w:marRight w:val="0"/>
      <w:marTop w:val="0"/>
      <w:marBottom w:val="0"/>
      <w:divBdr>
        <w:top w:val="none" w:sz="0" w:space="0" w:color="auto"/>
        <w:left w:val="none" w:sz="0" w:space="0" w:color="auto"/>
        <w:bottom w:val="none" w:sz="0" w:space="0" w:color="auto"/>
        <w:right w:val="none" w:sz="0" w:space="0" w:color="auto"/>
      </w:divBdr>
      <w:divsChild>
        <w:div w:id="226964944">
          <w:marLeft w:val="0"/>
          <w:marRight w:val="0"/>
          <w:marTop w:val="0"/>
          <w:marBottom w:val="0"/>
          <w:divBdr>
            <w:top w:val="none" w:sz="0" w:space="0" w:color="auto"/>
            <w:left w:val="none" w:sz="0" w:space="0" w:color="auto"/>
            <w:bottom w:val="none" w:sz="0" w:space="0" w:color="auto"/>
            <w:right w:val="none" w:sz="0" w:space="0" w:color="auto"/>
          </w:divBdr>
        </w:div>
        <w:div w:id="210774438">
          <w:marLeft w:val="0"/>
          <w:marRight w:val="0"/>
          <w:marTop w:val="0"/>
          <w:marBottom w:val="0"/>
          <w:divBdr>
            <w:top w:val="none" w:sz="0" w:space="0" w:color="auto"/>
            <w:left w:val="none" w:sz="0" w:space="0" w:color="auto"/>
            <w:bottom w:val="none" w:sz="0" w:space="0" w:color="auto"/>
            <w:right w:val="none" w:sz="0" w:space="0" w:color="auto"/>
          </w:divBdr>
        </w:div>
        <w:div w:id="1320037184">
          <w:marLeft w:val="0"/>
          <w:marRight w:val="0"/>
          <w:marTop w:val="0"/>
          <w:marBottom w:val="0"/>
          <w:divBdr>
            <w:top w:val="none" w:sz="0" w:space="0" w:color="auto"/>
            <w:left w:val="none" w:sz="0" w:space="0" w:color="auto"/>
            <w:bottom w:val="none" w:sz="0" w:space="0" w:color="auto"/>
            <w:right w:val="none" w:sz="0" w:space="0" w:color="auto"/>
          </w:divBdr>
        </w:div>
        <w:div w:id="1275551256">
          <w:marLeft w:val="0"/>
          <w:marRight w:val="0"/>
          <w:marTop w:val="0"/>
          <w:marBottom w:val="0"/>
          <w:divBdr>
            <w:top w:val="none" w:sz="0" w:space="0" w:color="auto"/>
            <w:left w:val="none" w:sz="0" w:space="0" w:color="auto"/>
            <w:bottom w:val="none" w:sz="0" w:space="0" w:color="auto"/>
            <w:right w:val="none" w:sz="0" w:space="0" w:color="auto"/>
          </w:divBdr>
        </w:div>
        <w:div w:id="1595700593">
          <w:marLeft w:val="0"/>
          <w:marRight w:val="0"/>
          <w:marTop w:val="0"/>
          <w:marBottom w:val="0"/>
          <w:divBdr>
            <w:top w:val="none" w:sz="0" w:space="0" w:color="auto"/>
            <w:left w:val="none" w:sz="0" w:space="0" w:color="auto"/>
            <w:bottom w:val="none" w:sz="0" w:space="0" w:color="auto"/>
            <w:right w:val="none" w:sz="0" w:space="0" w:color="auto"/>
          </w:divBdr>
        </w:div>
        <w:div w:id="751052977">
          <w:marLeft w:val="0"/>
          <w:marRight w:val="0"/>
          <w:marTop w:val="0"/>
          <w:marBottom w:val="0"/>
          <w:divBdr>
            <w:top w:val="none" w:sz="0" w:space="0" w:color="auto"/>
            <w:left w:val="none" w:sz="0" w:space="0" w:color="auto"/>
            <w:bottom w:val="none" w:sz="0" w:space="0" w:color="auto"/>
            <w:right w:val="none" w:sz="0" w:space="0" w:color="auto"/>
          </w:divBdr>
        </w:div>
        <w:div w:id="591818624">
          <w:marLeft w:val="0"/>
          <w:marRight w:val="0"/>
          <w:marTop w:val="0"/>
          <w:marBottom w:val="0"/>
          <w:divBdr>
            <w:top w:val="none" w:sz="0" w:space="0" w:color="auto"/>
            <w:left w:val="none" w:sz="0" w:space="0" w:color="auto"/>
            <w:bottom w:val="none" w:sz="0" w:space="0" w:color="auto"/>
            <w:right w:val="none" w:sz="0" w:space="0" w:color="auto"/>
          </w:divBdr>
        </w:div>
        <w:div w:id="765999224">
          <w:marLeft w:val="0"/>
          <w:marRight w:val="0"/>
          <w:marTop w:val="0"/>
          <w:marBottom w:val="0"/>
          <w:divBdr>
            <w:top w:val="none" w:sz="0" w:space="0" w:color="auto"/>
            <w:left w:val="none" w:sz="0" w:space="0" w:color="auto"/>
            <w:bottom w:val="none" w:sz="0" w:space="0" w:color="auto"/>
            <w:right w:val="none" w:sz="0" w:space="0" w:color="auto"/>
          </w:divBdr>
        </w:div>
        <w:div w:id="1728987761">
          <w:marLeft w:val="0"/>
          <w:marRight w:val="0"/>
          <w:marTop w:val="0"/>
          <w:marBottom w:val="0"/>
          <w:divBdr>
            <w:top w:val="none" w:sz="0" w:space="0" w:color="auto"/>
            <w:left w:val="none" w:sz="0" w:space="0" w:color="auto"/>
            <w:bottom w:val="none" w:sz="0" w:space="0" w:color="auto"/>
            <w:right w:val="none" w:sz="0" w:space="0" w:color="auto"/>
          </w:divBdr>
        </w:div>
        <w:div w:id="2060743832">
          <w:marLeft w:val="0"/>
          <w:marRight w:val="0"/>
          <w:marTop w:val="0"/>
          <w:marBottom w:val="0"/>
          <w:divBdr>
            <w:top w:val="none" w:sz="0" w:space="0" w:color="auto"/>
            <w:left w:val="none" w:sz="0" w:space="0" w:color="auto"/>
            <w:bottom w:val="none" w:sz="0" w:space="0" w:color="auto"/>
            <w:right w:val="none" w:sz="0" w:space="0" w:color="auto"/>
          </w:divBdr>
        </w:div>
        <w:div w:id="110126087">
          <w:marLeft w:val="0"/>
          <w:marRight w:val="0"/>
          <w:marTop w:val="0"/>
          <w:marBottom w:val="0"/>
          <w:divBdr>
            <w:top w:val="none" w:sz="0" w:space="0" w:color="auto"/>
            <w:left w:val="none" w:sz="0" w:space="0" w:color="auto"/>
            <w:bottom w:val="none" w:sz="0" w:space="0" w:color="auto"/>
            <w:right w:val="none" w:sz="0" w:space="0" w:color="auto"/>
          </w:divBdr>
        </w:div>
        <w:div w:id="160122194">
          <w:marLeft w:val="0"/>
          <w:marRight w:val="0"/>
          <w:marTop w:val="0"/>
          <w:marBottom w:val="0"/>
          <w:divBdr>
            <w:top w:val="none" w:sz="0" w:space="0" w:color="auto"/>
            <w:left w:val="none" w:sz="0" w:space="0" w:color="auto"/>
            <w:bottom w:val="none" w:sz="0" w:space="0" w:color="auto"/>
            <w:right w:val="none" w:sz="0" w:space="0" w:color="auto"/>
          </w:divBdr>
        </w:div>
        <w:div w:id="1947343017">
          <w:marLeft w:val="0"/>
          <w:marRight w:val="0"/>
          <w:marTop w:val="0"/>
          <w:marBottom w:val="0"/>
          <w:divBdr>
            <w:top w:val="none" w:sz="0" w:space="0" w:color="auto"/>
            <w:left w:val="none" w:sz="0" w:space="0" w:color="auto"/>
            <w:bottom w:val="none" w:sz="0" w:space="0" w:color="auto"/>
            <w:right w:val="none" w:sz="0" w:space="0" w:color="auto"/>
          </w:divBdr>
        </w:div>
        <w:div w:id="713190508">
          <w:marLeft w:val="0"/>
          <w:marRight w:val="0"/>
          <w:marTop w:val="0"/>
          <w:marBottom w:val="0"/>
          <w:divBdr>
            <w:top w:val="none" w:sz="0" w:space="0" w:color="auto"/>
            <w:left w:val="none" w:sz="0" w:space="0" w:color="auto"/>
            <w:bottom w:val="none" w:sz="0" w:space="0" w:color="auto"/>
            <w:right w:val="none" w:sz="0" w:space="0" w:color="auto"/>
          </w:divBdr>
        </w:div>
        <w:div w:id="537476951">
          <w:marLeft w:val="0"/>
          <w:marRight w:val="0"/>
          <w:marTop w:val="0"/>
          <w:marBottom w:val="0"/>
          <w:divBdr>
            <w:top w:val="none" w:sz="0" w:space="0" w:color="auto"/>
            <w:left w:val="none" w:sz="0" w:space="0" w:color="auto"/>
            <w:bottom w:val="none" w:sz="0" w:space="0" w:color="auto"/>
            <w:right w:val="none" w:sz="0" w:space="0" w:color="auto"/>
          </w:divBdr>
        </w:div>
      </w:divsChild>
    </w:div>
    <w:div w:id="2072071831">
      <w:bodyDiv w:val="1"/>
      <w:marLeft w:val="0"/>
      <w:marRight w:val="0"/>
      <w:marTop w:val="0"/>
      <w:marBottom w:val="0"/>
      <w:divBdr>
        <w:top w:val="none" w:sz="0" w:space="0" w:color="auto"/>
        <w:left w:val="none" w:sz="0" w:space="0" w:color="auto"/>
        <w:bottom w:val="none" w:sz="0" w:space="0" w:color="auto"/>
        <w:right w:val="none" w:sz="0" w:space="0" w:color="auto"/>
      </w:divBdr>
      <w:divsChild>
        <w:div w:id="1215703877">
          <w:marLeft w:val="0"/>
          <w:marRight w:val="0"/>
          <w:marTop w:val="0"/>
          <w:marBottom w:val="0"/>
          <w:divBdr>
            <w:top w:val="none" w:sz="0" w:space="0" w:color="auto"/>
            <w:left w:val="none" w:sz="0" w:space="0" w:color="auto"/>
            <w:bottom w:val="none" w:sz="0" w:space="0" w:color="auto"/>
            <w:right w:val="none" w:sz="0" w:space="0" w:color="auto"/>
          </w:divBdr>
        </w:div>
        <w:div w:id="376928802">
          <w:marLeft w:val="0"/>
          <w:marRight w:val="0"/>
          <w:marTop w:val="0"/>
          <w:marBottom w:val="0"/>
          <w:divBdr>
            <w:top w:val="none" w:sz="0" w:space="0" w:color="auto"/>
            <w:left w:val="none" w:sz="0" w:space="0" w:color="auto"/>
            <w:bottom w:val="none" w:sz="0" w:space="0" w:color="auto"/>
            <w:right w:val="none" w:sz="0" w:space="0" w:color="auto"/>
          </w:divBdr>
        </w:div>
        <w:div w:id="616379119">
          <w:marLeft w:val="0"/>
          <w:marRight w:val="0"/>
          <w:marTop w:val="0"/>
          <w:marBottom w:val="0"/>
          <w:divBdr>
            <w:top w:val="none" w:sz="0" w:space="0" w:color="auto"/>
            <w:left w:val="none" w:sz="0" w:space="0" w:color="auto"/>
            <w:bottom w:val="none" w:sz="0" w:space="0" w:color="auto"/>
            <w:right w:val="none" w:sz="0" w:space="0" w:color="auto"/>
          </w:divBdr>
        </w:div>
        <w:div w:id="263339896">
          <w:marLeft w:val="0"/>
          <w:marRight w:val="0"/>
          <w:marTop w:val="0"/>
          <w:marBottom w:val="0"/>
          <w:divBdr>
            <w:top w:val="none" w:sz="0" w:space="0" w:color="auto"/>
            <w:left w:val="none" w:sz="0" w:space="0" w:color="auto"/>
            <w:bottom w:val="none" w:sz="0" w:space="0" w:color="auto"/>
            <w:right w:val="none" w:sz="0" w:space="0" w:color="auto"/>
          </w:divBdr>
        </w:div>
      </w:divsChild>
    </w:div>
    <w:div w:id="212398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png"/><Relationship Id="rId38" Type="http://schemas.openxmlformats.org/officeDocument/2006/relationships/image" Target="media/image29.jpeg"/><Relationship Id="rId46" Type="http://schemas.openxmlformats.org/officeDocument/2006/relationships/image" Target="media/image37.jpe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liziadistato.it/articolo/191/" TargetMode="Externa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jpeg"/><Relationship Id="rId36" Type="http://schemas.openxmlformats.org/officeDocument/2006/relationships/image" Target="media/image27.jpg"/><Relationship Id="rId49" Type="http://schemas.openxmlformats.org/officeDocument/2006/relationships/image" Target="media/image40.jpeg"/><Relationship Id="rId10" Type="http://schemas.openxmlformats.org/officeDocument/2006/relationships/hyperlink" Target="http://www.poliziadistato.it/articolo/191/" TargetMode="External"/><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0BB9B-86C7-411D-BAF3-68F1D6063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54</Words>
  <Characters>314</Characters>
  <Application>Microsoft Office Word</Application>
  <DocSecurity>0</DocSecurity>
  <Lines>2</Lines>
  <Paragraphs>1</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Grazia</dc:creator>
  <cp:keywords/>
  <dc:description/>
  <cp:lastModifiedBy>utente</cp:lastModifiedBy>
  <cp:revision>16</cp:revision>
  <cp:lastPrinted>2026-10-20T10:01:00Z</cp:lastPrinted>
  <dcterms:created xsi:type="dcterms:W3CDTF">2026-09-09T11:02:00Z</dcterms:created>
  <dcterms:modified xsi:type="dcterms:W3CDTF">2026-10-20T10:02:00Z</dcterms:modified>
</cp:coreProperties>
</file>